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EBEDD" w14:textId="77777777" w:rsidR="00450807" w:rsidRDefault="004071CD" w:rsidP="00450807">
      <w:pPr>
        <w:pStyle w:val="Title"/>
      </w:pPr>
      <w:r>
        <w:t xml:space="preserve">Russell Group principles on the use of </w:t>
      </w:r>
      <w:r w:rsidR="001C4150">
        <w:br/>
      </w:r>
      <w:r w:rsidR="00C1218A">
        <w:t xml:space="preserve">generative </w:t>
      </w:r>
      <w:r>
        <w:t>AI tools in education</w:t>
      </w:r>
    </w:p>
    <w:p w14:paraId="010CF5BD" w14:textId="77777777" w:rsidR="00DD0EC0" w:rsidRDefault="00DD0EC0" w:rsidP="00D31C53">
      <w:pPr>
        <w:rPr>
          <w:i/>
          <w:iCs/>
        </w:rPr>
      </w:pPr>
      <w:r w:rsidRPr="00371C4A">
        <w:rPr>
          <w:i/>
          <w:iCs/>
        </w:rPr>
        <w:t xml:space="preserve">Our universities are committed to the ethical and responsible use of </w:t>
      </w:r>
      <w:r>
        <w:rPr>
          <w:i/>
          <w:iCs/>
        </w:rPr>
        <w:t>generative AI</w:t>
      </w:r>
      <w:r w:rsidRPr="00371C4A">
        <w:rPr>
          <w:i/>
          <w:iCs/>
        </w:rPr>
        <w:t xml:space="preserve"> and</w:t>
      </w:r>
      <w:r>
        <w:rPr>
          <w:i/>
          <w:iCs/>
        </w:rPr>
        <w:t xml:space="preserve"> to preparing our staff and students to be leaders in an increasingly AI-enabled world. </w:t>
      </w:r>
    </w:p>
    <w:p w14:paraId="693BF1C7" w14:textId="77777777" w:rsidR="00DD0EC0" w:rsidRDefault="00DD0EC0" w:rsidP="00D31C53">
      <w:pPr>
        <w:rPr>
          <w:i/>
          <w:iCs/>
        </w:rPr>
      </w:pPr>
    </w:p>
    <w:p w14:paraId="3BB7603F" w14:textId="77777777" w:rsidR="00D31C53" w:rsidRPr="00371C4A" w:rsidRDefault="00D31C53" w:rsidP="00D31C53">
      <w:pPr>
        <w:rPr>
          <w:i/>
          <w:iCs/>
        </w:rPr>
      </w:pPr>
      <w:r w:rsidRPr="00371C4A">
        <w:rPr>
          <w:i/>
          <w:iCs/>
        </w:rPr>
        <w:t xml:space="preserve">The rise of </w:t>
      </w:r>
      <w:r w:rsidR="00E13BB4">
        <w:rPr>
          <w:i/>
          <w:iCs/>
        </w:rPr>
        <w:t>g</w:t>
      </w:r>
      <w:r w:rsidRPr="00371C4A">
        <w:rPr>
          <w:i/>
          <w:iCs/>
        </w:rPr>
        <w:t xml:space="preserve">enerative </w:t>
      </w:r>
      <w:r w:rsidR="00E13BB4">
        <w:rPr>
          <w:i/>
          <w:iCs/>
        </w:rPr>
        <w:t>a</w:t>
      </w:r>
      <w:r w:rsidRPr="00371C4A">
        <w:rPr>
          <w:i/>
          <w:iCs/>
        </w:rPr>
        <w:t xml:space="preserve">rtificial </w:t>
      </w:r>
      <w:r w:rsidR="00E13BB4">
        <w:rPr>
          <w:i/>
          <w:iCs/>
        </w:rPr>
        <w:t>i</w:t>
      </w:r>
      <w:r w:rsidRPr="00371C4A">
        <w:rPr>
          <w:i/>
          <w:iCs/>
        </w:rPr>
        <w:t xml:space="preserve">ntelligence (AI) </w:t>
      </w:r>
      <w:r w:rsidR="008D31D1">
        <w:rPr>
          <w:i/>
          <w:iCs/>
        </w:rPr>
        <w:t xml:space="preserve">has the potential </w:t>
      </w:r>
      <w:r w:rsidR="009069B5">
        <w:rPr>
          <w:i/>
          <w:iCs/>
        </w:rPr>
        <w:t>for</w:t>
      </w:r>
      <w:r w:rsidRPr="00371C4A">
        <w:rPr>
          <w:i/>
          <w:iCs/>
        </w:rPr>
        <w:t xml:space="preserve"> a profound impact on the way</w:t>
      </w:r>
      <w:r w:rsidR="008D31D1">
        <w:rPr>
          <w:i/>
          <w:iCs/>
        </w:rPr>
        <w:t>s in which</w:t>
      </w:r>
      <w:r w:rsidRPr="00371C4A">
        <w:rPr>
          <w:i/>
          <w:iCs/>
        </w:rPr>
        <w:t xml:space="preserve"> we teach, learn, </w:t>
      </w:r>
      <w:r w:rsidR="00D15960" w:rsidRPr="00371C4A">
        <w:rPr>
          <w:i/>
          <w:iCs/>
        </w:rPr>
        <w:t>assess,</w:t>
      </w:r>
      <w:r w:rsidRPr="00371C4A">
        <w:rPr>
          <w:i/>
          <w:iCs/>
        </w:rPr>
        <w:t xml:space="preserve"> and access education. </w:t>
      </w:r>
      <w:r w:rsidR="00FE107D">
        <w:rPr>
          <w:i/>
          <w:iCs/>
        </w:rPr>
        <w:t>O</w:t>
      </w:r>
      <w:r w:rsidRPr="00371C4A">
        <w:rPr>
          <w:i/>
          <w:iCs/>
        </w:rPr>
        <w:t xml:space="preserve">ur universities </w:t>
      </w:r>
      <w:r w:rsidR="008D31D1">
        <w:rPr>
          <w:i/>
          <w:iCs/>
        </w:rPr>
        <w:t>wish</w:t>
      </w:r>
      <w:r w:rsidR="008D31D1" w:rsidRPr="00371C4A">
        <w:rPr>
          <w:i/>
          <w:iCs/>
        </w:rPr>
        <w:t xml:space="preserve"> </w:t>
      </w:r>
      <w:r w:rsidRPr="00371C4A">
        <w:rPr>
          <w:i/>
          <w:iCs/>
        </w:rPr>
        <w:t xml:space="preserve">to ensure </w:t>
      </w:r>
      <w:bookmarkStart w:id="0" w:name="_Hlk137416450"/>
      <w:r w:rsidR="009069B5">
        <w:rPr>
          <w:i/>
          <w:iCs/>
        </w:rPr>
        <w:t xml:space="preserve">that </w:t>
      </w:r>
      <w:r w:rsidR="007F411D">
        <w:rPr>
          <w:i/>
          <w:iCs/>
        </w:rPr>
        <w:t>generative AI</w:t>
      </w:r>
      <w:r w:rsidR="00E50263">
        <w:rPr>
          <w:i/>
          <w:iCs/>
        </w:rPr>
        <w:t xml:space="preserve"> tools</w:t>
      </w:r>
      <w:r w:rsidR="00E50263" w:rsidRPr="00371C4A">
        <w:rPr>
          <w:i/>
          <w:iCs/>
        </w:rPr>
        <w:t xml:space="preserve"> </w:t>
      </w:r>
      <w:r w:rsidRPr="00371C4A">
        <w:rPr>
          <w:i/>
          <w:iCs/>
        </w:rPr>
        <w:t xml:space="preserve">can be used for the benefit of students </w:t>
      </w:r>
      <w:r w:rsidR="00186FAA">
        <w:rPr>
          <w:i/>
          <w:iCs/>
        </w:rPr>
        <w:t>and staff</w:t>
      </w:r>
      <w:r w:rsidR="001828CD">
        <w:rPr>
          <w:i/>
          <w:iCs/>
        </w:rPr>
        <w:t xml:space="preserve"> </w:t>
      </w:r>
      <w:r w:rsidR="00E22425">
        <w:rPr>
          <w:i/>
          <w:iCs/>
        </w:rPr>
        <w:t xml:space="preserve">– </w:t>
      </w:r>
      <w:r w:rsidR="001828CD">
        <w:rPr>
          <w:i/>
          <w:iCs/>
        </w:rPr>
        <w:t>e</w:t>
      </w:r>
      <w:r w:rsidRPr="00371C4A">
        <w:rPr>
          <w:i/>
          <w:iCs/>
        </w:rPr>
        <w:t xml:space="preserve">nhancing </w:t>
      </w:r>
      <w:r w:rsidR="009069B5">
        <w:rPr>
          <w:i/>
          <w:iCs/>
        </w:rPr>
        <w:t>teaching practices and student learning</w:t>
      </w:r>
      <w:r w:rsidR="002C528A">
        <w:rPr>
          <w:i/>
          <w:iCs/>
        </w:rPr>
        <w:t xml:space="preserve"> experiences</w:t>
      </w:r>
      <w:r w:rsidR="00984C81">
        <w:rPr>
          <w:i/>
          <w:iCs/>
        </w:rPr>
        <w:t>, ensuring</w:t>
      </w:r>
      <w:r w:rsidRPr="00371C4A">
        <w:rPr>
          <w:i/>
          <w:iCs/>
        </w:rPr>
        <w:t xml:space="preserve"> </w:t>
      </w:r>
      <w:r w:rsidR="00CB7425">
        <w:rPr>
          <w:i/>
          <w:iCs/>
        </w:rPr>
        <w:t>students</w:t>
      </w:r>
      <w:r w:rsidR="00CB7425" w:rsidRPr="00371C4A">
        <w:rPr>
          <w:i/>
          <w:iCs/>
        </w:rPr>
        <w:t xml:space="preserve"> </w:t>
      </w:r>
      <w:r w:rsidRPr="00371C4A">
        <w:rPr>
          <w:i/>
          <w:iCs/>
        </w:rPr>
        <w:t>develop skills</w:t>
      </w:r>
      <w:r w:rsidR="002C528A">
        <w:rPr>
          <w:i/>
          <w:iCs/>
        </w:rPr>
        <w:t xml:space="preserve"> for the future</w:t>
      </w:r>
      <w:bookmarkEnd w:id="0"/>
      <w:r w:rsidR="00F045BD">
        <w:rPr>
          <w:i/>
          <w:iCs/>
        </w:rPr>
        <w:t xml:space="preserve"> within an ethical framework</w:t>
      </w:r>
      <w:r w:rsidR="002C528A">
        <w:rPr>
          <w:i/>
          <w:iCs/>
        </w:rPr>
        <w:t xml:space="preserve">, </w:t>
      </w:r>
      <w:r w:rsidR="003716FB">
        <w:rPr>
          <w:i/>
          <w:iCs/>
        </w:rPr>
        <w:t>and</w:t>
      </w:r>
      <w:r w:rsidR="002C528A">
        <w:rPr>
          <w:i/>
          <w:iCs/>
        </w:rPr>
        <w:t xml:space="preserve"> </w:t>
      </w:r>
      <w:r w:rsidR="0040632A">
        <w:rPr>
          <w:i/>
          <w:iCs/>
        </w:rPr>
        <w:t>enabling</w:t>
      </w:r>
      <w:r w:rsidR="00533838">
        <w:rPr>
          <w:i/>
          <w:iCs/>
        </w:rPr>
        <w:t xml:space="preserve"> educators </w:t>
      </w:r>
      <w:r w:rsidR="00F5617C">
        <w:rPr>
          <w:i/>
          <w:iCs/>
        </w:rPr>
        <w:t xml:space="preserve">to </w:t>
      </w:r>
      <w:r w:rsidR="0040632A">
        <w:rPr>
          <w:i/>
          <w:iCs/>
        </w:rPr>
        <w:t xml:space="preserve">benefit from efficiencies </w:t>
      </w:r>
      <w:r w:rsidR="009069B5">
        <w:rPr>
          <w:i/>
          <w:iCs/>
        </w:rPr>
        <w:t>to</w:t>
      </w:r>
      <w:r w:rsidR="0040632A">
        <w:rPr>
          <w:i/>
          <w:iCs/>
        </w:rPr>
        <w:t xml:space="preserve"> </w:t>
      </w:r>
      <w:r w:rsidR="00FA5605">
        <w:rPr>
          <w:i/>
          <w:iCs/>
        </w:rPr>
        <w:t>develop</w:t>
      </w:r>
      <w:r w:rsidR="002C528A">
        <w:rPr>
          <w:i/>
          <w:iCs/>
        </w:rPr>
        <w:t xml:space="preserve"> </w:t>
      </w:r>
      <w:r w:rsidR="00FA5605">
        <w:rPr>
          <w:i/>
          <w:iCs/>
        </w:rPr>
        <w:t>innovative</w:t>
      </w:r>
      <w:r w:rsidR="00F5617C">
        <w:rPr>
          <w:i/>
          <w:iCs/>
        </w:rPr>
        <w:t xml:space="preserve"> </w:t>
      </w:r>
      <w:r w:rsidR="00280947">
        <w:rPr>
          <w:i/>
          <w:iCs/>
        </w:rPr>
        <w:t xml:space="preserve">methods </w:t>
      </w:r>
      <w:r w:rsidR="00BF170A">
        <w:rPr>
          <w:i/>
          <w:iCs/>
        </w:rPr>
        <w:t>of teaching.</w:t>
      </w:r>
    </w:p>
    <w:p w14:paraId="04F426FC" w14:textId="77777777" w:rsidR="003444DB" w:rsidRPr="00371C4A" w:rsidRDefault="003444DB" w:rsidP="00D31C53">
      <w:pPr>
        <w:rPr>
          <w:i/>
          <w:iCs/>
        </w:rPr>
      </w:pPr>
    </w:p>
    <w:p w14:paraId="258839B6" w14:textId="77777777" w:rsidR="00564CB9" w:rsidRDefault="003444DB" w:rsidP="00D31C53">
      <w:pPr>
        <w:rPr>
          <w:i/>
          <w:iCs/>
        </w:rPr>
      </w:pPr>
      <w:r w:rsidRPr="00371C4A">
        <w:rPr>
          <w:i/>
          <w:iCs/>
        </w:rPr>
        <w:t xml:space="preserve">Valuable </w:t>
      </w:r>
      <w:r w:rsidR="00C21B8A" w:rsidRPr="00371C4A">
        <w:rPr>
          <w:i/>
          <w:iCs/>
        </w:rPr>
        <w:t xml:space="preserve">work </w:t>
      </w:r>
      <w:r w:rsidR="000F2464">
        <w:rPr>
          <w:i/>
          <w:iCs/>
        </w:rPr>
        <w:t xml:space="preserve">undertaken </w:t>
      </w:r>
      <w:r w:rsidR="00C21B8A" w:rsidRPr="00371C4A">
        <w:rPr>
          <w:i/>
          <w:iCs/>
        </w:rPr>
        <w:t>by organisations</w:t>
      </w:r>
      <w:r w:rsidR="00E97D35" w:rsidRPr="00371C4A">
        <w:rPr>
          <w:i/>
          <w:iCs/>
        </w:rPr>
        <w:t xml:space="preserve"> </w:t>
      </w:r>
      <w:r w:rsidRPr="00371C4A">
        <w:rPr>
          <w:i/>
          <w:iCs/>
        </w:rPr>
        <w:t xml:space="preserve">such as </w:t>
      </w:r>
      <w:r w:rsidR="008D31D1">
        <w:rPr>
          <w:i/>
          <w:iCs/>
        </w:rPr>
        <w:t>the</w:t>
      </w:r>
      <w:r w:rsidRPr="00371C4A">
        <w:rPr>
          <w:i/>
          <w:iCs/>
        </w:rPr>
        <w:t xml:space="preserve"> </w:t>
      </w:r>
      <w:r w:rsidR="000B6098" w:rsidRPr="000B6098">
        <w:rPr>
          <w:i/>
          <w:iCs/>
        </w:rPr>
        <w:t>Quality Assurance Agency for Higher Education</w:t>
      </w:r>
      <w:r w:rsidR="000B6098">
        <w:rPr>
          <w:i/>
          <w:iCs/>
        </w:rPr>
        <w:t xml:space="preserve"> (</w:t>
      </w:r>
      <w:r w:rsidRPr="00371C4A">
        <w:rPr>
          <w:i/>
          <w:iCs/>
        </w:rPr>
        <w:t>QAA</w:t>
      </w:r>
      <w:r w:rsidR="004254C8">
        <w:rPr>
          <w:i/>
          <w:iCs/>
        </w:rPr>
        <w:t>)</w:t>
      </w:r>
      <w:r w:rsidRPr="00371C4A">
        <w:rPr>
          <w:i/>
          <w:iCs/>
        </w:rPr>
        <w:t xml:space="preserve"> and Jisc</w:t>
      </w:r>
      <w:r w:rsidR="00C21B8A" w:rsidRPr="00371C4A">
        <w:rPr>
          <w:i/>
          <w:iCs/>
        </w:rPr>
        <w:t xml:space="preserve"> ha</w:t>
      </w:r>
      <w:r w:rsidR="00E77EC4">
        <w:rPr>
          <w:i/>
          <w:iCs/>
        </w:rPr>
        <w:t>s</w:t>
      </w:r>
      <w:r w:rsidR="00C21B8A" w:rsidRPr="00371C4A">
        <w:rPr>
          <w:i/>
          <w:iCs/>
        </w:rPr>
        <w:t xml:space="preserve"> </w:t>
      </w:r>
      <w:r w:rsidR="0049606A">
        <w:rPr>
          <w:i/>
          <w:iCs/>
        </w:rPr>
        <w:t>helped develop the sector</w:t>
      </w:r>
      <w:r w:rsidR="002A52FD">
        <w:rPr>
          <w:i/>
          <w:iCs/>
        </w:rPr>
        <w:t>’</w:t>
      </w:r>
      <w:r w:rsidR="0049606A">
        <w:rPr>
          <w:i/>
          <w:iCs/>
        </w:rPr>
        <w:t xml:space="preserve">s </w:t>
      </w:r>
      <w:r w:rsidR="00C21B8A" w:rsidRPr="00371C4A">
        <w:rPr>
          <w:i/>
          <w:iCs/>
        </w:rPr>
        <w:t xml:space="preserve">understanding of the opportunities </w:t>
      </w:r>
      <w:r w:rsidR="00F65432" w:rsidRPr="00371C4A">
        <w:rPr>
          <w:i/>
          <w:iCs/>
        </w:rPr>
        <w:t xml:space="preserve">and considerations of </w:t>
      </w:r>
      <w:r w:rsidR="00090002">
        <w:rPr>
          <w:i/>
          <w:iCs/>
        </w:rPr>
        <w:t xml:space="preserve">generative </w:t>
      </w:r>
      <w:r w:rsidR="00F65432" w:rsidRPr="00371C4A">
        <w:rPr>
          <w:i/>
          <w:iCs/>
        </w:rPr>
        <w:t>AI</w:t>
      </w:r>
      <w:r w:rsidR="00313739" w:rsidRPr="00313739">
        <w:rPr>
          <w:rFonts w:cs="Times New Roman"/>
          <w:i/>
          <w:iCs/>
          <w:vertAlign w:val="superscript"/>
        </w:rPr>
        <w:t xml:space="preserve"> </w:t>
      </w:r>
      <w:r w:rsidR="00313739" w:rsidRPr="00313739">
        <w:rPr>
          <w:i/>
          <w:iCs/>
          <w:vertAlign w:val="superscript"/>
        </w:rPr>
        <w:footnoteReference w:id="2"/>
      </w:r>
      <w:r w:rsidR="00313739" w:rsidRPr="00313739">
        <w:rPr>
          <w:i/>
          <w:iCs/>
          <w:vertAlign w:val="superscript"/>
        </w:rPr>
        <w:footnoteReference w:id="3"/>
      </w:r>
      <w:r w:rsidR="000F2464">
        <w:rPr>
          <w:i/>
          <w:iCs/>
        </w:rPr>
        <w:t xml:space="preserve">, </w:t>
      </w:r>
      <w:r w:rsidR="0048629E">
        <w:rPr>
          <w:i/>
          <w:iCs/>
        </w:rPr>
        <w:t xml:space="preserve">and the Department for Education (DfE) has </w:t>
      </w:r>
      <w:r w:rsidR="00C7410F">
        <w:rPr>
          <w:i/>
          <w:iCs/>
        </w:rPr>
        <w:t xml:space="preserve">set out its </w:t>
      </w:r>
      <w:r w:rsidR="00B47686">
        <w:rPr>
          <w:i/>
          <w:iCs/>
        </w:rPr>
        <w:t xml:space="preserve">position </w:t>
      </w:r>
      <w:r w:rsidR="00F502AB">
        <w:rPr>
          <w:i/>
          <w:iCs/>
        </w:rPr>
        <w:t xml:space="preserve">on the use of generative AI in the </w:t>
      </w:r>
      <w:r w:rsidR="004E2D5E">
        <w:rPr>
          <w:i/>
          <w:iCs/>
        </w:rPr>
        <w:t xml:space="preserve">pre-university </w:t>
      </w:r>
      <w:r w:rsidR="00F502AB">
        <w:rPr>
          <w:i/>
          <w:iCs/>
        </w:rPr>
        <w:t>education secto</w:t>
      </w:r>
      <w:r w:rsidR="00435967">
        <w:rPr>
          <w:i/>
          <w:iCs/>
        </w:rPr>
        <w:t>r</w:t>
      </w:r>
      <w:r w:rsidR="004677EB">
        <w:rPr>
          <w:rStyle w:val="FootnoteReference"/>
          <w:i/>
          <w:iCs/>
        </w:rPr>
        <w:footnoteReference w:id="4"/>
      </w:r>
      <w:r w:rsidR="000F2464">
        <w:rPr>
          <w:i/>
          <w:iCs/>
        </w:rPr>
        <w:t>.</w:t>
      </w:r>
      <w:r w:rsidR="00313739">
        <w:rPr>
          <w:i/>
          <w:iCs/>
        </w:rPr>
        <w:t xml:space="preserve"> </w:t>
      </w:r>
      <w:r w:rsidR="00D9055C">
        <w:rPr>
          <w:i/>
          <w:iCs/>
        </w:rPr>
        <w:t xml:space="preserve">Russell Group universities </w:t>
      </w:r>
      <w:r w:rsidR="00564CB9" w:rsidRPr="00371C4A">
        <w:rPr>
          <w:i/>
          <w:iCs/>
        </w:rPr>
        <w:t xml:space="preserve">have contributed sector-wide </w:t>
      </w:r>
      <w:r w:rsidR="004E2D5E">
        <w:rPr>
          <w:i/>
          <w:iCs/>
        </w:rPr>
        <w:t xml:space="preserve">insight </w:t>
      </w:r>
      <w:r w:rsidR="00564CB9" w:rsidRPr="00371C4A">
        <w:rPr>
          <w:i/>
          <w:iCs/>
        </w:rPr>
        <w:t xml:space="preserve">and have been </w:t>
      </w:r>
      <w:r w:rsidR="004E2D5E">
        <w:rPr>
          <w:i/>
          <w:iCs/>
        </w:rPr>
        <w:t xml:space="preserve">proactively </w:t>
      </w:r>
      <w:r w:rsidR="00626B86" w:rsidRPr="00371C4A">
        <w:rPr>
          <w:i/>
          <w:iCs/>
        </w:rPr>
        <w:t xml:space="preserve">working with experts to </w:t>
      </w:r>
      <w:r w:rsidR="004E2D5E">
        <w:rPr>
          <w:i/>
          <w:iCs/>
        </w:rPr>
        <w:t>revise and develop</w:t>
      </w:r>
      <w:r w:rsidR="004E2D5E" w:rsidRPr="00371C4A">
        <w:rPr>
          <w:i/>
          <w:iCs/>
        </w:rPr>
        <w:t xml:space="preserve"> </w:t>
      </w:r>
      <w:r w:rsidR="00626B86" w:rsidRPr="00371C4A">
        <w:rPr>
          <w:i/>
          <w:iCs/>
        </w:rPr>
        <w:t xml:space="preserve">policies </w:t>
      </w:r>
      <w:r w:rsidR="00A81A34" w:rsidRPr="00371C4A">
        <w:rPr>
          <w:i/>
          <w:iCs/>
        </w:rPr>
        <w:t>that provide guidance to students</w:t>
      </w:r>
      <w:r w:rsidR="0088124F">
        <w:rPr>
          <w:i/>
          <w:iCs/>
        </w:rPr>
        <w:t xml:space="preserve"> and staff</w:t>
      </w:r>
      <w:r w:rsidR="00A81A34" w:rsidRPr="00371C4A">
        <w:rPr>
          <w:i/>
          <w:iCs/>
        </w:rPr>
        <w:t xml:space="preserve">. </w:t>
      </w:r>
    </w:p>
    <w:p w14:paraId="761ABC60" w14:textId="77777777" w:rsidR="00564CB9" w:rsidRPr="00371C4A" w:rsidRDefault="00564CB9" w:rsidP="00D31C53">
      <w:pPr>
        <w:rPr>
          <w:i/>
          <w:iCs/>
        </w:rPr>
      </w:pPr>
    </w:p>
    <w:p w14:paraId="7AB9B717" w14:textId="77777777" w:rsidR="00450807" w:rsidRPr="00371C4A" w:rsidRDefault="00584293" w:rsidP="00D31C53">
      <w:pPr>
        <w:rPr>
          <w:i/>
          <w:iCs/>
        </w:rPr>
      </w:pPr>
      <w:r>
        <w:rPr>
          <w:i/>
          <w:iCs/>
        </w:rPr>
        <w:t xml:space="preserve">Collaboration, </w:t>
      </w:r>
      <w:r w:rsidR="00995D84">
        <w:rPr>
          <w:i/>
          <w:iCs/>
        </w:rPr>
        <w:t>coordination,</w:t>
      </w:r>
      <w:r w:rsidR="00C432D2">
        <w:rPr>
          <w:i/>
          <w:iCs/>
        </w:rPr>
        <w:t xml:space="preserve"> </w:t>
      </w:r>
      <w:r>
        <w:rPr>
          <w:i/>
          <w:iCs/>
        </w:rPr>
        <w:t xml:space="preserve">and consistency </w:t>
      </w:r>
      <w:r w:rsidR="00C432D2">
        <w:rPr>
          <w:i/>
          <w:iCs/>
        </w:rPr>
        <w:t xml:space="preserve">on this issue </w:t>
      </w:r>
      <w:r w:rsidR="00430951">
        <w:rPr>
          <w:i/>
          <w:iCs/>
        </w:rPr>
        <w:t>across the</w:t>
      </w:r>
      <w:r w:rsidR="002E4F53">
        <w:rPr>
          <w:i/>
          <w:iCs/>
        </w:rPr>
        <w:t xml:space="preserve"> education and professional</w:t>
      </w:r>
      <w:r w:rsidR="00430951">
        <w:rPr>
          <w:i/>
          <w:iCs/>
        </w:rPr>
        <w:t xml:space="preserve"> sector</w:t>
      </w:r>
      <w:r w:rsidR="002E4F53">
        <w:rPr>
          <w:i/>
          <w:iCs/>
        </w:rPr>
        <w:t>s</w:t>
      </w:r>
      <w:r w:rsidR="00BF7396">
        <w:rPr>
          <w:i/>
          <w:iCs/>
        </w:rPr>
        <w:t xml:space="preserve"> – </w:t>
      </w:r>
      <w:r w:rsidR="002E4F53">
        <w:rPr>
          <w:i/>
          <w:iCs/>
        </w:rPr>
        <w:t>including professional bodies, schools</w:t>
      </w:r>
      <w:r w:rsidR="00D73595">
        <w:rPr>
          <w:i/>
          <w:iCs/>
        </w:rPr>
        <w:t xml:space="preserve">, </w:t>
      </w:r>
      <w:r w:rsidR="00650391">
        <w:rPr>
          <w:i/>
          <w:iCs/>
        </w:rPr>
        <w:t xml:space="preserve">FE </w:t>
      </w:r>
      <w:r w:rsidR="00D73595">
        <w:rPr>
          <w:i/>
          <w:iCs/>
        </w:rPr>
        <w:t>colleges</w:t>
      </w:r>
      <w:r w:rsidR="002E4F53">
        <w:rPr>
          <w:i/>
          <w:iCs/>
        </w:rPr>
        <w:t xml:space="preserve"> </w:t>
      </w:r>
      <w:r w:rsidR="00F44C2D">
        <w:rPr>
          <w:i/>
          <w:iCs/>
        </w:rPr>
        <w:t>and employers</w:t>
      </w:r>
      <w:r w:rsidR="00BF7396">
        <w:rPr>
          <w:i/>
          <w:iCs/>
        </w:rPr>
        <w:t xml:space="preserve"> – </w:t>
      </w:r>
      <w:r w:rsidR="00973785">
        <w:rPr>
          <w:i/>
          <w:iCs/>
        </w:rPr>
        <w:t>will</w:t>
      </w:r>
      <w:r w:rsidR="00430951">
        <w:rPr>
          <w:i/>
          <w:iCs/>
        </w:rPr>
        <w:t xml:space="preserve"> be </w:t>
      </w:r>
      <w:r w:rsidR="00390F3F">
        <w:rPr>
          <w:i/>
          <w:iCs/>
        </w:rPr>
        <w:t>crucial</w:t>
      </w:r>
      <w:r w:rsidR="003F685D">
        <w:rPr>
          <w:i/>
          <w:iCs/>
        </w:rPr>
        <w:t xml:space="preserve">. </w:t>
      </w:r>
      <w:r w:rsidR="00C11C6A">
        <w:rPr>
          <w:i/>
          <w:iCs/>
        </w:rPr>
        <w:t xml:space="preserve">In recognition of this, </w:t>
      </w:r>
      <w:r w:rsidR="00934B80">
        <w:rPr>
          <w:i/>
          <w:iCs/>
        </w:rPr>
        <w:t xml:space="preserve">Russell </w:t>
      </w:r>
      <w:r w:rsidR="002A71B6">
        <w:rPr>
          <w:i/>
          <w:iCs/>
        </w:rPr>
        <w:t xml:space="preserve">Group universities have </w:t>
      </w:r>
      <w:r w:rsidR="00390F3F">
        <w:rPr>
          <w:i/>
          <w:iCs/>
        </w:rPr>
        <w:t>collectively</w:t>
      </w:r>
      <w:r w:rsidR="002A71B6">
        <w:rPr>
          <w:i/>
          <w:iCs/>
        </w:rPr>
        <w:t xml:space="preserve"> </w:t>
      </w:r>
      <w:r w:rsidR="00390F3F">
        <w:rPr>
          <w:i/>
          <w:iCs/>
        </w:rPr>
        <w:t>developed</w:t>
      </w:r>
      <w:r w:rsidR="002A71B6">
        <w:rPr>
          <w:i/>
          <w:iCs/>
        </w:rPr>
        <w:t xml:space="preserve"> </w:t>
      </w:r>
      <w:r w:rsidR="00D31C53" w:rsidRPr="00371C4A">
        <w:rPr>
          <w:i/>
          <w:iCs/>
        </w:rPr>
        <w:t xml:space="preserve">the following principles that will guide </w:t>
      </w:r>
      <w:r w:rsidR="00E10A8F">
        <w:rPr>
          <w:i/>
          <w:iCs/>
        </w:rPr>
        <w:t xml:space="preserve">the </w:t>
      </w:r>
      <w:r w:rsidR="00975375">
        <w:rPr>
          <w:i/>
          <w:iCs/>
        </w:rPr>
        <w:t>a</w:t>
      </w:r>
      <w:r w:rsidR="00D31C53" w:rsidRPr="00371C4A">
        <w:rPr>
          <w:i/>
          <w:iCs/>
        </w:rPr>
        <w:t xml:space="preserve">pproach to </w:t>
      </w:r>
      <w:r w:rsidR="002A71B6">
        <w:rPr>
          <w:i/>
          <w:iCs/>
        </w:rPr>
        <w:t xml:space="preserve">generative </w:t>
      </w:r>
      <w:r w:rsidR="00D31C53" w:rsidRPr="00371C4A">
        <w:rPr>
          <w:i/>
          <w:iCs/>
        </w:rPr>
        <w:t xml:space="preserve">AI tools across </w:t>
      </w:r>
      <w:r w:rsidR="002A71B6">
        <w:rPr>
          <w:i/>
          <w:iCs/>
        </w:rPr>
        <w:t>our</w:t>
      </w:r>
      <w:r w:rsidR="00D31C53" w:rsidRPr="00371C4A">
        <w:rPr>
          <w:i/>
          <w:iCs/>
        </w:rPr>
        <w:t xml:space="preserve"> universities</w:t>
      </w:r>
      <w:r w:rsidR="0212FBA0" w:rsidRPr="00371C4A">
        <w:rPr>
          <w:i/>
          <w:iCs/>
        </w:rPr>
        <w:t xml:space="preserve"> and, we hope, beyond</w:t>
      </w:r>
      <w:r w:rsidR="00657409">
        <w:rPr>
          <w:i/>
          <w:iCs/>
        </w:rPr>
        <w:t>:</w:t>
      </w:r>
      <w:r w:rsidR="00371C4A">
        <w:rPr>
          <w:i/>
          <w:iCs/>
        </w:rPr>
        <w:t xml:space="preserve"> </w:t>
      </w:r>
    </w:p>
    <w:p w14:paraId="41B1F640" w14:textId="77777777" w:rsidR="00371C4A" w:rsidRDefault="00371C4A" w:rsidP="00D31C53"/>
    <w:p w14:paraId="6340C9B1" w14:textId="77777777" w:rsidR="00371C4A" w:rsidRDefault="003B5F8D" w:rsidP="00371C4A">
      <w:pPr>
        <w:pStyle w:val="ListParagraph"/>
        <w:numPr>
          <w:ilvl w:val="0"/>
          <w:numId w:val="39"/>
        </w:numPr>
      </w:pPr>
      <w:r>
        <w:t>Universities will support s</w:t>
      </w:r>
      <w:r w:rsidR="00371C4A">
        <w:t>tudents</w:t>
      </w:r>
      <w:r w:rsidR="00145B11">
        <w:t xml:space="preserve"> and staff</w:t>
      </w:r>
      <w:r w:rsidR="00371C4A">
        <w:t xml:space="preserve"> to become AI-literate</w:t>
      </w:r>
      <w:r w:rsidR="000653B3">
        <w:t>.</w:t>
      </w:r>
    </w:p>
    <w:p w14:paraId="47868057" w14:textId="77777777" w:rsidR="00FD4F64" w:rsidRPr="00FD4F64" w:rsidRDefault="00FD4F64" w:rsidP="00FD4F64">
      <w:pPr>
        <w:pStyle w:val="ListParagraph"/>
        <w:numPr>
          <w:ilvl w:val="0"/>
          <w:numId w:val="39"/>
        </w:numPr>
      </w:pPr>
      <w:r w:rsidRPr="00FD4F64">
        <w:t>Staff should be equipped to support students to use generative AI tools effectively and appropriately in their learning experience.</w:t>
      </w:r>
    </w:p>
    <w:p w14:paraId="0DF658CF" w14:textId="77777777" w:rsidR="00A44C94" w:rsidRPr="00A44C94" w:rsidRDefault="00A44C94" w:rsidP="00A44C94">
      <w:pPr>
        <w:pStyle w:val="ListParagraph"/>
        <w:numPr>
          <w:ilvl w:val="0"/>
          <w:numId w:val="39"/>
        </w:numPr>
      </w:pPr>
      <w:r w:rsidRPr="00A44C94">
        <w:t xml:space="preserve">Universities will adapt teaching and assessment to incorporate the ethical use of generative AI and support equal access. </w:t>
      </w:r>
    </w:p>
    <w:p w14:paraId="3EB9B073" w14:textId="77777777" w:rsidR="00371C4A" w:rsidRDefault="00657409" w:rsidP="00371C4A">
      <w:pPr>
        <w:pStyle w:val="ListParagraph"/>
        <w:numPr>
          <w:ilvl w:val="0"/>
          <w:numId w:val="39"/>
        </w:numPr>
      </w:pPr>
      <w:r>
        <w:t xml:space="preserve">Universities will ensure </w:t>
      </w:r>
      <w:r w:rsidR="00371C4A">
        <w:t>academic rigour and integrity is upheld.</w:t>
      </w:r>
    </w:p>
    <w:p w14:paraId="74B30EE8" w14:textId="77777777" w:rsidR="00645E9C" w:rsidRPr="00450807" w:rsidRDefault="004B5FAB" w:rsidP="00D31C53">
      <w:pPr>
        <w:pStyle w:val="ListParagraph"/>
        <w:numPr>
          <w:ilvl w:val="0"/>
          <w:numId w:val="39"/>
        </w:numPr>
      </w:pPr>
      <w:r>
        <w:t xml:space="preserve">Universities will work collaboratively to share </w:t>
      </w:r>
      <w:r w:rsidR="00371C4A">
        <w:t xml:space="preserve">best practice as the technology and its application in </w:t>
      </w:r>
      <w:r w:rsidR="00DA49DE">
        <w:t xml:space="preserve">education </w:t>
      </w:r>
      <w:r w:rsidR="00371C4A">
        <w:t>evolves.</w:t>
      </w:r>
    </w:p>
    <w:p w14:paraId="144FC009" w14:textId="77777777" w:rsidR="004331DD" w:rsidRDefault="004313A1" w:rsidP="004331DD">
      <w:pPr>
        <w:pStyle w:val="Heading1"/>
      </w:pPr>
      <w:r>
        <w:t>Universities will support s</w:t>
      </w:r>
      <w:r w:rsidR="00366011">
        <w:t xml:space="preserve">tudents </w:t>
      </w:r>
      <w:r w:rsidR="00CB5347">
        <w:t xml:space="preserve">and staff </w:t>
      </w:r>
      <w:r w:rsidR="00366011">
        <w:t>to become AI-</w:t>
      </w:r>
      <w:r w:rsidR="00085E59">
        <w:t>literate</w:t>
      </w:r>
      <w:r w:rsidR="00D8728A">
        <w:t>.</w:t>
      </w:r>
    </w:p>
    <w:p w14:paraId="5286E685" w14:textId="77777777" w:rsidR="00057D32" w:rsidRDefault="00085E59" w:rsidP="006E1AD5">
      <w:pPr>
        <w:pStyle w:val="Heading2"/>
      </w:pPr>
      <w:r>
        <w:t xml:space="preserve">Generative AI tools are capable of processing vast amounts of information to generate responses but </w:t>
      </w:r>
      <w:r w:rsidR="008A6188">
        <w:t xml:space="preserve">they </w:t>
      </w:r>
      <w:r>
        <w:t xml:space="preserve">have significant limitations. It is important that </w:t>
      </w:r>
      <w:r w:rsidR="00CB3543">
        <w:t xml:space="preserve">all </w:t>
      </w:r>
      <w:r>
        <w:t>students</w:t>
      </w:r>
      <w:r w:rsidR="00BA60D4">
        <w:t xml:space="preserve"> and staff</w:t>
      </w:r>
      <w:r>
        <w:t xml:space="preserve"> </w:t>
      </w:r>
      <w:r w:rsidR="008D5241">
        <w:t xml:space="preserve">understand </w:t>
      </w:r>
      <w:r w:rsidR="00F401BF">
        <w:t xml:space="preserve">the </w:t>
      </w:r>
      <w:r w:rsidR="009272B0">
        <w:t>opportunities</w:t>
      </w:r>
      <w:r w:rsidR="00124134">
        <w:t xml:space="preserve">, </w:t>
      </w:r>
      <w:r>
        <w:t xml:space="preserve">limitations and ethical issues associated with the use of these </w:t>
      </w:r>
      <w:r w:rsidR="003F49EC">
        <w:t>tools and</w:t>
      </w:r>
      <w:r w:rsidR="00BA60D4">
        <w:t xml:space="preserve"> </w:t>
      </w:r>
      <w:r w:rsidR="006E00CC">
        <w:t>can</w:t>
      </w:r>
      <w:r w:rsidR="00BA60D4">
        <w:t xml:space="preserve"> apply what</w:t>
      </w:r>
      <w:r w:rsidR="00000137">
        <w:t xml:space="preserve"> they have learn</w:t>
      </w:r>
      <w:r w:rsidR="008D5241">
        <w:t>ed</w:t>
      </w:r>
      <w:r w:rsidR="00000137">
        <w:t xml:space="preserve"> as </w:t>
      </w:r>
      <w:r w:rsidR="008D5241">
        <w:t>the</w:t>
      </w:r>
      <w:r w:rsidR="00000137">
        <w:t xml:space="preserve"> capabilities </w:t>
      </w:r>
      <w:r w:rsidR="00F50A6B">
        <w:t xml:space="preserve">of generative AI </w:t>
      </w:r>
      <w:r w:rsidR="008D5241">
        <w:t xml:space="preserve">develop. </w:t>
      </w:r>
      <w:r w:rsidR="00124134">
        <w:t>These</w:t>
      </w:r>
      <w:r w:rsidR="0025034A">
        <w:t xml:space="preserve"> </w:t>
      </w:r>
      <w:r w:rsidR="008D5241">
        <w:t>include</w:t>
      </w:r>
      <w:r w:rsidR="00057D32">
        <w:t>:</w:t>
      </w:r>
    </w:p>
    <w:p w14:paraId="1C466093" w14:textId="77777777" w:rsidR="00EB158F" w:rsidRDefault="00EB158F" w:rsidP="00EB158F">
      <w:pPr>
        <w:pStyle w:val="Heading3"/>
      </w:pPr>
      <w:r>
        <w:rPr>
          <w:u w:val="single"/>
        </w:rPr>
        <w:t>Privacy and data considerations</w:t>
      </w:r>
      <w:r w:rsidRPr="0078795D">
        <w:t>:</w:t>
      </w:r>
      <w:r>
        <w:t xml:space="preserve"> whether a generative AI tool is designed to learn directly from its users’ inputs or not, there are risks to privacy and intellectual property associated with the information that students and staff may enter. </w:t>
      </w:r>
    </w:p>
    <w:p w14:paraId="52F39C3A" w14:textId="77777777" w:rsidR="00057D32" w:rsidRDefault="0025034A" w:rsidP="00057D32">
      <w:pPr>
        <w:pStyle w:val="Heading3"/>
      </w:pPr>
      <w:r>
        <w:rPr>
          <w:u w:val="single"/>
        </w:rPr>
        <w:t>P</w:t>
      </w:r>
      <w:r w:rsidR="00057D32" w:rsidRPr="005C2467">
        <w:rPr>
          <w:u w:val="single"/>
        </w:rPr>
        <w:t>otential for bias</w:t>
      </w:r>
      <w:r w:rsidR="00057D32">
        <w:t xml:space="preserve">: </w:t>
      </w:r>
      <w:r w:rsidR="006A6C34">
        <w:t xml:space="preserve">generative AI tools </w:t>
      </w:r>
      <w:r w:rsidR="00AD316B">
        <w:t xml:space="preserve">produce answers based on </w:t>
      </w:r>
      <w:r w:rsidR="004C701F">
        <w:t xml:space="preserve">information </w:t>
      </w:r>
      <w:r w:rsidR="00E82E87">
        <w:t xml:space="preserve">generated </w:t>
      </w:r>
      <w:r w:rsidR="004C701F">
        <w:t xml:space="preserve">by humans which may contain </w:t>
      </w:r>
      <w:r w:rsidR="00014652">
        <w:t>societal biases and stereotypes</w:t>
      </w:r>
      <w:r w:rsidR="00D23FC2">
        <w:t xml:space="preserve"> which</w:t>
      </w:r>
      <w:r w:rsidR="005C2467">
        <w:t>, in-turn</w:t>
      </w:r>
      <w:r w:rsidR="0212FBA0">
        <w:t>,</w:t>
      </w:r>
      <w:r w:rsidR="005C2467">
        <w:t xml:space="preserve"> </w:t>
      </w:r>
      <w:r w:rsidR="00D23FC2">
        <w:t xml:space="preserve">may be replicated </w:t>
      </w:r>
      <w:r w:rsidR="00D02439">
        <w:t xml:space="preserve">in the </w:t>
      </w:r>
      <w:r w:rsidR="00F066B5">
        <w:t xml:space="preserve">generative </w:t>
      </w:r>
      <w:r w:rsidR="0212FBA0">
        <w:t>AI tool’s response</w:t>
      </w:r>
      <w:r w:rsidR="00D02439">
        <w:t xml:space="preserve">. </w:t>
      </w:r>
    </w:p>
    <w:p w14:paraId="66BD3915" w14:textId="77777777" w:rsidR="0078795D" w:rsidRDefault="0078795D" w:rsidP="0078795D">
      <w:pPr>
        <w:pStyle w:val="Heading3"/>
        <w:numPr>
          <w:ilvl w:val="0"/>
          <w:numId w:val="0"/>
        </w:numPr>
        <w:ind w:left="993"/>
      </w:pPr>
    </w:p>
    <w:p w14:paraId="0443B692" w14:textId="77777777" w:rsidR="00FE5C6A" w:rsidRDefault="00F82379" w:rsidP="00FE5C6A">
      <w:pPr>
        <w:pStyle w:val="Heading3"/>
      </w:pPr>
      <w:r>
        <w:rPr>
          <w:u w:val="single"/>
        </w:rPr>
        <w:lastRenderedPageBreak/>
        <w:t>Ina</w:t>
      </w:r>
      <w:r w:rsidR="00963339">
        <w:rPr>
          <w:u w:val="single"/>
        </w:rPr>
        <w:t xml:space="preserve">ccuracy </w:t>
      </w:r>
      <w:r w:rsidR="004E5293">
        <w:rPr>
          <w:u w:val="single"/>
        </w:rPr>
        <w:t xml:space="preserve">and </w:t>
      </w:r>
      <w:r w:rsidR="00CE5A3C">
        <w:rPr>
          <w:u w:val="single"/>
        </w:rPr>
        <w:t>m</w:t>
      </w:r>
      <w:r w:rsidR="008C5C92" w:rsidRPr="000504DC">
        <w:rPr>
          <w:u w:val="single"/>
        </w:rPr>
        <w:t xml:space="preserve">isinterpretation of </w:t>
      </w:r>
      <w:r w:rsidR="000504DC">
        <w:rPr>
          <w:u w:val="single"/>
        </w:rPr>
        <w:t>information</w:t>
      </w:r>
      <w:r w:rsidR="008C5C92">
        <w:t xml:space="preserve">: </w:t>
      </w:r>
      <w:r w:rsidR="001D5677">
        <w:t>data and information contained within generative AI tools is garnered from a wide range of sources, including those that are poorly referenced or incorrect</w:t>
      </w:r>
      <w:r w:rsidR="004E5293">
        <w:t>. Similarly,</w:t>
      </w:r>
      <w:r w:rsidR="001D5677">
        <w:t xml:space="preserve"> </w:t>
      </w:r>
      <w:r w:rsidR="00AC59B2">
        <w:t xml:space="preserve">unclear commands or information may be misinterpreted by generative AI tools </w:t>
      </w:r>
      <w:r w:rsidR="008A2080">
        <w:t xml:space="preserve">and produce </w:t>
      </w:r>
      <w:r w:rsidR="00C71A5B">
        <w:t>incorrect</w:t>
      </w:r>
      <w:r w:rsidR="00C37092">
        <w:t xml:space="preserve">, </w:t>
      </w:r>
      <w:proofErr w:type="gramStart"/>
      <w:r w:rsidR="00C71A5B">
        <w:t>irrelevant</w:t>
      </w:r>
      <w:proofErr w:type="gramEnd"/>
      <w:r w:rsidR="00C71A5B">
        <w:t xml:space="preserve"> </w:t>
      </w:r>
      <w:r w:rsidR="00C37092">
        <w:t xml:space="preserve">or out-of-date </w:t>
      </w:r>
      <w:r w:rsidR="00C71A5B">
        <w:t>information.</w:t>
      </w:r>
      <w:r w:rsidR="00AD574A" w:rsidRPr="00AD574A">
        <w:t xml:space="preserve"> </w:t>
      </w:r>
      <w:r w:rsidR="00AD574A">
        <w:t>This means that accountability for the accuracy of information generated by these tools when transferred to another context lies with the user.</w:t>
      </w:r>
    </w:p>
    <w:p w14:paraId="34BFADA5" w14:textId="77777777" w:rsidR="00FE5C6A" w:rsidRDefault="00C71A5B" w:rsidP="00DA49DE">
      <w:pPr>
        <w:pStyle w:val="Heading3"/>
        <w:numPr>
          <w:ilvl w:val="0"/>
          <w:numId w:val="0"/>
        </w:numPr>
      </w:pPr>
      <w:r>
        <w:t xml:space="preserve"> </w:t>
      </w:r>
    </w:p>
    <w:p w14:paraId="38756C08" w14:textId="77777777" w:rsidR="00FE5C6A" w:rsidRDefault="00392A13" w:rsidP="00FE5C6A">
      <w:pPr>
        <w:pStyle w:val="Heading3"/>
      </w:pPr>
      <w:r w:rsidRPr="00FE5C6A">
        <w:rPr>
          <w:u w:val="single"/>
        </w:rPr>
        <w:t>Ethics</w:t>
      </w:r>
      <w:r w:rsidR="004D432B" w:rsidRPr="00FE5C6A">
        <w:rPr>
          <w:u w:val="single"/>
        </w:rPr>
        <w:t xml:space="preserve"> codes</w:t>
      </w:r>
      <w:r>
        <w:t xml:space="preserve">: users of </w:t>
      </w:r>
      <w:r w:rsidR="00D3742A">
        <w:t xml:space="preserve">generative </w:t>
      </w:r>
      <w:r>
        <w:t>AI tools should be aware that wh</w:t>
      </w:r>
      <w:r w:rsidR="00013203">
        <w:t>i</w:t>
      </w:r>
      <w:r>
        <w:t xml:space="preserve">le ethics codes exist, they may not be </w:t>
      </w:r>
      <w:r w:rsidR="008A6188">
        <w:t>embedded within</w:t>
      </w:r>
      <w:r>
        <w:t xml:space="preserve"> all </w:t>
      </w:r>
      <w:r w:rsidR="00B87C7C">
        <w:t xml:space="preserve">generative </w:t>
      </w:r>
      <w:r>
        <w:t>AI tools and that their incorporation</w:t>
      </w:r>
      <w:r w:rsidR="008A6188">
        <w:t>, or otherwise,</w:t>
      </w:r>
      <w:r>
        <w:t xml:space="preserve"> may not be something that users can easily verify</w:t>
      </w:r>
      <w:r w:rsidR="00661539">
        <w:t>.</w:t>
      </w:r>
      <w:r w:rsidR="00F045BD">
        <w:t xml:space="preserve"> </w:t>
      </w:r>
    </w:p>
    <w:p w14:paraId="0BBE47A0" w14:textId="77777777" w:rsidR="004D432B" w:rsidRDefault="004D432B" w:rsidP="00DA49DE">
      <w:pPr>
        <w:pStyle w:val="Heading3"/>
        <w:numPr>
          <w:ilvl w:val="0"/>
          <w:numId w:val="0"/>
        </w:numPr>
        <w:ind w:left="720"/>
      </w:pPr>
    </w:p>
    <w:p w14:paraId="1DCE7B00" w14:textId="77777777" w:rsidR="00ED0993" w:rsidRPr="00C8694C" w:rsidRDefault="00ED0993" w:rsidP="00FE5C6A">
      <w:pPr>
        <w:pStyle w:val="Heading3"/>
        <w:rPr>
          <w:u w:val="single"/>
        </w:rPr>
      </w:pPr>
      <w:r>
        <w:rPr>
          <w:u w:val="single"/>
        </w:rPr>
        <w:t>Plagiarism:</w:t>
      </w:r>
      <w:r w:rsidRPr="006E2FF7">
        <w:t xml:space="preserve"> </w:t>
      </w:r>
      <w:r w:rsidR="00C8694C">
        <w:t xml:space="preserve">generative </w:t>
      </w:r>
      <w:r w:rsidRPr="006E2FF7">
        <w:t xml:space="preserve">AI </w:t>
      </w:r>
      <w:r w:rsidR="00C8694C">
        <w:t xml:space="preserve">tools </w:t>
      </w:r>
      <w:r w:rsidRPr="006E2FF7">
        <w:t>re-present information developed by others and so there is the risk of plagiarised content and/or copyright infringement being submitted by a user as their own</w:t>
      </w:r>
      <w:r w:rsidR="00C8694C" w:rsidRPr="006E2FF7">
        <w:t xml:space="preserve">, </w:t>
      </w:r>
      <w:r w:rsidR="00C8694C">
        <w:t>and</w:t>
      </w:r>
      <w:r w:rsidR="00C8694C" w:rsidRPr="0042056F">
        <w:t xml:space="preserve"> artwork used </w:t>
      </w:r>
      <w:r w:rsidR="00C8694C">
        <w:t xml:space="preserve">by image generators </w:t>
      </w:r>
      <w:r w:rsidR="00C8694C" w:rsidRPr="0042056F">
        <w:t>may have been included without the creator’s consent or licence</w:t>
      </w:r>
      <w:r w:rsidR="00C8694C">
        <w:t>.</w:t>
      </w:r>
    </w:p>
    <w:p w14:paraId="1551797B" w14:textId="77777777" w:rsidR="00C8694C" w:rsidRPr="00C8694C" w:rsidRDefault="00C8694C" w:rsidP="006E2FF7">
      <w:pPr>
        <w:pStyle w:val="Heading3"/>
        <w:numPr>
          <w:ilvl w:val="0"/>
          <w:numId w:val="0"/>
        </w:numPr>
        <w:ind w:left="720"/>
        <w:rPr>
          <w:u w:val="single"/>
        </w:rPr>
      </w:pPr>
    </w:p>
    <w:p w14:paraId="71AE2C49" w14:textId="77777777" w:rsidR="00FB6522" w:rsidRDefault="000F5527" w:rsidP="00D32CAA">
      <w:pPr>
        <w:pStyle w:val="Heading3"/>
      </w:pPr>
      <w:r w:rsidRPr="002A52FD">
        <w:rPr>
          <w:u w:val="single"/>
        </w:rPr>
        <w:t>Exploitation:</w:t>
      </w:r>
      <w:r>
        <w:t xml:space="preserve"> </w:t>
      </w:r>
      <w:r w:rsidR="00522B3F">
        <w:t>t</w:t>
      </w:r>
      <w:r w:rsidR="008E61CA">
        <w:t xml:space="preserve">he process by which generative AI tools </w:t>
      </w:r>
      <w:r w:rsidR="008A6188">
        <w:t>are</w:t>
      </w:r>
      <w:r w:rsidR="008E61CA">
        <w:t xml:space="preserve"> </w:t>
      </w:r>
      <w:r w:rsidR="008C5C63">
        <w:t>built</w:t>
      </w:r>
      <w:r w:rsidR="008E61CA">
        <w:t xml:space="preserve"> </w:t>
      </w:r>
      <w:r w:rsidR="004313A1">
        <w:t xml:space="preserve">can </w:t>
      </w:r>
      <w:r w:rsidR="00B30CE7">
        <w:t>present ethical issues. For example,</w:t>
      </w:r>
      <w:r w:rsidR="008C5C63">
        <w:t xml:space="preserve"> some developers have </w:t>
      </w:r>
      <w:r w:rsidR="004C4C43">
        <w:t xml:space="preserve">outsourced </w:t>
      </w:r>
      <w:r w:rsidR="00257C6C">
        <w:t xml:space="preserve">data labelling </w:t>
      </w:r>
      <w:r w:rsidR="009B1557">
        <w:t>to</w:t>
      </w:r>
      <w:r w:rsidR="008C5C63">
        <w:t xml:space="preserve"> low-wage </w:t>
      </w:r>
      <w:r w:rsidR="009F4398">
        <w:t xml:space="preserve">workers in </w:t>
      </w:r>
      <w:r w:rsidR="00A75345">
        <w:t xml:space="preserve">poor </w:t>
      </w:r>
      <w:r w:rsidR="00D45D86">
        <w:t>conditions</w:t>
      </w:r>
      <w:r w:rsidR="00B55D52">
        <w:rPr>
          <w:rStyle w:val="FootnoteReference"/>
        </w:rPr>
        <w:footnoteReference w:id="5"/>
      </w:r>
      <w:r w:rsidR="00D32CAA">
        <w:t>.</w:t>
      </w:r>
    </w:p>
    <w:p w14:paraId="41E5ED19" w14:textId="77777777" w:rsidR="008A3A86" w:rsidRDefault="00085E59" w:rsidP="008A3A86">
      <w:pPr>
        <w:pStyle w:val="Heading2"/>
      </w:pPr>
      <w:r>
        <w:t>Our universities will provide guidance and training to help students</w:t>
      </w:r>
      <w:r w:rsidR="001F3C9A">
        <w:t xml:space="preserve"> and staff</w:t>
      </w:r>
      <w:r>
        <w:t xml:space="preserve"> </w:t>
      </w:r>
      <w:r w:rsidR="00933348">
        <w:t xml:space="preserve">understand </w:t>
      </w:r>
      <w:r>
        <w:t>how generative AI tools work</w:t>
      </w:r>
      <w:r w:rsidR="001F3C9A">
        <w:t>, where they can add value</w:t>
      </w:r>
      <w:r w:rsidR="002E6D9E">
        <w:t xml:space="preserve"> and </w:t>
      </w:r>
      <w:r w:rsidR="0015699E">
        <w:t>personalise learning</w:t>
      </w:r>
      <w:r w:rsidR="001F3C9A">
        <w:t>,</w:t>
      </w:r>
      <w:r>
        <w:t xml:space="preserve"> </w:t>
      </w:r>
      <w:r w:rsidR="00BB788D">
        <w:t xml:space="preserve">as well as </w:t>
      </w:r>
      <w:r>
        <w:t xml:space="preserve">their limitations. By increasing AI-literacy, our universities will </w:t>
      </w:r>
      <w:r w:rsidR="00933348">
        <w:t>equip</w:t>
      </w:r>
      <w:r>
        <w:t xml:space="preserve"> students with the skills needed to use these tools appropriately through</w:t>
      </w:r>
      <w:r w:rsidR="00D715B6">
        <w:t>out</w:t>
      </w:r>
      <w:r>
        <w:t xml:space="preserve"> their studies an</w:t>
      </w:r>
      <w:r w:rsidR="00933348">
        <w:t>d</w:t>
      </w:r>
      <w:r>
        <w:t xml:space="preserve"> future careers</w:t>
      </w:r>
      <w:r w:rsidR="00FE5C6A">
        <w:t>,</w:t>
      </w:r>
      <w:r w:rsidR="001F3C9A">
        <w:t xml:space="preserve"> and </w:t>
      </w:r>
      <w:r w:rsidR="00933348">
        <w:t xml:space="preserve">ensure </w:t>
      </w:r>
      <w:r w:rsidR="001F3C9A">
        <w:t xml:space="preserve">staff </w:t>
      </w:r>
      <w:r w:rsidR="00933348">
        <w:t xml:space="preserve">have </w:t>
      </w:r>
      <w:r w:rsidR="00C86404">
        <w:t xml:space="preserve">the </w:t>
      </w:r>
      <w:r w:rsidR="00933348">
        <w:t>necessary skills and knowledge</w:t>
      </w:r>
      <w:r w:rsidR="00B949A6">
        <w:t xml:space="preserve"> to </w:t>
      </w:r>
      <w:r w:rsidR="00FE5C6A">
        <w:t xml:space="preserve">deploy these tools </w:t>
      </w:r>
      <w:r w:rsidR="00D715B6">
        <w:t xml:space="preserve">to support student learning </w:t>
      </w:r>
      <w:r w:rsidR="00B949A6">
        <w:t xml:space="preserve">and adapt </w:t>
      </w:r>
      <w:r w:rsidR="00D715B6">
        <w:t xml:space="preserve">teaching </w:t>
      </w:r>
      <w:r w:rsidR="00B949A6">
        <w:t>pedagogies.</w:t>
      </w:r>
    </w:p>
    <w:p w14:paraId="2CC5A63C" w14:textId="77777777" w:rsidR="00744FB5" w:rsidRDefault="005C5B19" w:rsidP="004071CD">
      <w:pPr>
        <w:pStyle w:val="Heading1"/>
      </w:pPr>
      <w:r>
        <w:t>Staff should be equipped to support students to use</w:t>
      </w:r>
      <w:r w:rsidR="008E3515">
        <w:t xml:space="preserve"> generative</w:t>
      </w:r>
      <w:r>
        <w:t xml:space="preserve"> AI tools </w:t>
      </w:r>
      <w:r w:rsidR="0212FBA0" w:rsidRPr="0212FBA0">
        <w:rPr>
          <w:rFonts w:eastAsia="Arial"/>
          <w:szCs w:val="24"/>
        </w:rPr>
        <w:t xml:space="preserve">effectively </w:t>
      </w:r>
      <w:r w:rsidR="00B31B9B">
        <w:rPr>
          <w:rFonts w:eastAsia="Arial"/>
          <w:szCs w:val="24"/>
        </w:rPr>
        <w:t xml:space="preserve">and appropriately </w:t>
      </w:r>
      <w:r>
        <w:t>in their learning experience</w:t>
      </w:r>
      <w:r w:rsidR="00F04EFF">
        <w:t>.</w:t>
      </w:r>
    </w:p>
    <w:p w14:paraId="35871095" w14:textId="77777777" w:rsidR="005C5B19" w:rsidRDefault="005C5B19" w:rsidP="005C5B19">
      <w:pPr>
        <w:pStyle w:val="Heading2"/>
      </w:pPr>
      <w:r>
        <w:t xml:space="preserve">Our universities will develop </w:t>
      </w:r>
      <w:r w:rsidR="00AA770D">
        <w:t xml:space="preserve">resources </w:t>
      </w:r>
      <w:r w:rsidR="00777588">
        <w:t>and</w:t>
      </w:r>
      <w:r w:rsidR="00AA770D">
        <w:t xml:space="preserve"> training opportunities</w:t>
      </w:r>
      <w:r w:rsidR="008F04C5">
        <w:t xml:space="preserve">, </w:t>
      </w:r>
      <w:r>
        <w:t xml:space="preserve">so </w:t>
      </w:r>
      <w:r w:rsidR="008F04C5">
        <w:t xml:space="preserve">that </w:t>
      </w:r>
      <w:r w:rsidR="00777588">
        <w:t xml:space="preserve">staff are able to </w:t>
      </w:r>
      <w:r>
        <w:t xml:space="preserve">provide students with clear </w:t>
      </w:r>
      <w:r w:rsidR="00CB2995">
        <w:t xml:space="preserve">guidance </w:t>
      </w:r>
      <w:r>
        <w:t xml:space="preserve">on how to use </w:t>
      </w:r>
      <w:r w:rsidR="006C35D9">
        <w:t xml:space="preserve">generative </w:t>
      </w:r>
      <w:r>
        <w:t xml:space="preserve">AI </w:t>
      </w:r>
      <w:r w:rsidR="008F04C5">
        <w:t>to support</w:t>
      </w:r>
      <w:r>
        <w:t xml:space="preserve"> their learning, assignments, and research. </w:t>
      </w:r>
    </w:p>
    <w:p w14:paraId="1993F43B" w14:textId="77777777" w:rsidR="001A303B" w:rsidRDefault="000009F7" w:rsidP="005C5B19">
      <w:pPr>
        <w:pStyle w:val="Heading2"/>
      </w:pPr>
      <w:r>
        <w:t>The a</w:t>
      </w:r>
      <w:r w:rsidR="005C5B19">
        <w:t xml:space="preserve">ppropriate uses of </w:t>
      </w:r>
      <w:r w:rsidR="00CE054C">
        <w:t xml:space="preserve">generative </w:t>
      </w:r>
      <w:r w:rsidR="005C5B19">
        <w:t xml:space="preserve">AI tools are likely to differ between academic disciplines and </w:t>
      </w:r>
      <w:r w:rsidR="00352F1F" w:rsidRPr="00352F1F">
        <w:t>wil</w:t>
      </w:r>
      <w:r w:rsidR="00B26B78">
        <w:t>l</w:t>
      </w:r>
      <w:r w:rsidR="00352F1F" w:rsidRPr="00352F1F">
        <w:t xml:space="preserve"> be informed by policies and guidance from subject associations, therefore universities will encourage </w:t>
      </w:r>
      <w:r w:rsidR="006333A3">
        <w:t xml:space="preserve">academic departments to apply institution-wide policies </w:t>
      </w:r>
      <w:r w:rsidR="00B511CB">
        <w:t>within</w:t>
      </w:r>
      <w:r w:rsidR="00F96964">
        <w:t xml:space="preserve"> their own context.</w:t>
      </w:r>
      <w:r w:rsidR="005F0BD2">
        <w:t xml:space="preserve"> Universities will also be encouraged to consider how </w:t>
      </w:r>
      <w:r w:rsidR="001D5FF6">
        <w:t xml:space="preserve">these </w:t>
      </w:r>
      <w:r w:rsidR="005F0BD2">
        <w:t xml:space="preserve">tools </w:t>
      </w:r>
      <w:r w:rsidR="001D5FF6">
        <w:t>might</w:t>
      </w:r>
      <w:r w:rsidR="005F0BD2">
        <w:t xml:space="preserve"> </w:t>
      </w:r>
      <w:r w:rsidR="001D5FF6">
        <w:t xml:space="preserve">be applied appropriately for different </w:t>
      </w:r>
      <w:r w:rsidR="005F0BD2">
        <w:t xml:space="preserve">student groups or those with specific learning needs. </w:t>
      </w:r>
    </w:p>
    <w:p w14:paraId="5C0D3594" w14:textId="77777777" w:rsidR="0088063B" w:rsidRPr="005C5B19" w:rsidRDefault="009F0A7D" w:rsidP="00047850">
      <w:pPr>
        <w:pStyle w:val="Heading2"/>
      </w:pPr>
      <w:r>
        <w:t>E</w:t>
      </w:r>
      <w:r w:rsidR="005C5B19">
        <w:t xml:space="preserve">ngagement and dialogue between academic staff and students will be important to </w:t>
      </w:r>
      <w:r w:rsidR="0021036B">
        <w:t xml:space="preserve">establish </w:t>
      </w:r>
      <w:r w:rsidR="00305591">
        <w:t>a shared understanding</w:t>
      </w:r>
      <w:r w:rsidR="00035183">
        <w:t xml:space="preserve"> </w:t>
      </w:r>
      <w:r w:rsidR="00AB171D">
        <w:t>of the appropriate use of generative AI tools</w:t>
      </w:r>
      <w:r w:rsidR="005C5B19">
        <w:t xml:space="preserve">. </w:t>
      </w:r>
      <w:r w:rsidR="00AB171D">
        <w:t xml:space="preserve">Ensuring </w:t>
      </w:r>
      <w:r w:rsidR="00DA473D">
        <w:t xml:space="preserve">this </w:t>
      </w:r>
      <w:r w:rsidR="00C87243">
        <w:t>dialogue i</w:t>
      </w:r>
      <w:r w:rsidR="00372753">
        <w:t>s</w:t>
      </w:r>
      <w:r w:rsidR="00C87243">
        <w:t xml:space="preserve"> regular and ongoing </w:t>
      </w:r>
      <w:r w:rsidR="00DA473D">
        <w:t xml:space="preserve">will be </w:t>
      </w:r>
      <w:r w:rsidR="00C87243">
        <w:t xml:space="preserve">vital </w:t>
      </w:r>
      <w:r w:rsidR="005C5B19">
        <w:t xml:space="preserve">given the </w:t>
      </w:r>
      <w:r w:rsidR="00293B67">
        <w:t xml:space="preserve">pace </w:t>
      </w:r>
      <w:r w:rsidR="005C5B19">
        <w:t xml:space="preserve">at which </w:t>
      </w:r>
      <w:r w:rsidR="00C87243">
        <w:t xml:space="preserve">generative AI </w:t>
      </w:r>
      <w:r w:rsidR="000009F7">
        <w:t>is</w:t>
      </w:r>
      <w:r w:rsidR="00C87243">
        <w:t xml:space="preserve"> </w:t>
      </w:r>
      <w:r w:rsidR="005C5B19">
        <w:t>evolving.</w:t>
      </w:r>
    </w:p>
    <w:p w14:paraId="01CD46CF" w14:textId="77777777" w:rsidR="004071CD" w:rsidRDefault="00E728A0" w:rsidP="004071CD">
      <w:pPr>
        <w:pStyle w:val="Heading1"/>
      </w:pPr>
      <w:r>
        <w:t xml:space="preserve">Universities will adapt teaching and assessment to </w:t>
      </w:r>
      <w:r w:rsidR="003C7AB1">
        <w:t xml:space="preserve">incorporate </w:t>
      </w:r>
      <w:r>
        <w:t xml:space="preserve">the ethical use of </w:t>
      </w:r>
      <w:r w:rsidR="00DB1768">
        <w:t xml:space="preserve">generative </w:t>
      </w:r>
      <w:r>
        <w:t xml:space="preserve">AI </w:t>
      </w:r>
      <w:r w:rsidR="00825111">
        <w:t xml:space="preserve">and </w:t>
      </w:r>
      <w:r w:rsidR="00DB1768">
        <w:t xml:space="preserve">support equal access. </w:t>
      </w:r>
    </w:p>
    <w:p w14:paraId="3B223716" w14:textId="77777777" w:rsidR="000B3938" w:rsidRDefault="000B3938" w:rsidP="000B3938">
      <w:pPr>
        <w:pStyle w:val="Heading2"/>
      </w:pPr>
      <w:r>
        <w:t xml:space="preserve">Universities continually </w:t>
      </w:r>
      <w:r w:rsidR="0212FBA0">
        <w:t xml:space="preserve">update and enhance </w:t>
      </w:r>
      <w:r w:rsidR="00AB51C6">
        <w:t xml:space="preserve">their </w:t>
      </w:r>
      <w:r>
        <w:t xml:space="preserve">pedagogies and assessment methods in response to </w:t>
      </w:r>
      <w:r w:rsidR="00AB51C6">
        <w:t xml:space="preserve">drivers including </w:t>
      </w:r>
      <w:r>
        <w:t>new research, technological developments and workforce needs</w:t>
      </w:r>
      <w:r w:rsidR="00C265D2">
        <w:t xml:space="preserve"> – </w:t>
      </w:r>
      <w:r>
        <w:t xml:space="preserve">adapting to the </w:t>
      </w:r>
      <w:r w:rsidR="005F15B9">
        <w:t>use</w:t>
      </w:r>
      <w:r>
        <w:t xml:space="preserve"> of </w:t>
      </w:r>
      <w:r w:rsidR="00452E2A">
        <w:t xml:space="preserve">generative </w:t>
      </w:r>
      <w:r>
        <w:t>AI technology is no different. Incorporating the use of</w:t>
      </w:r>
      <w:r w:rsidR="005F15B9">
        <w:t xml:space="preserve"> generative</w:t>
      </w:r>
      <w:r>
        <w:t xml:space="preserve"> AI tools into teaching methods and assessments has the potential to enhance </w:t>
      </w:r>
      <w:r w:rsidR="00AB51C6">
        <w:lastRenderedPageBreak/>
        <w:t xml:space="preserve">the student </w:t>
      </w:r>
      <w:r>
        <w:t xml:space="preserve">learning experience, improve critical reasoning skills and prepare </w:t>
      </w:r>
      <w:r w:rsidR="000009F7">
        <w:t xml:space="preserve">students </w:t>
      </w:r>
      <w:r>
        <w:t xml:space="preserve">for </w:t>
      </w:r>
      <w:r w:rsidR="00AB51C6">
        <w:t>the</w:t>
      </w:r>
      <w:r>
        <w:t xml:space="preserve"> real-world applications of </w:t>
      </w:r>
      <w:r w:rsidR="000009F7">
        <w:t xml:space="preserve">the </w:t>
      </w:r>
      <w:r w:rsidR="00184D8B">
        <w:t xml:space="preserve">generative </w:t>
      </w:r>
      <w:r>
        <w:t xml:space="preserve">AI </w:t>
      </w:r>
      <w:r w:rsidR="000009F7">
        <w:t xml:space="preserve">technologies </w:t>
      </w:r>
      <w:r w:rsidR="00AB51C6">
        <w:t>they will encounter beyond university</w:t>
      </w:r>
      <w:r>
        <w:t xml:space="preserve">. </w:t>
      </w:r>
    </w:p>
    <w:p w14:paraId="2AA81033" w14:textId="77777777" w:rsidR="00AA536E" w:rsidRDefault="000B3938" w:rsidP="000B3938">
      <w:pPr>
        <w:pStyle w:val="Heading2"/>
      </w:pPr>
      <w:r>
        <w:t xml:space="preserve">Appropriate adaptations to teaching and assessment </w:t>
      </w:r>
      <w:r w:rsidR="008B09E8">
        <w:t xml:space="preserve">methods </w:t>
      </w:r>
      <w:r>
        <w:t>will vary by university and</w:t>
      </w:r>
      <w:r w:rsidR="004F4AA9">
        <w:t xml:space="preserve"> discipline, </w:t>
      </w:r>
      <w:r w:rsidR="005F15B9">
        <w:t xml:space="preserve">and </w:t>
      </w:r>
      <w:r w:rsidR="004F4AA9">
        <w:t>protecting</w:t>
      </w:r>
      <w:r>
        <w:t xml:space="preserve"> this autonomy </w:t>
      </w:r>
      <w:r w:rsidR="008B09E8">
        <w:t>is</w:t>
      </w:r>
      <w:r>
        <w:t xml:space="preserve"> </w:t>
      </w:r>
      <w:r w:rsidR="000009F7">
        <w:t>vital</w:t>
      </w:r>
      <w:r>
        <w:t xml:space="preserve">. </w:t>
      </w:r>
      <w:r w:rsidR="00A056AC">
        <w:t>All s</w:t>
      </w:r>
      <w:r w:rsidR="006B7551">
        <w:t xml:space="preserve">taff who support </w:t>
      </w:r>
      <w:r w:rsidR="008F0C6B">
        <w:t>student learning</w:t>
      </w:r>
      <w:r w:rsidR="006B7551">
        <w:t xml:space="preserve"> </w:t>
      </w:r>
      <w:r>
        <w:t xml:space="preserve">should be empowered to design </w:t>
      </w:r>
      <w:r w:rsidR="008B09E8">
        <w:t>teaching sessions</w:t>
      </w:r>
      <w:r w:rsidR="000214AD">
        <w:t>,</w:t>
      </w:r>
      <w:r w:rsidR="00383C10">
        <w:t xml:space="preserve"> </w:t>
      </w:r>
      <w:r w:rsidR="008B09E8">
        <w:t>materials</w:t>
      </w:r>
      <w:r>
        <w:t xml:space="preserve"> </w:t>
      </w:r>
      <w:r w:rsidR="000214AD">
        <w:t xml:space="preserve">and </w:t>
      </w:r>
      <w:r w:rsidR="00383C10">
        <w:t>assessments</w:t>
      </w:r>
      <w:r>
        <w:t xml:space="preserve"> that incorporate the </w:t>
      </w:r>
      <w:r w:rsidR="0212FBA0">
        <w:t xml:space="preserve">creative </w:t>
      </w:r>
      <w:r>
        <w:t>use of</w:t>
      </w:r>
      <w:r w:rsidR="003A4590">
        <w:t xml:space="preserve"> generative</w:t>
      </w:r>
      <w:r>
        <w:t xml:space="preserve"> AI tools where appropriate. </w:t>
      </w:r>
      <w:r w:rsidR="00651C98">
        <w:t xml:space="preserve">Professional bodies will </w:t>
      </w:r>
      <w:r w:rsidR="004E1600">
        <w:t>also have an important</w:t>
      </w:r>
      <w:r w:rsidR="00651C98">
        <w:t xml:space="preserve"> role in </w:t>
      </w:r>
      <w:r w:rsidR="004E1600">
        <w:t>supporting universities to adapt their practices, particularly in relation to accreditation</w:t>
      </w:r>
      <w:r w:rsidR="00651C98">
        <w:t xml:space="preserve">. </w:t>
      </w:r>
    </w:p>
    <w:p w14:paraId="0C8250C4" w14:textId="77777777" w:rsidR="00DB1768" w:rsidRDefault="00DB1768" w:rsidP="000B3938">
      <w:pPr>
        <w:pStyle w:val="Heading2"/>
      </w:pPr>
      <w:r>
        <w:t xml:space="preserve">As </w:t>
      </w:r>
      <w:r w:rsidR="004E1600">
        <w:t>the technologies develop and new generative tools become available</w:t>
      </w:r>
      <w:r w:rsidR="0029317A">
        <w:t xml:space="preserve">, </w:t>
      </w:r>
      <w:r w:rsidR="00B05634">
        <w:t xml:space="preserve">elements of generative AI </w:t>
      </w:r>
      <w:r w:rsidR="00800699">
        <w:t xml:space="preserve">used </w:t>
      </w:r>
      <w:r w:rsidR="00F826CB">
        <w:t>with</w:t>
      </w:r>
      <w:r w:rsidR="00800699">
        <w:t xml:space="preserve">in </w:t>
      </w:r>
      <w:r w:rsidR="004439A0">
        <w:t>universities</w:t>
      </w:r>
      <w:r w:rsidR="00800699">
        <w:t xml:space="preserve"> </w:t>
      </w:r>
      <w:r w:rsidR="004F6EDD">
        <w:t>may</w:t>
      </w:r>
      <w:r w:rsidR="002B5418">
        <w:t xml:space="preserve"> </w:t>
      </w:r>
      <w:r w:rsidR="00F826CB">
        <w:t xml:space="preserve">reside </w:t>
      </w:r>
      <w:r w:rsidR="00FF7C78">
        <w:t xml:space="preserve">behind paywalls or </w:t>
      </w:r>
      <w:r w:rsidR="00F826CB">
        <w:t xml:space="preserve">be </w:t>
      </w:r>
      <w:r w:rsidR="00274E8D">
        <w:t>restricted to</w:t>
      </w:r>
      <w:r w:rsidR="002814D9">
        <w:t xml:space="preserve"> </w:t>
      </w:r>
      <w:r w:rsidR="008B6407">
        <w:t xml:space="preserve">paying </w:t>
      </w:r>
      <w:r w:rsidR="002814D9">
        <w:t>subscribers</w:t>
      </w:r>
      <w:r w:rsidR="00800699">
        <w:t xml:space="preserve">. Universities </w:t>
      </w:r>
      <w:r w:rsidR="00CC0748">
        <w:t xml:space="preserve">will need to </w:t>
      </w:r>
      <w:r w:rsidR="00AE231C">
        <w:t>consider</w:t>
      </w:r>
      <w:r w:rsidR="00B04ABE">
        <w:t xml:space="preserve"> </w:t>
      </w:r>
      <w:r w:rsidR="00F2798A">
        <w:t xml:space="preserve">how </w:t>
      </w:r>
      <w:r w:rsidR="00862291" w:rsidRPr="00862291">
        <w:t xml:space="preserve">best to respond to a potential proliferation of such subscription tools and attempt to </w:t>
      </w:r>
      <w:r w:rsidR="005401DF">
        <w:t>ensure</w:t>
      </w:r>
      <w:r w:rsidR="00AE231C">
        <w:t xml:space="preserve"> fairness of access </w:t>
      </w:r>
      <w:r w:rsidR="0069775B">
        <w:t xml:space="preserve">so that </w:t>
      </w:r>
      <w:r w:rsidR="00CC0748">
        <w:t>students and staff</w:t>
      </w:r>
      <w:r w:rsidR="001843B4">
        <w:t xml:space="preserve"> can</w:t>
      </w:r>
      <w:r w:rsidR="00613A8C">
        <w:t xml:space="preserve"> a</w:t>
      </w:r>
      <w:r w:rsidR="00762978">
        <w:t>ccess the generative AI tools</w:t>
      </w:r>
      <w:r w:rsidR="00AD3286">
        <w:t xml:space="preserve"> </w:t>
      </w:r>
      <w:r w:rsidR="00E139C7">
        <w:t xml:space="preserve">and computing resources </w:t>
      </w:r>
      <w:r w:rsidR="001361BC">
        <w:t xml:space="preserve">they need </w:t>
      </w:r>
      <w:r w:rsidR="00F826CB">
        <w:t xml:space="preserve">in </w:t>
      </w:r>
      <w:r w:rsidR="00AD3286">
        <w:t xml:space="preserve">support </w:t>
      </w:r>
      <w:r w:rsidR="00F826CB">
        <w:t xml:space="preserve">of </w:t>
      </w:r>
      <w:r w:rsidR="00AD3286">
        <w:t>their teaching and learning</w:t>
      </w:r>
      <w:r w:rsidR="00F826CB">
        <w:t xml:space="preserve"> practices</w:t>
      </w:r>
      <w:r w:rsidR="00762978">
        <w:t xml:space="preserve">. </w:t>
      </w:r>
    </w:p>
    <w:p w14:paraId="7E6139AE" w14:textId="77777777" w:rsidR="004071CD" w:rsidRDefault="00BB388C" w:rsidP="00FD77A3">
      <w:pPr>
        <w:pStyle w:val="Heading1"/>
        <w:jc w:val="both"/>
      </w:pPr>
      <w:r>
        <w:t xml:space="preserve">Universities will ensure </w:t>
      </w:r>
      <w:r w:rsidR="000075D5">
        <w:t>academic rigour and integrity is upheld</w:t>
      </w:r>
      <w:r w:rsidR="00D8728A">
        <w:t>.</w:t>
      </w:r>
    </w:p>
    <w:p w14:paraId="72EEB72D" w14:textId="77777777" w:rsidR="00F72FE4" w:rsidRDefault="00BD69BB" w:rsidP="00BD69BB">
      <w:pPr>
        <w:pStyle w:val="Heading2"/>
      </w:pPr>
      <w:r>
        <w:t xml:space="preserve">All 24 Russell Group universities have </w:t>
      </w:r>
      <w:r w:rsidR="009F6EC7">
        <w:t xml:space="preserve">reviewed </w:t>
      </w:r>
      <w:r w:rsidR="005314B5">
        <w:t>their academic conduct policies</w:t>
      </w:r>
      <w:r w:rsidR="0047015F">
        <w:t xml:space="preserve"> and guidance</w:t>
      </w:r>
      <w:r w:rsidR="005314B5">
        <w:t xml:space="preserve"> to reflect the emergence of generative AI</w:t>
      </w:r>
      <w:r w:rsidR="00165210">
        <w:t>.</w:t>
      </w:r>
      <w:r w:rsidR="005314B5">
        <w:t xml:space="preserve"> </w:t>
      </w:r>
      <w:r>
        <w:t xml:space="preserve">These </w:t>
      </w:r>
      <w:r w:rsidR="00F72FE4">
        <w:t xml:space="preserve">policies make it clear </w:t>
      </w:r>
      <w:r w:rsidR="00481E0E">
        <w:t>to students</w:t>
      </w:r>
      <w:r w:rsidR="000214AD">
        <w:t xml:space="preserve"> and staff</w:t>
      </w:r>
      <w:r w:rsidR="00481E0E">
        <w:t xml:space="preserve"> where the </w:t>
      </w:r>
      <w:r w:rsidR="00F72FE4">
        <w:t xml:space="preserve">use generative AI </w:t>
      </w:r>
      <w:r w:rsidR="00481E0E">
        <w:t xml:space="preserve">is inappropriate, </w:t>
      </w:r>
      <w:r w:rsidR="00F72FE4">
        <w:t xml:space="preserve">and are intended to support </w:t>
      </w:r>
      <w:r w:rsidR="004301F7">
        <w:t xml:space="preserve">them </w:t>
      </w:r>
      <w:r w:rsidR="00481E0E">
        <w:t>in making</w:t>
      </w:r>
      <w:r w:rsidR="00F64FA7">
        <w:t xml:space="preserve"> informed decisions and to empower them to use these tools appropriately</w:t>
      </w:r>
      <w:r w:rsidR="6132C32C">
        <w:t xml:space="preserve"> and acknowledge their use where necessary</w:t>
      </w:r>
      <w:r w:rsidR="00F64FA7">
        <w:t xml:space="preserve">. </w:t>
      </w:r>
    </w:p>
    <w:p w14:paraId="4AF63A00" w14:textId="77777777" w:rsidR="00BD69BB" w:rsidRDefault="00481E0E" w:rsidP="00BD69BB">
      <w:pPr>
        <w:pStyle w:val="Heading2"/>
      </w:pPr>
      <w:r>
        <w:t>Such clear and transparent</w:t>
      </w:r>
      <w:r w:rsidR="5289663B">
        <w:t xml:space="preserve"> policies are critical to </w:t>
      </w:r>
      <w:r w:rsidR="692BA6CB">
        <w:t>m</w:t>
      </w:r>
      <w:r w:rsidR="6CB26AB0">
        <w:t>aintain</w:t>
      </w:r>
      <w:r w:rsidR="7B9A5F50">
        <w:t>ing</w:t>
      </w:r>
      <w:r w:rsidR="6CB26AB0">
        <w:t xml:space="preserve"> consistent and high standards of </w:t>
      </w:r>
      <w:r w:rsidR="7B9A5F50">
        <w:t>learning, teaching and assessment across Russell Group</w:t>
      </w:r>
      <w:r w:rsidR="117ACF82">
        <w:t xml:space="preserve"> universities</w:t>
      </w:r>
      <w:r w:rsidR="7B9A5F50">
        <w:t>.</w:t>
      </w:r>
    </w:p>
    <w:p w14:paraId="631BE731" w14:textId="77777777" w:rsidR="00DC5F18" w:rsidRDefault="00BD69BB" w:rsidP="00DC3663">
      <w:pPr>
        <w:pStyle w:val="Heading2"/>
      </w:pPr>
      <w:r>
        <w:t xml:space="preserve">Ensuring academic integrity and </w:t>
      </w:r>
      <w:r w:rsidR="00DF6170">
        <w:t xml:space="preserve">the </w:t>
      </w:r>
      <w:r>
        <w:t xml:space="preserve">ethical use </w:t>
      </w:r>
      <w:r w:rsidR="00DF6170">
        <w:t>of generative AI</w:t>
      </w:r>
      <w:r>
        <w:t xml:space="preserve"> </w:t>
      </w:r>
      <w:r w:rsidR="00DF6170">
        <w:t>can</w:t>
      </w:r>
      <w:r>
        <w:t xml:space="preserve"> also be achieved by cultivating an environment where students can ask questions about specific </w:t>
      </w:r>
      <w:r w:rsidR="00DF6170">
        <w:t>cases of their use</w:t>
      </w:r>
      <w:r w:rsidR="00DC5F18">
        <w:t xml:space="preserve"> and</w:t>
      </w:r>
      <w:r>
        <w:t xml:space="preserve"> discuss the </w:t>
      </w:r>
      <w:r w:rsidR="00DF6170">
        <w:t xml:space="preserve">associated </w:t>
      </w:r>
      <w:r>
        <w:t xml:space="preserve">challenges openly </w:t>
      </w:r>
      <w:r w:rsidR="00A3136B">
        <w:t xml:space="preserve">and </w:t>
      </w:r>
      <w:r>
        <w:t>without fear of penalisation.</w:t>
      </w:r>
    </w:p>
    <w:p w14:paraId="408130CC" w14:textId="77777777" w:rsidR="00A7339C" w:rsidRPr="00A7339C" w:rsidRDefault="00A7339C" w:rsidP="00A7339C">
      <w:pPr>
        <w:pStyle w:val="Heading1"/>
      </w:pPr>
      <w:r w:rsidRPr="00A7339C">
        <w:t xml:space="preserve">Universities will work collaboratively to share best practice as the technology and its application in </w:t>
      </w:r>
      <w:r w:rsidR="00315F70">
        <w:t xml:space="preserve">education </w:t>
      </w:r>
      <w:r w:rsidRPr="00A7339C">
        <w:t>evolves.</w:t>
      </w:r>
    </w:p>
    <w:p w14:paraId="3739CE76" w14:textId="77777777" w:rsidR="00A7339C" w:rsidRDefault="00AF3AAF" w:rsidP="003E1407">
      <w:pPr>
        <w:pStyle w:val="Heading2"/>
      </w:pPr>
      <w:r>
        <w:t xml:space="preserve">Navigating this ever-changing landscape will require collaboration between </w:t>
      </w:r>
      <w:r w:rsidR="004A53E3">
        <w:t>universities</w:t>
      </w:r>
      <w:r w:rsidR="00246051">
        <w:t>,</w:t>
      </w:r>
      <w:r w:rsidR="004A53E3">
        <w:t xml:space="preserve"> </w:t>
      </w:r>
      <w:r w:rsidR="006A318E">
        <w:t xml:space="preserve">students, schools, </w:t>
      </w:r>
      <w:r w:rsidR="00650391">
        <w:t xml:space="preserve">FE colleges, </w:t>
      </w:r>
      <w:r w:rsidR="006A318E">
        <w:t>employers</w:t>
      </w:r>
      <w:r w:rsidR="00456589">
        <w:t>, sector</w:t>
      </w:r>
      <w:r w:rsidR="00DE33B0">
        <w:t xml:space="preserve"> and</w:t>
      </w:r>
      <w:r w:rsidR="006A318E">
        <w:t xml:space="preserve"> professional bodies</w:t>
      </w:r>
      <w:r w:rsidR="0069775B">
        <w:t xml:space="preserve">, </w:t>
      </w:r>
      <w:r w:rsidR="001B7FD4">
        <w:t xml:space="preserve">with </w:t>
      </w:r>
      <w:r w:rsidR="001E4D53">
        <w:t xml:space="preserve">the </w:t>
      </w:r>
      <w:r w:rsidR="001B7FD4">
        <w:t xml:space="preserve">ongoing </w:t>
      </w:r>
      <w:r>
        <w:t xml:space="preserve">review and evaluation of policies, principles and their practical implementation. </w:t>
      </w:r>
    </w:p>
    <w:p w14:paraId="3FB2623A" w14:textId="77777777" w:rsidR="00AF3AAF" w:rsidRDefault="00AF3AAF" w:rsidP="00AF3AAF">
      <w:pPr>
        <w:pStyle w:val="Heading2"/>
      </w:pPr>
      <w:r>
        <w:t>Our universities will regularly evaluate policies</w:t>
      </w:r>
      <w:r w:rsidR="00C57FA7">
        <w:t xml:space="preserve"> and guidance for staff and students</w:t>
      </w:r>
      <w:r>
        <w:t xml:space="preserve"> relating to generative AI tools and their impact on teaching, learning, </w:t>
      </w:r>
      <w:r w:rsidR="00EB3FE4">
        <w:t>a</w:t>
      </w:r>
      <w:r>
        <w:t xml:space="preserve">nd assessment practices. This will include monitoring the effectiveness, fairness, and ethical implications of </w:t>
      </w:r>
      <w:r w:rsidR="001E4D53">
        <w:t xml:space="preserve">the integration of </w:t>
      </w:r>
      <w:r w:rsidR="00452E2A">
        <w:t>generative</w:t>
      </w:r>
      <w:r>
        <w:t xml:space="preserve"> AI tools into academic life</w:t>
      </w:r>
      <w:r w:rsidR="00BE72C3">
        <w:t>,</w:t>
      </w:r>
      <w:r>
        <w:t xml:space="preserve"> and </w:t>
      </w:r>
      <w:r w:rsidR="001E4D53">
        <w:t xml:space="preserve">adapting </w:t>
      </w:r>
      <w:r>
        <w:t xml:space="preserve">policies </w:t>
      </w:r>
      <w:r w:rsidR="001E4D53">
        <w:t>and procedures</w:t>
      </w:r>
      <w:r>
        <w:t xml:space="preserve"> </w:t>
      </w:r>
      <w:r w:rsidR="008D25AA">
        <w:t xml:space="preserve">to ensure </w:t>
      </w:r>
      <w:r w:rsidR="00BE72C3">
        <w:t xml:space="preserve">they </w:t>
      </w:r>
      <w:r w:rsidR="00BD73E2">
        <w:t xml:space="preserve">remain valid </w:t>
      </w:r>
      <w:r w:rsidR="008D25AA">
        <w:t>as</w:t>
      </w:r>
      <w:r w:rsidR="00BD73E2">
        <w:t xml:space="preserve"> </w:t>
      </w:r>
      <w:r w:rsidR="00BE72C3">
        <w:t>generative AI technologies evolve</w:t>
      </w:r>
      <w:r w:rsidR="00BD73E2">
        <w:t>.</w:t>
      </w:r>
    </w:p>
    <w:p w14:paraId="396F3159" w14:textId="3C38C1CF" w:rsidR="002C7814" w:rsidRDefault="00AF3AAF" w:rsidP="006E2FF7">
      <w:pPr>
        <w:pStyle w:val="Heading2"/>
      </w:pPr>
      <w:r>
        <w:t xml:space="preserve">Fostering relationships between </w:t>
      </w:r>
      <w:r w:rsidR="001E1C68">
        <w:t xml:space="preserve">higher education </w:t>
      </w:r>
      <w:r>
        <w:t>institutions,</w:t>
      </w:r>
      <w:r w:rsidR="001E1C68">
        <w:t xml:space="preserve"> schools, employers,</w:t>
      </w:r>
      <w:r w:rsidR="00DF4D12">
        <w:t xml:space="preserve"> professional bodies who accredit degrees, </w:t>
      </w:r>
      <w:r>
        <w:t xml:space="preserve">AI experts, leading </w:t>
      </w:r>
      <w:proofErr w:type="gramStart"/>
      <w:r>
        <w:t>academics</w:t>
      </w:r>
      <w:proofErr w:type="gramEnd"/>
      <w:r>
        <w:t xml:space="preserve"> and researchers</w:t>
      </w:r>
      <w:r w:rsidR="000F06F4">
        <w:t>,</w:t>
      </w:r>
      <w:r>
        <w:t xml:space="preserve"> as well as </w:t>
      </w:r>
      <w:r w:rsidR="000F06F4">
        <w:t xml:space="preserve">ensuring </w:t>
      </w:r>
      <w:r>
        <w:t xml:space="preserve">an inter-disciplinary approach to addressing emerging challenges and promoting </w:t>
      </w:r>
      <w:r w:rsidR="002C7814">
        <w:t xml:space="preserve">the </w:t>
      </w:r>
      <w:r>
        <w:t xml:space="preserve">ethical use of </w:t>
      </w:r>
      <w:r w:rsidR="00C735CD">
        <w:t xml:space="preserve">generative </w:t>
      </w:r>
      <w:r>
        <w:t>AI</w:t>
      </w:r>
      <w:r w:rsidR="002C7814">
        <w:t>,</w:t>
      </w:r>
      <w:r>
        <w:t xml:space="preserve"> will be crucial. Russell Group universities recognise the challenges that </w:t>
      </w:r>
      <w:r w:rsidR="002C7814">
        <w:t xml:space="preserve">lie </w:t>
      </w:r>
      <w:r>
        <w:t xml:space="preserve">ahead and will continue to </w:t>
      </w:r>
      <w:r w:rsidR="002C7814">
        <w:t xml:space="preserve">value the input of others, along with contributing </w:t>
      </w:r>
      <w:r>
        <w:t xml:space="preserve">expertise to </w:t>
      </w:r>
      <w:r w:rsidR="002C7814">
        <w:t xml:space="preserve">the </w:t>
      </w:r>
      <w:r>
        <w:t>national and international discussions</w:t>
      </w:r>
      <w:r w:rsidR="002C7814">
        <w:t xml:space="preserve"> around generative AI and its applications within teaching, learning, assessment and support</w:t>
      </w:r>
      <w:r w:rsidR="004C13A7">
        <w:t>.</w:t>
      </w:r>
    </w:p>
    <w:sectPr w:rsidR="002C7814" w:rsidSect="004855DD">
      <w:headerReference w:type="default" r:id="rId11"/>
      <w:footerReference w:type="default" r:id="rId12"/>
      <w:headerReference w:type="first" r:id="rId13"/>
      <w:footerReference w:type="first" r:id="rId14"/>
      <w:pgSz w:w="11906" w:h="16838"/>
      <w:pgMar w:top="2041" w:right="1134" w:bottom="96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62E0D" w14:textId="77777777" w:rsidR="0071757E" w:rsidRDefault="0071757E" w:rsidP="004517A5">
      <w:r>
        <w:separator/>
      </w:r>
    </w:p>
    <w:p w14:paraId="706150F5" w14:textId="77777777" w:rsidR="0071757E" w:rsidRDefault="0071757E"/>
    <w:p w14:paraId="606BB599" w14:textId="77777777" w:rsidR="0071757E" w:rsidRDefault="0071757E" w:rsidP="003D7930"/>
  </w:endnote>
  <w:endnote w:type="continuationSeparator" w:id="0">
    <w:p w14:paraId="0B6DE22F" w14:textId="77777777" w:rsidR="0071757E" w:rsidRDefault="0071757E" w:rsidP="004517A5">
      <w:r>
        <w:continuationSeparator/>
      </w:r>
    </w:p>
    <w:p w14:paraId="118AE7FD" w14:textId="77777777" w:rsidR="0071757E" w:rsidRDefault="0071757E"/>
    <w:p w14:paraId="18F29042" w14:textId="77777777" w:rsidR="0071757E" w:rsidRDefault="0071757E" w:rsidP="003D7930"/>
  </w:endnote>
  <w:endnote w:type="continuationNotice" w:id="1">
    <w:p w14:paraId="66B1281F" w14:textId="77777777" w:rsidR="0071757E" w:rsidRDefault="00717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646"/>
      <w:docPartObj>
        <w:docPartGallery w:val="Page Numbers (Bottom of Page)"/>
        <w:docPartUnique/>
      </w:docPartObj>
    </w:sdtPr>
    <w:sdtContent>
      <w:p w14:paraId="1402C366" w14:textId="77777777" w:rsidR="00DA48C8" w:rsidRDefault="00DA48C8" w:rsidP="00744FB5">
        <w:pPr>
          <w:pStyle w:val="Footer"/>
          <w:jc w:val="right"/>
        </w:pPr>
        <w:r>
          <w:fldChar w:fldCharType="begin"/>
        </w:r>
        <w:r>
          <w:instrText xml:space="preserve"> PAGE   \* MERGEFORMAT </w:instrText>
        </w:r>
        <w:r>
          <w:fldChar w:fldCharType="separate"/>
        </w:r>
        <w:r w:rsidR="00DF4D12">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266F8" w14:textId="77777777" w:rsidR="00DA48C8" w:rsidRPr="00345A33" w:rsidRDefault="00DA48C8" w:rsidP="00DA48C8">
    <w:pPr>
      <w:pStyle w:val="Footer"/>
      <w:jc w:val="right"/>
      <w:rPr>
        <w:b/>
        <w:sz w:val="20"/>
        <w:szCs w:val="20"/>
      </w:rPr>
    </w:pPr>
    <w:bookmarkStart w:id="1" w:name="_Hlk107309604"/>
    <w:bookmarkStart w:id="2" w:name="_Hlk107309605"/>
    <w:r w:rsidRPr="00345A33">
      <w:rPr>
        <w:b/>
        <w:sz w:val="20"/>
        <w:szCs w:val="20"/>
      </w:rPr>
      <w:t>russellgroup.ac.uk</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AF84B" w14:textId="77777777" w:rsidR="0071757E" w:rsidRDefault="0071757E" w:rsidP="003D7930">
      <w:r>
        <w:separator/>
      </w:r>
    </w:p>
  </w:footnote>
  <w:footnote w:type="continuationSeparator" w:id="0">
    <w:p w14:paraId="1A392635" w14:textId="77777777" w:rsidR="0071757E" w:rsidRDefault="0071757E" w:rsidP="004517A5">
      <w:r>
        <w:continuationSeparator/>
      </w:r>
    </w:p>
    <w:p w14:paraId="1D7B846A" w14:textId="77777777" w:rsidR="0071757E" w:rsidRDefault="0071757E"/>
    <w:p w14:paraId="2693A316" w14:textId="77777777" w:rsidR="0071757E" w:rsidRDefault="0071757E" w:rsidP="003D7930"/>
  </w:footnote>
  <w:footnote w:type="continuationNotice" w:id="1">
    <w:p w14:paraId="39B3811B" w14:textId="77777777" w:rsidR="0071757E" w:rsidRDefault="0071757E"/>
  </w:footnote>
  <w:footnote w:id="2">
    <w:p w14:paraId="0CDC3F73" w14:textId="77777777" w:rsidR="00313739" w:rsidRPr="00313739" w:rsidRDefault="00313739" w:rsidP="00313739">
      <w:pPr>
        <w:pStyle w:val="FootnoteText"/>
        <w:rPr>
          <w:sz w:val="18"/>
          <w:szCs w:val="18"/>
        </w:rPr>
      </w:pPr>
      <w:r w:rsidRPr="00313739">
        <w:rPr>
          <w:rStyle w:val="FootnoteReference"/>
          <w:sz w:val="18"/>
          <w:szCs w:val="18"/>
        </w:rPr>
        <w:footnoteRef/>
      </w:r>
      <w:r w:rsidRPr="00313739">
        <w:rPr>
          <w:sz w:val="18"/>
          <w:szCs w:val="18"/>
        </w:rPr>
        <w:t xml:space="preserve"> </w:t>
      </w:r>
      <w:hyperlink r:id="rId1" w:history="1">
        <w:r w:rsidRPr="00313739">
          <w:rPr>
            <w:rStyle w:val="Hyperlink"/>
            <w:rFonts w:cs="Arial"/>
            <w:sz w:val="18"/>
            <w:szCs w:val="18"/>
          </w:rPr>
          <w:t>https://nationalcentreforai.jiscinvolve.org/wp/2023/05/11/generative-ai-primer/</w:t>
        </w:r>
      </w:hyperlink>
      <w:r w:rsidRPr="00313739">
        <w:rPr>
          <w:sz w:val="18"/>
          <w:szCs w:val="18"/>
        </w:rPr>
        <w:t xml:space="preserve"> </w:t>
      </w:r>
    </w:p>
  </w:footnote>
  <w:footnote w:id="3">
    <w:p w14:paraId="787ACCEE" w14:textId="77777777" w:rsidR="00313739" w:rsidRPr="00313739" w:rsidRDefault="00313739" w:rsidP="00313739">
      <w:pPr>
        <w:pStyle w:val="FootnoteText"/>
        <w:rPr>
          <w:sz w:val="18"/>
          <w:szCs w:val="18"/>
        </w:rPr>
      </w:pPr>
      <w:r w:rsidRPr="00313739">
        <w:rPr>
          <w:rStyle w:val="FootnoteReference"/>
          <w:sz w:val="18"/>
          <w:szCs w:val="18"/>
        </w:rPr>
        <w:footnoteRef/>
      </w:r>
      <w:r w:rsidRPr="00313739">
        <w:rPr>
          <w:sz w:val="18"/>
          <w:szCs w:val="18"/>
        </w:rPr>
        <w:t xml:space="preserve"> </w:t>
      </w:r>
      <w:hyperlink r:id="rId2" w:history="1">
        <w:r w:rsidRPr="00313739">
          <w:rPr>
            <w:rStyle w:val="Hyperlink"/>
            <w:rFonts w:cs="Arial"/>
            <w:sz w:val="18"/>
            <w:szCs w:val="18"/>
          </w:rPr>
          <w:t>https://www.qaa.ac.uk//en/membership/membership-areas-of-work/academic-integrity/chatgpt-and-artificial-intelligence</w:t>
        </w:r>
      </w:hyperlink>
    </w:p>
  </w:footnote>
  <w:footnote w:id="4">
    <w:p w14:paraId="1A14C278" w14:textId="77777777" w:rsidR="004677EB" w:rsidRPr="00313739" w:rsidRDefault="004677EB">
      <w:pPr>
        <w:pStyle w:val="FootnoteText"/>
        <w:rPr>
          <w:sz w:val="18"/>
          <w:szCs w:val="18"/>
        </w:rPr>
      </w:pPr>
      <w:r w:rsidRPr="00313739">
        <w:rPr>
          <w:rStyle w:val="FootnoteReference"/>
          <w:sz w:val="18"/>
          <w:szCs w:val="18"/>
        </w:rPr>
        <w:footnoteRef/>
      </w:r>
      <w:r w:rsidRPr="00313739">
        <w:rPr>
          <w:sz w:val="18"/>
          <w:szCs w:val="18"/>
        </w:rPr>
        <w:t xml:space="preserve"> </w:t>
      </w:r>
      <w:hyperlink r:id="rId3" w:history="1">
        <w:r w:rsidR="000D0765" w:rsidRPr="00313739">
          <w:rPr>
            <w:rStyle w:val="Hyperlink"/>
            <w:rFonts w:cs="Arial"/>
            <w:sz w:val="18"/>
            <w:szCs w:val="18"/>
          </w:rPr>
          <w:t>https://www.gov.uk/government/publications/generative-artificial-intelligence-in-education</w:t>
        </w:r>
      </w:hyperlink>
      <w:r w:rsidR="000D0765" w:rsidRPr="00313739">
        <w:rPr>
          <w:sz w:val="18"/>
          <w:szCs w:val="18"/>
        </w:rPr>
        <w:t xml:space="preserve"> </w:t>
      </w:r>
    </w:p>
  </w:footnote>
  <w:footnote w:id="5">
    <w:p w14:paraId="297540C0" w14:textId="77777777" w:rsidR="00B55D52" w:rsidRPr="00313739" w:rsidRDefault="00B55D52">
      <w:pPr>
        <w:pStyle w:val="FootnoteText"/>
        <w:rPr>
          <w:sz w:val="18"/>
          <w:szCs w:val="18"/>
        </w:rPr>
      </w:pPr>
      <w:r w:rsidRPr="00313739">
        <w:rPr>
          <w:rStyle w:val="FootnoteReference"/>
          <w:sz w:val="18"/>
          <w:szCs w:val="18"/>
        </w:rPr>
        <w:footnoteRef/>
      </w:r>
      <w:r w:rsidRPr="00313739">
        <w:rPr>
          <w:sz w:val="18"/>
          <w:szCs w:val="18"/>
        </w:rPr>
        <w:t xml:space="preserve"> </w:t>
      </w:r>
      <w:hyperlink r:id="rId4" w:history="1">
        <w:r w:rsidR="00D51BDD" w:rsidRPr="004D35B6">
          <w:rPr>
            <w:rStyle w:val="Hyperlink"/>
            <w:rFonts w:cs="Arial"/>
            <w:sz w:val="18"/>
            <w:szCs w:val="18"/>
          </w:rPr>
          <w:t>https://time.com/6247678/openai-chatgpt-kenya-workers/</w:t>
        </w:r>
      </w:hyperlink>
      <w:r w:rsidR="00D51BDD">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8D3E" w14:textId="77777777" w:rsidR="00DA48C8" w:rsidRDefault="00DA48C8" w:rsidP="00DC25FE">
    <w:pPr>
      <w:pStyle w:val="Header"/>
      <w:jc w:val="right"/>
    </w:pPr>
  </w:p>
  <w:p w14:paraId="6A086228" w14:textId="77777777" w:rsidR="00DA48C8" w:rsidRDefault="00DA48C8"/>
  <w:p w14:paraId="5EAA822E" w14:textId="77777777" w:rsidR="00DA48C8" w:rsidRDefault="00DA48C8" w:rsidP="003D793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16A1D" w14:textId="504559D0" w:rsidR="00DA48C8" w:rsidRDefault="00DA48C8" w:rsidP="00BA4F6B">
    <w:pPr>
      <w:pStyle w:val="Header"/>
      <w:tabs>
        <w:tab w:val="clear" w:pos="9026"/>
        <w:tab w:val="right" w:pos="9923"/>
      </w:tabs>
      <w:ind w:right="-897"/>
      <w:jc w:val="right"/>
    </w:pPr>
    <w:r>
      <w:rPr>
        <w:noProof/>
        <w:lang w:eastAsia="en-GB" w:bidi="ar-SA"/>
      </w:rPr>
      <w:drawing>
        <wp:anchor distT="0" distB="0" distL="114300" distR="114300" simplePos="0" relativeHeight="251657216" behindDoc="1" locked="0" layoutInCell="1" allowOverlap="1" wp14:anchorId="09B3F820" wp14:editId="584291B2">
          <wp:simplePos x="0" y="0"/>
          <wp:positionH relativeFrom="column">
            <wp:posOffset>4458970</wp:posOffset>
          </wp:positionH>
          <wp:positionV relativeFrom="paragraph">
            <wp:posOffset>-47625</wp:posOffset>
          </wp:positionV>
          <wp:extent cx="1806120" cy="619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SSELL-GROUP-LOGO-BLACK-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6120" cy="619920"/>
                  </a:xfrm>
                  <a:prstGeom prst="rect">
                    <a:avLst/>
                  </a:prstGeom>
                </pic:spPr>
              </pic:pic>
            </a:graphicData>
          </a:graphic>
          <wp14:sizeRelH relativeFrom="margin">
            <wp14:pctWidth>0</wp14:pctWidth>
          </wp14:sizeRelH>
          <wp14:sizeRelV relativeFrom="margin">
            <wp14:pctHeight>0</wp14:pctHeight>
          </wp14:sizeRelV>
        </wp:anchor>
      </w:drawing>
    </w:r>
  </w:p>
  <w:p w14:paraId="3500C037" w14:textId="77777777" w:rsidR="00DA48C8" w:rsidRDefault="00DA48C8" w:rsidP="00BA4F6B">
    <w:pPr>
      <w:pStyle w:val="Header"/>
      <w:tabs>
        <w:tab w:val="clear" w:pos="9026"/>
        <w:tab w:val="right" w:pos="9923"/>
      </w:tabs>
      <w:ind w:right="-89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03C"/>
    <w:multiLevelType w:val="multilevel"/>
    <w:tmpl w:val="413CF5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5671BC"/>
    <w:multiLevelType w:val="hybridMultilevel"/>
    <w:tmpl w:val="338E234E"/>
    <w:lvl w:ilvl="0" w:tplc="B2B8B93E">
      <w:numFmt w:val="bullet"/>
      <w:lvlText w:val=""/>
      <w:lvlJc w:val="left"/>
      <w:pPr>
        <w:ind w:left="927" w:hanging="360"/>
      </w:pPr>
      <w:rPr>
        <w:rFonts w:ascii="Wingdings" w:eastAsiaTheme="majorEastAsia" w:hAnsi="Wingdings" w:cstheme="majorBid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3AC7D09"/>
    <w:multiLevelType w:val="hybridMultilevel"/>
    <w:tmpl w:val="15C476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B01162"/>
    <w:multiLevelType w:val="multilevel"/>
    <w:tmpl w:val="BCF8E8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6E11049"/>
    <w:multiLevelType w:val="multilevel"/>
    <w:tmpl w:val="8224134C"/>
    <w:numStyleLink w:val="RGnumberpara"/>
  </w:abstractNum>
  <w:abstractNum w:abstractNumId="5" w15:restartNumberingAfterBreak="0">
    <w:nsid w:val="07272113"/>
    <w:multiLevelType w:val="hybridMultilevel"/>
    <w:tmpl w:val="F8522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A66728"/>
    <w:multiLevelType w:val="hybridMultilevel"/>
    <w:tmpl w:val="6B003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E92DA0"/>
    <w:multiLevelType w:val="hybridMultilevel"/>
    <w:tmpl w:val="32FE858A"/>
    <w:lvl w:ilvl="0" w:tplc="248E9E86">
      <w:start w:val="1"/>
      <w:numFmt w:val="bullet"/>
      <w:pStyle w:val="Bullets"/>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358E7"/>
    <w:multiLevelType w:val="hybridMultilevel"/>
    <w:tmpl w:val="DF58E4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7E0348"/>
    <w:multiLevelType w:val="hybridMultilevel"/>
    <w:tmpl w:val="3C84084C"/>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0" w15:restartNumberingAfterBreak="0">
    <w:nsid w:val="1ED32E07"/>
    <w:multiLevelType w:val="multilevel"/>
    <w:tmpl w:val="775A34F6"/>
    <w:styleLink w:val="customlist"/>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08130F0"/>
    <w:multiLevelType w:val="hybridMultilevel"/>
    <w:tmpl w:val="5784D0DE"/>
    <w:lvl w:ilvl="0" w:tplc="4BC66546">
      <w:start w:val="1"/>
      <w:numFmt w:val="lowerLetter"/>
      <w:pStyle w:val="RGdonotuse1"/>
      <w:lvlText w:val="(%1)"/>
      <w:lvlJc w:val="left"/>
      <w:pPr>
        <w:ind w:left="938" w:hanging="360"/>
      </w:pPr>
      <w:rPr>
        <w:rFonts w:cs="Times New Roman" w:hint="default"/>
      </w:rPr>
    </w:lvl>
    <w:lvl w:ilvl="1" w:tplc="4B1AADA6">
      <w:start w:val="1"/>
      <w:numFmt w:val="lowerRoman"/>
      <w:pStyle w:val="RGdonotuse2"/>
      <w:lvlText w:val="%2."/>
      <w:lvlJc w:val="right"/>
      <w:pPr>
        <w:ind w:left="1658" w:hanging="360"/>
      </w:pPr>
    </w:lvl>
    <w:lvl w:ilvl="2" w:tplc="0809001B" w:tentative="1">
      <w:start w:val="1"/>
      <w:numFmt w:val="lowerRoman"/>
      <w:lvlText w:val="%3."/>
      <w:lvlJc w:val="right"/>
      <w:pPr>
        <w:ind w:left="2378" w:hanging="180"/>
      </w:pPr>
    </w:lvl>
    <w:lvl w:ilvl="3" w:tplc="0809000F" w:tentative="1">
      <w:start w:val="1"/>
      <w:numFmt w:val="decimal"/>
      <w:lvlText w:val="%4."/>
      <w:lvlJc w:val="left"/>
      <w:pPr>
        <w:ind w:left="3098" w:hanging="360"/>
      </w:pPr>
    </w:lvl>
    <w:lvl w:ilvl="4" w:tplc="08090019" w:tentative="1">
      <w:start w:val="1"/>
      <w:numFmt w:val="lowerLetter"/>
      <w:lvlText w:val="%5."/>
      <w:lvlJc w:val="left"/>
      <w:pPr>
        <w:ind w:left="3818" w:hanging="360"/>
      </w:pPr>
    </w:lvl>
    <w:lvl w:ilvl="5" w:tplc="0809001B" w:tentative="1">
      <w:start w:val="1"/>
      <w:numFmt w:val="lowerRoman"/>
      <w:lvlText w:val="%6."/>
      <w:lvlJc w:val="right"/>
      <w:pPr>
        <w:ind w:left="4538" w:hanging="180"/>
      </w:pPr>
    </w:lvl>
    <w:lvl w:ilvl="6" w:tplc="0809000F" w:tentative="1">
      <w:start w:val="1"/>
      <w:numFmt w:val="decimal"/>
      <w:lvlText w:val="%7."/>
      <w:lvlJc w:val="left"/>
      <w:pPr>
        <w:ind w:left="5258" w:hanging="360"/>
      </w:pPr>
    </w:lvl>
    <w:lvl w:ilvl="7" w:tplc="08090019" w:tentative="1">
      <w:start w:val="1"/>
      <w:numFmt w:val="lowerLetter"/>
      <w:lvlText w:val="%8."/>
      <w:lvlJc w:val="left"/>
      <w:pPr>
        <w:ind w:left="5978" w:hanging="360"/>
      </w:pPr>
    </w:lvl>
    <w:lvl w:ilvl="8" w:tplc="0809001B" w:tentative="1">
      <w:start w:val="1"/>
      <w:numFmt w:val="lowerRoman"/>
      <w:lvlText w:val="%9."/>
      <w:lvlJc w:val="right"/>
      <w:pPr>
        <w:ind w:left="6698" w:hanging="180"/>
      </w:pPr>
    </w:lvl>
  </w:abstractNum>
  <w:abstractNum w:abstractNumId="12" w15:restartNumberingAfterBreak="0">
    <w:nsid w:val="20A475F4"/>
    <w:multiLevelType w:val="hybridMultilevel"/>
    <w:tmpl w:val="AA88BE9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6B8123B"/>
    <w:multiLevelType w:val="multilevel"/>
    <w:tmpl w:val="8224134C"/>
    <w:styleLink w:val="RGnumberpara"/>
    <w:lvl w:ilvl="0">
      <w:start w:val="1"/>
      <w:numFmt w:val="decimal"/>
      <w:lvlText w:val="%1"/>
      <w:lvlJc w:val="left"/>
      <w:pPr>
        <w:ind w:left="432" w:hanging="432"/>
      </w:pPr>
    </w:lvl>
    <w:lvl w:ilvl="1">
      <w:start w:val="1"/>
      <w:numFmt w:val="decimal"/>
      <w:pStyle w:val="RGdonotuse"/>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EF0645B"/>
    <w:multiLevelType w:val="hybridMultilevel"/>
    <w:tmpl w:val="666806E8"/>
    <w:lvl w:ilvl="0" w:tplc="502032EE">
      <w:start w:val="1"/>
      <w:numFmt w:val="decimal"/>
      <w:pStyle w:val="RGCovernum"/>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EFB0A13"/>
    <w:multiLevelType w:val="multilevel"/>
    <w:tmpl w:val="80641C00"/>
    <w:lvl w:ilvl="0">
      <w:start w:val="1"/>
      <w:numFmt w:val="decimal"/>
      <w:lvlText w:val="%1."/>
      <w:lvlJc w:val="left"/>
      <w:pPr>
        <w:ind w:left="720" w:hanging="360"/>
      </w:pPr>
      <w:rPr>
        <w:rFonts w:cs="Times New Roman"/>
      </w:rPr>
    </w:lvl>
    <w:lvl w:ilvl="1">
      <w:start w:val="1"/>
      <w:numFmt w:val="decimal"/>
      <w:isLgl/>
      <w:lvlText w:val="%1.%2"/>
      <w:lvlJc w:val="left"/>
      <w:pPr>
        <w:ind w:left="780" w:hanging="420"/>
      </w:pPr>
      <w:rPr>
        <w:rFonts w:ascii="Arial" w:hAnsi="Arial" w:cs="Aria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34B3052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71B3735"/>
    <w:multiLevelType w:val="hybridMultilevel"/>
    <w:tmpl w:val="3ECA4B7C"/>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37EB66F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9176C9E"/>
    <w:multiLevelType w:val="hybridMultilevel"/>
    <w:tmpl w:val="07A23562"/>
    <w:lvl w:ilvl="0" w:tplc="F74A76FC">
      <w:numFmt w:val="bullet"/>
      <w:lvlText w:val=""/>
      <w:lvlJc w:val="left"/>
      <w:pPr>
        <w:ind w:left="720" w:hanging="360"/>
      </w:pPr>
      <w:rPr>
        <w:rFonts w:ascii="Wingdings" w:eastAsiaTheme="minorEastAsia"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8C16EA"/>
    <w:multiLevelType w:val="hybridMultilevel"/>
    <w:tmpl w:val="AFB653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7E0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18A5895"/>
    <w:multiLevelType w:val="hybridMultilevel"/>
    <w:tmpl w:val="A9EC4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A13832"/>
    <w:multiLevelType w:val="hybridMultilevel"/>
    <w:tmpl w:val="49048C02"/>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5304138B"/>
    <w:multiLevelType w:val="hybridMultilevel"/>
    <w:tmpl w:val="D646C2A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55FA17DD"/>
    <w:multiLevelType w:val="hybridMultilevel"/>
    <w:tmpl w:val="3FAAA934"/>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6" w15:restartNumberingAfterBreak="0">
    <w:nsid w:val="59EC030F"/>
    <w:multiLevelType w:val="multilevel"/>
    <w:tmpl w:val="945AB0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lowerLetter"/>
      <w:pStyle w:val="Heading3"/>
      <w:lvlText w:val="(%3)"/>
      <w:lvlJc w:val="left"/>
      <w:pPr>
        <w:ind w:left="720" w:hanging="720"/>
      </w:pPr>
      <w:rPr>
        <w:rFonts w:hint="default"/>
        <w:b w:val="0"/>
      </w:rPr>
    </w:lvl>
    <w:lvl w:ilvl="3">
      <w:start w:val="1"/>
      <w:numFmt w:val="lowerRoman"/>
      <w:pStyle w:val="Heading4"/>
      <w:lvlText w:val="%4."/>
      <w:lvlJc w:val="righ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61EC5625"/>
    <w:multiLevelType w:val="hybridMultilevel"/>
    <w:tmpl w:val="3EF48B2C"/>
    <w:lvl w:ilvl="0" w:tplc="0809000F">
      <w:start w:val="1"/>
      <w:numFmt w:val="decimal"/>
      <w:lvlText w:val="%1."/>
      <w:lvlJc w:val="left"/>
      <w:pPr>
        <w:ind w:left="1296" w:hanging="360"/>
      </w:pPr>
    </w:lvl>
    <w:lvl w:ilvl="1" w:tplc="08090019">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28" w15:restartNumberingAfterBreak="0">
    <w:nsid w:val="64F66C18"/>
    <w:multiLevelType w:val="hybridMultilevel"/>
    <w:tmpl w:val="601C81C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15:restartNumberingAfterBreak="0">
    <w:nsid w:val="66017351"/>
    <w:multiLevelType w:val="hybridMultilevel"/>
    <w:tmpl w:val="1C5A01DC"/>
    <w:lvl w:ilvl="0" w:tplc="5B9A89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DC32C6"/>
    <w:multiLevelType w:val="hybridMultilevel"/>
    <w:tmpl w:val="17EA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5A4691"/>
    <w:multiLevelType w:val="hybridMultilevel"/>
    <w:tmpl w:val="BD3AF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531D53"/>
    <w:multiLevelType w:val="hybridMultilevel"/>
    <w:tmpl w:val="9D3471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02E7328"/>
    <w:multiLevelType w:val="hybridMultilevel"/>
    <w:tmpl w:val="AFF039FC"/>
    <w:lvl w:ilvl="0" w:tplc="C7745474">
      <w:start w:val="1"/>
      <w:numFmt w:val="bullet"/>
      <w:pStyle w:val="RGbul1"/>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34" w15:restartNumberingAfterBreak="0">
    <w:nsid w:val="716A4598"/>
    <w:multiLevelType w:val="hybridMultilevel"/>
    <w:tmpl w:val="3B5EF3D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5" w15:restartNumberingAfterBreak="0">
    <w:nsid w:val="75D7108A"/>
    <w:multiLevelType w:val="hybridMultilevel"/>
    <w:tmpl w:val="03E6C9AE"/>
    <w:lvl w:ilvl="0" w:tplc="0809000F">
      <w:start w:val="1"/>
      <w:numFmt w:val="decimal"/>
      <w:lvlText w:val="%1."/>
      <w:lvlJc w:val="left"/>
      <w:pPr>
        <w:ind w:left="360" w:hanging="360"/>
      </w:pPr>
    </w:lvl>
    <w:lvl w:ilvl="1" w:tplc="51C6A3D8">
      <w:start w:val="1"/>
      <w:numFmt w:val="decimal"/>
      <w:lvlText w:val="%2.1"/>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6084FD3"/>
    <w:multiLevelType w:val="hybridMultilevel"/>
    <w:tmpl w:val="96B05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6252A2"/>
    <w:multiLevelType w:val="hybridMultilevel"/>
    <w:tmpl w:val="AFB653E2"/>
    <w:lvl w:ilvl="0" w:tplc="654807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C749E3"/>
    <w:multiLevelType w:val="hybridMultilevel"/>
    <w:tmpl w:val="7B1C731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9" w15:restartNumberingAfterBreak="0">
    <w:nsid w:val="7A9E419A"/>
    <w:multiLevelType w:val="multilevel"/>
    <w:tmpl w:val="0FA2126E"/>
    <w:lvl w:ilvl="0">
      <w:start w:val="1"/>
      <w:numFmt w:val="decimal"/>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720" w:hanging="720"/>
      </w:pPr>
      <w:rPr>
        <w:rFonts w:hint="default"/>
      </w:rPr>
    </w:lvl>
    <w:lvl w:ilvl="3">
      <w:start w:val="1"/>
      <w:numFmt w:val="lowerRoman"/>
      <w:lvlText w:val="%4."/>
      <w:lvlJc w:val="right"/>
      <w:pPr>
        <w:ind w:left="864" w:hanging="864"/>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164973157">
    <w:abstractNumId w:val="10"/>
  </w:num>
  <w:num w:numId="2" w16cid:durableId="1505781126">
    <w:abstractNumId w:val="21"/>
  </w:num>
  <w:num w:numId="3" w16cid:durableId="2069376061">
    <w:abstractNumId w:val="0"/>
  </w:num>
  <w:num w:numId="4" w16cid:durableId="1908950323">
    <w:abstractNumId w:val="3"/>
  </w:num>
  <w:num w:numId="5" w16cid:durableId="1574899561">
    <w:abstractNumId w:val="35"/>
  </w:num>
  <w:num w:numId="6" w16cid:durableId="1447577884">
    <w:abstractNumId w:val="26"/>
  </w:num>
  <w:num w:numId="7" w16cid:durableId="1718503216">
    <w:abstractNumId w:val="13"/>
  </w:num>
  <w:num w:numId="8" w16cid:durableId="185599571">
    <w:abstractNumId w:val="4"/>
    <w:lvlOverride w:ilvl="0">
      <w:lvl w:ilvl="0">
        <w:numFmt w:val="decimal"/>
        <w:lvlText w:val=""/>
        <w:lvlJc w:val="left"/>
      </w:lvl>
    </w:lvlOverride>
    <w:lvlOverride w:ilvl="1">
      <w:lvl w:ilvl="1">
        <w:start w:val="1"/>
        <w:numFmt w:val="decimal"/>
        <w:pStyle w:val="RGdonotuse"/>
        <w:lvlText w:val="%1.%2"/>
        <w:lvlJc w:val="left"/>
        <w:pPr>
          <w:ind w:left="576" w:hanging="576"/>
        </w:pPr>
      </w:lvl>
    </w:lvlOverride>
  </w:num>
  <w:num w:numId="9" w16cid:durableId="351423894">
    <w:abstractNumId w:val="18"/>
  </w:num>
  <w:num w:numId="10" w16cid:durableId="808059202">
    <w:abstractNumId w:val="15"/>
  </w:num>
  <w:num w:numId="11" w16cid:durableId="756050973">
    <w:abstractNumId w:val="32"/>
  </w:num>
  <w:num w:numId="12" w16cid:durableId="2065176722">
    <w:abstractNumId w:val="12"/>
  </w:num>
  <w:num w:numId="13" w16cid:durableId="523634842">
    <w:abstractNumId w:val="11"/>
  </w:num>
  <w:num w:numId="14" w16cid:durableId="510876943">
    <w:abstractNumId w:val="33"/>
  </w:num>
  <w:num w:numId="15" w16cid:durableId="145629450">
    <w:abstractNumId w:val="16"/>
  </w:num>
  <w:num w:numId="16" w16cid:durableId="1566379270">
    <w:abstractNumId w:val="8"/>
  </w:num>
  <w:num w:numId="17" w16cid:durableId="1690988660">
    <w:abstractNumId w:val="2"/>
  </w:num>
  <w:num w:numId="18" w16cid:durableId="688873388">
    <w:abstractNumId w:val="14"/>
  </w:num>
  <w:num w:numId="19" w16cid:durableId="1938097043">
    <w:abstractNumId w:val="22"/>
  </w:num>
  <w:num w:numId="20" w16cid:durableId="1783109370">
    <w:abstractNumId w:val="25"/>
  </w:num>
  <w:num w:numId="21" w16cid:durableId="1072316745">
    <w:abstractNumId w:val="31"/>
  </w:num>
  <w:num w:numId="22" w16cid:durableId="91634724">
    <w:abstractNumId w:val="7"/>
  </w:num>
  <w:num w:numId="23" w16cid:durableId="1235159798">
    <w:abstractNumId w:val="9"/>
  </w:num>
  <w:num w:numId="24" w16cid:durableId="13742937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8897348">
    <w:abstractNumId w:val="36"/>
  </w:num>
  <w:num w:numId="26" w16cid:durableId="1309742997">
    <w:abstractNumId w:val="5"/>
  </w:num>
  <w:num w:numId="27" w16cid:durableId="348872304">
    <w:abstractNumId w:val="30"/>
  </w:num>
  <w:num w:numId="28" w16cid:durableId="1756242746">
    <w:abstractNumId w:val="38"/>
  </w:num>
  <w:num w:numId="29" w16cid:durableId="1942180051">
    <w:abstractNumId w:val="17"/>
  </w:num>
  <w:num w:numId="30" w16cid:durableId="1098982417">
    <w:abstractNumId w:val="23"/>
  </w:num>
  <w:num w:numId="31" w16cid:durableId="678698306">
    <w:abstractNumId w:val="34"/>
  </w:num>
  <w:num w:numId="32" w16cid:durableId="2086343469">
    <w:abstractNumId w:val="24"/>
  </w:num>
  <w:num w:numId="33" w16cid:durableId="1171942534">
    <w:abstractNumId w:val="28"/>
  </w:num>
  <w:num w:numId="34" w16cid:durableId="1384788479">
    <w:abstractNumId w:val="1"/>
  </w:num>
  <w:num w:numId="35" w16cid:durableId="1641111809">
    <w:abstractNumId w:val="19"/>
  </w:num>
  <w:num w:numId="36" w16cid:durableId="1362051739">
    <w:abstractNumId w:val="29"/>
  </w:num>
  <w:num w:numId="37" w16cid:durableId="377825707">
    <w:abstractNumId w:val="6"/>
  </w:num>
  <w:num w:numId="38" w16cid:durableId="1544515407">
    <w:abstractNumId w:val="37"/>
  </w:num>
  <w:num w:numId="39" w16cid:durableId="1194539906">
    <w:abstractNumId w:val="20"/>
  </w:num>
  <w:num w:numId="40" w16cid:durableId="86135779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E5F"/>
    <w:rsid w:val="00000137"/>
    <w:rsid w:val="000009F7"/>
    <w:rsid w:val="00006BDE"/>
    <w:rsid w:val="000075D5"/>
    <w:rsid w:val="00011BEA"/>
    <w:rsid w:val="00013203"/>
    <w:rsid w:val="00014652"/>
    <w:rsid w:val="000214AD"/>
    <w:rsid w:val="000217A2"/>
    <w:rsid w:val="00022117"/>
    <w:rsid w:val="00031671"/>
    <w:rsid w:val="00034996"/>
    <w:rsid w:val="00035183"/>
    <w:rsid w:val="00036E1F"/>
    <w:rsid w:val="00040B7C"/>
    <w:rsid w:val="0004325E"/>
    <w:rsid w:val="0004444E"/>
    <w:rsid w:val="00046F4D"/>
    <w:rsid w:val="00047850"/>
    <w:rsid w:val="000504DC"/>
    <w:rsid w:val="00053E2C"/>
    <w:rsid w:val="00057D32"/>
    <w:rsid w:val="000613FF"/>
    <w:rsid w:val="0006274E"/>
    <w:rsid w:val="00062A19"/>
    <w:rsid w:val="000653B3"/>
    <w:rsid w:val="000710AC"/>
    <w:rsid w:val="000748D1"/>
    <w:rsid w:val="00080A48"/>
    <w:rsid w:val="000841E1"/>
    <w:rsid w:val="00085E59"/>
    <w:rsid w:val="00090002"/>
    <w:rsid w:val="00090048"/>
    <w:rsid w:val="00091D9B"/>
    <w:rsid w:val="0009515E"/>
    <w:rsid w:val="000960AE"/>
    <w:rsid w:val="00096842"/>
    <w:rsid w:val="00097AA8"/>
    <w:rsid w:val="00097AD2"/>
    <w:rsid w:val="000A3DB5"/>
    <w:rsid w:val="000A45B1"/>
    <w:rsid w:val="000A5341"/>
    <w:rsid w:val="000A7CAF"/>
    <w:rsid w:val="000B0F33"/>
    <w:rsid w:val="000B3938"/>
    <w:rsid w:val="000B43BF"/>
    <w:rsid w:val="000B4A51"/>
    <w:rsid w:val="000B6098"/>
    <w:rsid w:val="000C26D0"/>
    <w:rsid w:val="000C3166"/>
    <w:rsid w:val="000D0765"/>
    <w:rsid w:val="000D49E3"/>
    <w:rsid w:val="000D56E2"/>
    <w:rsid w:val="000D5C69"/>
    <w:rsid w:val="000D6D14"/>
    <w:rsid w:val="000E1217"/>
    <w:rsid w:val="000E146C"/>
    <w:rsid w:val="000F06F4"/>
    <w:rsid w:val="000F0B31"/>
    <w:rsid w:val="000F2464"/>
    <w:rsid w:val="000F4682"/>
    <w:rsid w:val="000F5527"/>
    <w:rsid w:val="000F60D0"/>
    <w:rsid w:val="000F6760"/>
    <w:rsid w:val="0010043C"/>
    <w:rsid w:val="00100484"/>
    <w:rsid w:val="00101011"/>
    <w:rsid w:val="00103033"/>
    <w:rsid w:val="0010480E"/>
    <w:rsid w:val="00104EA5"/>
    <w:rsid w:val="001071DB"/>
    <w:rsid w:val="00107949"/>
    <w:rsid w:val="001123BF"/>
    <w:rsid w:val="00124134"/>
    <w:rsid w:val="00126059"/>
    <w:rsid w:val="0012663A"/>
    <w:rsid w:val="0012797E"/>
    <w:rsid w:val="00130B13"/>
    <w:rsid w:val="0013246E"/>
    <w:rsid w:val="00132C7C"/>
    <w:rsid w:val="00135743"/>
    <w:rsid w:val="001361BC"/>
    <w:rsid w:val="00136691"/>
    <w:rsid w:val="0013784D"/>
    <w:rsid w:val="00145B11"/>
    <w:rsid w:val="00146F12"/>
    <w:rsid w:val="00155AA4"/>
    <w:rsid w:val="0015699E"/>
    <w:rsid w:val="001571A9"/>
    <w:rsid w:val="00161EAB"/>
    <w:rsid w:val="00165210"/>
    <w:rsid w:val="00175A69"/>
    <w:rsid w:val="00176BEF"/>
    <w:rsid w:val="00176E5F"/>
    <w:rsid w:val="001776EB"/>
    <w:rsid w:val="00177FDC"/>
    <w:rsid w:val="00181E7E"/>
    <w:rsid w:val="00182107"/>
    <w:rsid w:val="001828CD"/>
    <w:rsid w:val="00182C66"/>
    <w:rsid w:val="00183014"/>
    <w:rsid w:val="001843B4"/>
    <w:rsid w:val="00184D8B"/>
    <w:rsid w:val="00186FAA"/>
    <w:rsid w:val="00193F85"/>
    <w:rsid w:val="00195DC6"/>
    <w:rsid w:val="001A303B"/>
    <w:rsid w:val="001A440B"/>
    <w:rsid w:val="001A57E0"/>
    <w:rsid w:val="001A7F6F"/>
    <w:rsid w:val="001B1477"/>
    <w:rsid w:val="001B597F"/>
    <w:rsid w:val="001B7FD4"/>
    <w:rsid w:val="001C13B2"/>
    <w:rsid w:val="001C4150"/>
    <w:rsid w:val="001C6CB9"/>
    <w:rsid w:val="001D0BCC"/>
    <w:rsid w:val="001D5677"/>
    <w:rsid w:val="001D5FF6"/>
    <w:rsid w:val="001D7C22"/>
    <w:rsid w:val="001E1C68"/>
    <w:rsid w:val="001E1E02"/>
    <w:rsid w:val="001E4D53"/>
    <w:rsid w:val="001F2BBB"/>
    <w:rsid w:val="001F3C9A"/>
    <w:rsid w:val="001F4B77"/>
    <w:rsid w:val="001F50B3"/>
    <w:rsid w:val="00204793"/>
    <w:rsid w:val="002062EC"/>
    <w:rsid w:val="0021036B"/>
    <w:rsid w:val="00220822"/>
    <w:rsid w:val="0022085C"/>
    <w:rsid w:val="00221A30"/>
    <w:rsid w:val="00224942"/>
    <w:rsid w:val="00225BD0"/>
    <w:rsid w:val="002267FD"/>
    <w:rsid w:val="00227C1E"/>
    <w:rsid w:val="00230ABE"/>
    <w:rsid w:val="00233DD4"/>
    <w:rsid w:val="00237338"/>
    <w:rsid w:val="00237620"/>
    <w:rsid w:val="00244158"/>
    <w:rsid w:val="00246051"/>
    <w:rsid w:val="00247475"/>
    <w:rsid w:val="0025034A"/>
    <w:rsid w:val="002510E5"/>
    <w:rsid w:val="00252852"/>
    <w:rsid w:val="00256A36"/>
    <w:rsid w:val="00257C6C"/>
    <w:rsid w:val="002603FA"/>
    <w:rsid w:val="00261C08"/>
    <w:rsid w:val="00264F3D"/>
    <w:rsid w:val="00267823"/>
    <w:rsid w:val="0027490E"/>
    <w:rsid w:val="00274E8D"/>
    <w:rsid w:val="0028007F"/>
    <w:rsid w:val="00280947"/>
    <w:rsid w:val="002814D9"/>
    <w:rsid w:val="00281A9B"/>
    <w:rsid w:val="00283129"/>
    <w:rsid w:val="0029317A"/>
    <w:rsid w:val="00293B67"/>
    <w:rsid w:val="002A07F1"/>
    <w:rsid w:val="002A52FD"/>
    <w:rsid w:val="002A71B6"/>
    <w:rsid w:val="002A76EF"/>
    <w:rsid w:val="002B0ADD"/>
    <w:rsid w:val="002B0B55"/>
    <w:rsid w:val="002B1200"/>
    <w:rsid w:val="002B5383"/>
    <w:rsid w:val="002B5418"/>
    <w:rsid w:val="002B7BE6"/>
    <w:rsid w:val="002C528A"/>
    <w:rsid w:val="002C6488"/>
    <w:rsid w:val="002C73CB"/>
    <w:rsid w:val="002C7814"/>
    <w:rsid w:val="002D46D3"/>
    <w:rsid w:val="002D54F8"/>
    <w:rsid w:val="002D6C7C"/>
    <w:rsid w:val="002E250F"/>
    <w:rsid w:val="002E4F53"/>
    <w:rsid w:val="002E6D9E"/>
    <w:rsid w:val="002F2FB0"/>
    <w:rsid w:val="002F32B4"/>
    <w:rsid w:val="002F6795"/>
    <w:rsid w:val="002F7122"/>
    <w:rsid w:val="003015A5"/>
    <w:rsid w:val="00305158"/>
    <w:rsid w:val="00305591"/>
    <w:rsid w:val="003067A0"/>
    <w:rsid w:val="003074D1"/>
    <w:rsid w:val="00313739"/>
    <w:rsid w:val="00313956"/>
    <w:rsid w:val="00315676"/>
    <w:rsid w:val="00315F70"/>
    <w:rsid w:val="00316EA3"/>
    <w:rsid w:val="00317A33"/>
    <w:rsid w:val="00320298"/>
    <w:rsid w:val="00321FC5"/>
    <w:rsid w:val="00325D20"/>
    <w:rsid w:val="00326200"/>
    <w:rsid w:val="003317C9"/>
    <w:rsid w:val="00332262"/>
    <w:rsid w:val="00334864"/>
    <w:rsid w:val="00334993"/>
    <w:rsid w:val="00341A25"/>
    <w:rsid w:val="003421F3"/>
    <w:rsid w:val="0034341F"/>
    <w:rsid w:val="003444DB"/>
    <w:rsid w:val="0034593D"/>
    <w:rsid w:val="00345A33"/>
    <w:rsid w:val="00347744"/>
    <w:rsid w:val="00351FA0"/>
    <w:rsid w:val="00352F1F"/>
    <w:rsid w:val="00360FCE"/>
    <w:rsid w:val="00361B13"/>
    <w:rsid w:val="00366011"/>
    <w:rsid w:val="00366F60"/>
    <w:rsid w:val="003716FB"/>
    <w:rsid w:val="00371C4A"/>
    <w:rsid w:val="00372753"/>
    <w:rsid w:val="00374FAA"/>
    <w:rsid w:val="00382AD8"/>
    <w:rsid w:val="00383C10"/>
    <w:rsid w:val="00386C79"/>
    <w:rsid w:val="00386D93"/>
    <w:rsid w:val="00387E85"/>
    <w:rsid w:val="00390F3F"/>
    <w:rsid w:val="00391D12"/>
    <w:rsid w:val="00392A13"/>
    <w:rsid w:val="003962A6"/>
    <w:rsid w:val="00397947"/>
    <w:rsid w:val="00397B13"/>
    <w:rsid w:val="003A315C"/>
    <w:rsid w:val="003A32F1"/>
    <w:rsid w:val="003A4590"/>
    <w:rsid w:val="003B1BA4"/>
    <w:rsid w:val="003B51E0"/>
    <w:rsid w:val="003B5F8D"/>
    <w:rsid w:val="003B7851"/>
    <w:rsid w:val="003C1EDF"/>
    <w:rsid w:val="003C1F74"/>
    <w:rsid w:val="003C5AFD"/>
    <w:rsid w:val="003C78CA"/>
    <w:rsid w:val="003C7AB1"/>
    <w:rsid w:val="003D22C3"/>
    <w:rsid w:val="003D4D04"/>
    <w:rsid w:val="003D6E12"/>
    <w:rsid w:val="003D7930"/>
    <w:rsid w:val="003E1407"/>
    <w:rsid w:val="003E1E35"/>
    <w:rsid w:val="003E329A"/>
    <w:rsid w:val="003E53EC"/>
    <w:rsid w:val="003E55E5"/>
    <w:rsid w:val="003E6041"/>
    <w:rsid w:val="003E6EE5"/>
    <w:rsid w:val="003F49EC"/>
    <w:rsid w:val="003F685D"/>
    <w:rsid w:val="00400261"/>
    <w:rsid w:val="00404F3E"/>
    <w:rsid w:val="00405EB8"/>
    <w:rsid w:val="0040632A"/>
    <w:rsid w:val="004071CD"/>
    <w:rsid w:val="00415384"/>
    <w:rsid w:val="00416F17"/>
    <w:rsid w:val="00420480"/>
    <w:rsid w:val="0042056F"/>
    <w:rsid w:val="00422375"/>
    <w:rsid w:val="004234C6"/>
    <w:rsid w:val="004254C8"/>
    <w:rsid w:val="004301F7"/>
    <w:rsid w:val="00430870"/>
    <w:rsid w:val="00430951"/>
    <w:rsid w:val="00430DD8"/>
    <w:rsid w:val="004313A1"/>
    <w:rsid w:val="00432069"/>
    <w:rsid w:val="004331DD"/>
    <w:rsid w:val="00435967"/>
    <w:rsid w:val="00436093"/>
    <w:rsid w:val="0043782C"/>
    <w:rsid w:val="00441F2D"/>
    <w:rsid w:val="004439A0"/>
    <w:rsid w:val="00444BC7"/>
    <w:rsid w:val="00450807"/>
    <w:rsid w:val="004517A5"/>
    <w:rsid w:val="004523D0"/>
    <w:rsid w:val="00452B48"/>
    <w:rsid w:val="00452E2A"/>
    <w:rsid w:val="00452FD0"/>
    <w:rsid w:val="004548D9"/>
    <w:rsid w:val="0045529E"/>
    <w:rsid w:val="00455641"/>
    <w:rsid w:val="00456589"/>
    <w:rsid w:val="0046097C"/>
    <w:rsid w:val="004628B5"/>
    <w:rsid w:val="00462D3D"/>
    <w:rsid w:val="0046313B"/>
    <w:rsid w:val="00463559"/>
    <w:rsid w:val="00463AC4"/>
    <w:rsid w:val="00466D6B"/>
    <w:rsid w:val="00466E15"/>
    <w:rsid w:val="00466F9E"/>
    <w:rsid w:val="00467110"/>
    <w:rsid w:val="004677EB"/>
    <w:rsid w:val="00467E80"/>
    <w:rsid w:val="0047015F"/>
    <w:rsid w:val="00473A67"/>
    <w:rsid w:val="0047576A"/>
    <w:rsid w:val="00481E0E"/>
    <w:rsid w:val="0048440A"/>
    <w:rsid w:val="004855DD"/>
    <w:rsid w:val="0048605F"/>
    <w:rsid w:val="0048629E"/>
    <w:rsid w:val="0049606A"/>
    <w:rsid w:val="004961B5"/>
    <w:rsid w:val="00497EA2"/>
    <w:rsid w:val="004A4A8A"/>
    <w:rsid w:val="004A53E3"/>
    <w:rsid w:val="004A7E5B"/>
    <w:rsid w:val="004B5FAB"/>
    <w:rsid w:val="004C13A7"/>
    <w:rsid w:val="004C4C43"/>
    <w:rsid w:val="004C701F"/>
    <w:rsid w:val="004D24EA"/>
    <w:rsid w:val="004D3AE1"/>
    <w:rsid w:val="004D3C54"/>
    <w:rsid w:val="004D432B"/>
    <w:rsid w:val="004E08E5"/>
    <w:rsid w:val="004E15F9"/>
    <w:rsid w:val="004E1600"/>
    <w:rsid w:val="004E2D5E"/>
    <w:rsid w:val="004E5293"/>
    <w:rsid w:val="004F4AA9"/>
    <w:rsid w:val="004F56CE"/>
    <w:rsid w:val="004F6EDD"/>
    <w:rsid w:val="004F7D8D"/>
    <w:rsid w:val="00502AD2"/>
    <w:rsid w:val="0050325C"/>
    <w:rsid w:val="00512844"/>
    <w:rsid w:val="00512E90"/>
    <w:rsid w:val="00522B3F"/>
    <w:rsid w:val="00523DED"/>
    <w:rsid w:val="00530248"/>
    <w:rsid w:val="005314B5"/>
    <w:rsid w:val="005319D4"/>
    <w:rsid w:val="00531AF3"/>
    <w:rsid w:val="00531BF0"/>
    <w:rsid w:val="00531E64"/>
    <w:rsid w:val="00532BDB"/>
    <w:rsid w:val="00533309"/>
    <w:rsid w:val="00533838"/>
    <w:rsid w:val="005349F8"/>
    <w:rsid w:val="0053660E"/>
    <w:rsid w:val="005401DF"/>
    <w:rsid w:val="0054025E"/>
    <w:rsid w:val="005466FD"/>
    <w:rsid w:val="005478C9"/>
    <w:rsid w:val="00550873"/>
    <w:rsid w:val="005525F2"/>
    <w:rsid w:val="005534E8"/>
    <w:rsid w:val="00553C28"/>
    <w:rsid w:val="00554123"/>
    <w:rsid w:val="00555B8D"/>
    <w:rsid w:val="00556669"/>
    <w:rsid w:val="00556E73"/>
    <w:rsid w:val="00557B39"/>
    <w:rsid w:val="00562E8C"/>
    <w:rsid w:val="00564CB9"/>
    <w:rsid w:val="00572474"/>
    <w:rsid w:val="0057394C"/>
    <w:rsid w:val="00574347"/>
    <w:rsid w:val="00575C93"/>
    <w:rsid w:val="005825A2"/>
    <w:rsid w:val="00584293"/>
    <w:rsid w:val="0059161D"/>
    <w:rsid w:val="00591948"/>
    <w:rsid w:val="00592229"/>
    <w:rsid w:val="005A0DF8"/>
    <w:rsid w:val="005A4FD1"/>
    <w:rsid w:val="005A5A70"/>
    <w:rsid w:val="005A60B8"/>
    <w:rsid w:val="005B5105"/>
    <w:rsid w:val="005C1821"/>
    <w:rsid w:val="005C2263"/>
    <w:rsid w:val="005C2467"/>
    <w:rsid w:val="005C53C6"/>
    <w:rsid w:val="005C550B"/>
    <w:rsid w:val="005C5B19"/>
    <w:rsid w:val="005D27A0"/>
    <w:rsid w:val="005D45A4"/>
    <w:rsid w:val="005D4681"/>
    <w:rsid w:val="005D66FA"/>
    <w:rsid w:val="005D7D6B"/>
    <w:rsid w:val="005E0BAC"/>
    <w:rsid w:val="005E20B5"/>
    <w:rsid w:val="005E2C8C"/>
    <w:rsid w:val="005E7248"/>
    <w:rsid w:val="005F0BD2"/>
    <w:rsid w:val="005F1486"/>
    <w:rsid w:val="005F15B9"/>
    <w:rsid w:val="005F15CA"/>
    <w:rsid w:val="005F555F"/>
    <w:rsid w:val="005F5990"/>
    <w:rsid w:val="005F7E92"/>
    <w:rsid w:val="006007F6"/>
    <w:rsid w:val="0060094A"/>
    <w:rsid w:val="006010E4"/>
    <w:rsid w:val="006020F6"/>
    <w:rsid w:val="00613A8C"/>
    <w:rsid w:val="00613D10"/>
    <w:rsid w:val="006140BF"/>
    <w:rsid w:val="00614DC2"/>
    <w:rsid w:val="0061756F"/>
    <w:rsid w:val="0061798C"/>
    <w:rsid w:val="00617AFB"/>
    <w:rsid w:val="006203FC"/>
    <w:rsid w:val="00620847"/>
    <w:rsid w:val="00626B86"/>
    <w:rsid w:val="00626CE2"/>
    <w:rsid w:val="00627FE0"/>
    <w:rsid w:val="00630937"/>
    <w:rsid w:val="006316DA"/>
    <w:rsid w:val="00632011"/>
    <w:rsid w:val="00632626"/>
    <w:rsid w:val="006333A3"/>
    <w:rsid w:val="00641A21"/>
    <w:rsid w:val="006428B5"/>
    <w:rsid w:val="0064370D"/>
    <w:rsid w:val="00643859"/>
    <w:rsid w:val="00644566"/>
    <w:rsid w:val="00645E9C"/>
    <w:rsid w:val="006477D6"/>
    <w:rsid w:val="00650391"/>
    <w:rsid w:val="006509BE"/>
    <w:rsid w:val="00651B20"/>
    <w:rsid w:val="00651C98"/>
    <w:rsid w:val="00652739"/>
    <w:rsid w:val="00657409"/>
    <w:rsid w:val="00657811"/>
    <w:rsid w:val="00661539"/>
    <w:rsid w:val="0066655C"/>
    <w:rsid w:val="00666B78"/>
    <w:rsid w:val="0066724D"/>
    <w:rsid w:val="00672A27"/>
    <w:rsid w:val="006741D9"/>
    <w:rsid w:val="00677E27"/>
    <w:rsid w:val="00680E13"/>
    <w:rsid w:val="00683013"/>
    <w:rsid w:val="006836C6"/>
    <w:rsid w:val="006838EE"/>
    <w:rsid w:val="00690172"/>
    <w:rsid w:val="00690A79"/>
    <w:rsid w:val="00691958"/>
    <w:rsid w:val="00696267"/>
    <w:rsid w:val="006974CF"/>
    <w:rsid w:val="0069775B"/>
    <w:rsid w:val="00697D09"/>
    <w:rsid w:val="00697E9C"/>
    <w:rsid w:val="00697E9F"/>
    <w:rsid w:val="006A0CDE"/>
    <w:rsid w:val="006A318E"/>
    <w:rsid w:val="006A3529"/>
    <w:rsid w:val="006A4249"/>
    <w:rsid w:val="006A5FEB"/>
    <w:rsid w:val="006A6C34"/>
    <w:rsid w:val="006B0356"/>
    <w:rsid w:val="006B6334"/>
    <w:rsid w:val="006B7551"/>
    <w:rsid w:val="006C13B2"/>
    <w:rsid w:val="006C35D9"/>
    <w:rsid w:val="006D4B83"/>
    <w:rsid w:val="006E00CC"/>
    <w:rsid w:val="006E04D3"/>
    <w:rsid w:val="006E141E"/>
    <w:rsid w:val="006E1AD5"/>
    <w:rsid w:val="006E25CD"/>
    <w:rsid w:val="006E2B31"/>
    <w:rsid w:val="006E2FF7"/>
    <w:rsid w:val="006E3C8F"/>
    <w:rsid w:val="006E3D0B"/>
    <w:rsid w:val="006F18AC"/>
    <w:rsid w:val="006F2103"/>
    <w:rsid w:val="006F2FF8"/>
    <w:rsid w:val="006F567F"/>
    <w:rsid w:val="006F5DAB"/>
    <w:rsid w:val="00702D77"/>
    <w:rsid w:val="00703B6F"/>
    <w:rsid w:val="00703C1F"/>
    <w:rsid w:val="00704730"/>
    <w:rsid w:val="0070696A"/>
    <w:rsid w:val="007138E4"/>
    <w:rsid w:val="0071757E"/>
    <w:rsid w:val="00717B25"/>
    <w:rsid w:val="00717E38"/>
    <w:rsid w:val="00725D92"/>
    <w:rsid w:val="00725E79"/>
    <w:rsid w:val="007350E7"/>
    <w:rsid w:val="0074182E"/>
    <w:rsid w:val="00744FB5"/>
    <w:rsid w:val="0074653D"/>
    <w:rsid w:val="0074771B"/>
    <w:rsid w:val="00752B11"/>
    <w:rsid w:val="00753DC3"/>
    <w:rsid w:val="00762978"/>
    <w:rsid w:val="00763BE9"/>
    <w:rsid w:val="00763ED4"/>
    <w:rsid w:val="00776516"/>
    <w:rsid w:val="00777588"/>
    <w:rsid w:val="00780059"/>
    <w:rsid w:val="0078389F"/>
    <w:rsid w:val="0078795D"/>
    <w:rsid w:val="007911D4"/>
    <w:rsid w:val="00791272"/>
    <w:rsid w:val="00791E06"/>
    <w:rsid w:val="0079746D"/>
    <w:rsid w:val="007B6B41"/>
    <w:rsid w:val="007C0AAC"/>
    <w:rsid w:val="007C1671"/>
    <w:rsid w:val="007C3D62"/>
    <w:rsid w:val="007D51A3"/>
    <w:rsid w:val="007E1074"/>
    <w:rsid w:val="007E1BD6"/>
    <w:rsid w:val="007E7538"/>
    <w:rsid w:val="007F0F40"/>
    <w:rsid w:val="007F411D"/>
    <w:rsid w:val="00800413"/>
    <w:rsid w:val="00800699"/>
    <w:rsid w:val="00803486"/>
    <w:rsid w:val="008112DE"/>
    <w:rsid w:val="008115EC"/>
    <w:rsid w:val="00825111"/>
    <w:rsid w:val="00834570"/>
    <w:rsid w:val="00841B35"/>
    <w:rsid w:val="008456E1"/>
    <w:rsid w:val="00845826"/>
    <w:rsid w:val="00845965"/>
    <w:rsid w:val="00845DD6"/>
    <w:rsid w:val="00850314"/>
    <w:rsid w:val="00851E84"/>
    <w:rsid w:val="00853B3C"/>
    <w:rsid w:val="008562E4"/>
    <w:rsid w:val="008620FE"/>
    <w:rsid w:val="00862291"/>
    <w:rsid w:val="008631FF"/>
    <w:rsid w:val="00867DF5"/>
    <w:rsid w:val="00870925"/>
    <w:rsid w:val="008766E0"/>
    <w:rsid w:val="00877B8B"/>
    <w:rsid w:val="0088063B"/>
    <w:rsid w:val="0088124F"/>
    <w:rsid w:val="00891756"/>
    <w:rsid w:val="00893280"/>
    <w:rsid w:val="008951DD"/>
    <w:rsid w:val="008A09DE"/>
    <w:rsid w:val="008A2080"/>
    <w:rsid w:val="008A277A"/>
    <w:rsid w:val="008A3A86"/>
    <w:rsid w:val="008A6188"/>
    <w:rsid w:val="008A6A0F"/>
    <w:rsid w:val="008B09E8"/>
    <w:rsid w:val="008B2E0A"/>
    <w:rsid w:val="008B2FFC"/>
    <w:rsid w:val="008B6407"/>
    <w:rsid w:val="008B6591"/>
    <w:rsid w:val="008B7B4B"/>
    <w:rsid w:val="008C5C63"/>
    <w:rsid w:val="008C5C92"/>
    <w:rsid w:val="008C7FFD"/>
    <w:rsid w:val="008D04B2"/>
    <w:rsid w:val="008D25AA"/>
    <w:rsid w:val="008D31D1"/>
    <w:rsid w:val="008D38AF"/>
    <w:rsid w:val="008D5241"/>
    <w:rsid w:val="008D553E"/>
    <w:rsid w:val="008E33F1"/>
    <w:rsid w:val="008E3515"/>
    <w:rsid w:val="008E61CA"/>
    <w:rsid w:val="008E71CF"/>
    <w:rsid w:val="008F04C5"/>
    <w:rsid w:val="008F06D9"/>
    <w:rsid w:val="008F0C6B"/>
    <w:rsid w:val="008F275C"/>
    <w:rsid w:val="008F3BCF"/>
    <w:rsid w:val="00900774"/>
    <w:rsid w:val="00902494"/>
    <w:rsid w:val="009069B5"/>
    <w:rsid w:val="00913E08"/>
    <w:rsid w:val="0091406E"/>
    <w:rsid w:val="00915D21"/>
    <w:rsid w:val="00916FED"/>
    <w:rsid w:val="009272B0"/>
    <w:rsid w:val="00932B57"/>
    <w:rsid w:val="00933348"/>
    <w:rsid w:val="00934B80"/>
    <w:rsid w:val="00936A96"/>
    <w:rsid w:val="009403AF"/>
    <w:rsid w:val="00942F8D"/>
    <w:rsid w:val="00951AAE"/>
    <w:rsid w:val="0095243B"/>
    <w:rsid w:val="00956D85"/>
    <w:rsid w:val="00963339"/>
    <w:rsid w:val="00967F51"/>
    <w:rsid w:val="00971053"/>
    <w:rsid w:val="00973785"/>
    <w:rsid w:val="00975375"/>
    <w:rsid w:val="00976F0A"/>
    <w:rsid w:val="009801C2"/>
    <w:rsid w:val="009816E5"/>
    <w:rsid w:val="0098247F"/>
    <w:rsid w:val="00984C81"/>
    <w:rsid w:val="00987CB8"/>
    <w:rsid w:val="0099561D"/>
    <w:rsid w:val="00995D84"/>
    <w:rsid w:val="00997AC4"/>
    <w:rsid w:val="009A2F9A"/>
    <w:rsid w:val="009A3F44"/>
    <w:rsid w:val="009A4C3B"/>
    <w:rsid w:val="009A5782"/>
    <w:rsid w:val="009A67DA"/>
    <w:rsid w:val="009A70E1"/>
    <w:rsid w:val="009B1557"/>
    <w:rsid w:val="009B30F4"/>
    <w:rsid w:val="009B3A8C"/>
    <w:rsid w:val="009B4A83"/>
    <w:rsid w:val="009B4F20"/>
    <w:rsid w:val="009B7FE5"/>
    <w:rsid w:val="009C5A2C"/>
    <w:rsid w:val="009C6EC5"/>
    <w:rsid w:val="009C7321"/>
    <w:rsid w:val="009D1462"/>
    <w:rsid w:val="009D2BD1"/>
    <w:rsid w:val="009D578D"/>
    <w:rsid w:val="009D5D4E"/>
    <w:rsid w:val="009D6BDC"/>
    <w:rsid w:val="009E0D22"/>
    <w:rsid w:val="009E5EA1"/>
    <w:rsid w:val="009E6960"/>
    <w:rsid w:val="009E7506"/>
    <w:rsid w:val="009F0A7D"/>
    <w:rsid w:val="009F4398"/>
    <w:rsid w:val="009F6EC7"/>
    <w:rsid w:val="009F752E"/>
    <w:rsid w:val="00A0053D"/>
    <w:rsid w:val="00A056AC"/>
    <w:rsid w:val="00A07BDB"/>
    <w:rsid w:val="00A11F90"/>
    <w:rsid w:val="00A20A2F"/>
    <w:rsid w:val="00A2320E"/>
    <w:rsid w:val="00A3136B"/>
    <w:rsid w:val="00A317D3"/>
    <w:rsid w:val="00A323F9"/>
    <w:rsid w:val="00A44C94"/>
    <w:rsid w:val="00A50022"/>
    <w:rsid w:val="00A60947"/>
    <w:rsid w:val="00A643A8"/>
    <w:rsid w:val="00A649DF"/>
    <w:rsid w:val="00A67654"/>
    <w:rsid w:val="00A678F0"/>
    <w:rsid w:val="00A71543"/>
    <w:rsid w:val="00A7339C"/>
    <w:rsid w:val="00A75345"/>
    <w:rsid w:val="00A75B4D"/>
    <w:rsid w:val="00A81A34"/>
    <w:rsid w:val="00A8282A"/>
    <w:rsid w:val="00A8443D"/>
    <w:rsid w:val="00A86F5A"/>
    <w:rsid w:val="00A93FB6"/>
    <w:rsid w:val="00A94B78"/>
    <w:rsid w:val="00AA0C4A"/>
    <w:rsid w:val="00AA2939"/>
    <w:rsid w:val="00AA536E"/>
    <w:rsid w:val="00AA6360"/>
    <w:rsid w:val="00AA770D"/>
    <w:rsid w:val="00AA78AA"/>
    <w:rsid w:val="00AB171D"/>
    <w:rsid w:val="00AB2512"/>
    <w:rsid w:val="00AB51C6"/>
    <w:rsid w:val="00AB6658"/>
    <w:rsid w:val="00AC2DD0"/>
    <w:rsid w:val="00AC2E7D"/>
    <w:rsid w:val="00AC59B2"/>
    <w:rsid w:val="00AC6DEB"/>
    <w:rsid w:val="00AC6F97"/>
    <w:rsid w:val="00AD0933"/>
    <w:rsid w:val="00AD2370"/>
    <w:rsid w:val="00AD316B"/>
    <w:rsid w:val="00AD3286"/>
    <w:rsid w:val="00AD574A"/>
    <w:rsid w:val="00AD6578"/>
    <w:rsid w:val="00AD6E6B"/>
    <w:rsid w:val="00AE0D44"/>
    <w:rsid w:val="00AE231C"/>
    <w:rsid w:val="00AE3336"/>
    <w:rsid w:val="00AE4B12"/>
    <w:rsid w:val="00AE57CD"/>
    <w:rsid w:val="00AE605B"/>
    <w:rsid w:val="00AF0889"/>
    <w:rsid w:val="00AF0BBD"/>
    <w:rsid w:val="00AF0DCF"/>
    <w:rsid w:val="00AF3AAF"/>
    <w:rsid w:val="00AF61A6"/>
    <w:rsid w:val="00AF6CF9"/>
    <w:rsid w:val="00AF799E"/>
    <w:rsid w:val="00B04ABE"/>
    <w:rsid w:val="00B05634"/>
    <w:rsid w:val="00B079BE"/>
    <w:rsid w:val="00B10671"/>
    <w:rsid w:val="00B2039B"/>
    <w:rsid w:val="00B2154B"/>
    <w:rsid w:val="00B245E0"/>
    <w:rsid w:val="00B253EF"/>
    <w:rsid w:val="00B26B78"/>
    <w:rsid w:val="00B27EBB"/>
    <w:rsid w:val="00B30CE7"/>
    <w:rsid w:val="00B31B9B"/>
    <w:rsid w:val="00B342D1"/>
    <w:rsid w:val="00B4047F"/>
    <w:rsid w:val="00B41350"/>
    <w:rsid w:val="00B43331"/>
    <w:rsid w:val="00B435CD"/>
    <w:rsid w:val="00B47686"/>
    <w:rsid w:val="00B511CB"/>
    <w:rsid w:val="00B51B4C"/>
    <w:rsid w:val="00B523CE"/>
    <w:rsid w:val="00B5477A"/>
    <w:rsid w:val="00B55D52"/>
    <w:rsid w:val="00B62305"/>
    <w:rsid w:val="00B627A3"/>
    <w:rsid w:val="00B65A4A"/>
    <w:rsid w:val="00B750E7"/>
    <w:rsid w:val="00B76DD9"/>
    <w:rsid w:val="00B8263F"/>
    <w:rsid w:val="00B87C7C"/>
    <w:rsid w:val="00B9037F"/>
    <w:rsid w:val="00B90E31"/>
    <w:rsid w:val="00B9185F"/>
    <w:rsid w:val="00B9312E"/>
    <w:rsid w:val="00B949A6"/>
    <w:rsid w:val="00B96A07"/>
    <w:rsid w:val="00BA0664"/>
    <w:rsid w:val="00BA0E14"/>
    <w:rsid w:val="00BA3494"/>
    <w:rsid w:val="00BA4F6B"/>
    <w:rsid w:val="00BA60D4"/>
    <w:rsid w:val="00BB04F7"/>
    <w:rsid w:val="00BB1204"/>
    <w:rsid w:val="00BB1C61"/>
    <w:rsid w:val="00BB388C"/>
    <w:rsid w:val="00BB788D"/>
    <w:rsid w:val="00BC34B7"/>
    <w:rsid w:val="00BC5BE1"/>
    <w:rsid w:val="00BD315C"/>
    <w:rsid w:val="00BD69BB"/>
    <w:rsid w:val="00BD73E2"/>
    <w:rsid w:val="00BE72C3"/>
    <w:rsid w:val="00BF170A"/>
    <w:rsid w:val="00BF2752"/>
    <w:rsid w:val="00BF2880"/>
    <w:rsid w:val="00BF61E7"/>
    <w:rsid w:val="00BF7396"/>
    <w:rsid w:val="00C02C57"/>
    <w:rsid w:val="00C11C6A"/>
    <w:rsid w:val="00C1218A"/>
    <w:rsid w:val="00C14FBE"/>
    <w:rsid w:val="00C154BD"/>
    <w:rsid w:val="00C158F4"/>
    <w:rsid w:val="00C16CDD"/>
    <w:rsid w:val="00C21B8A"/>
    <w:rsid w:val="00C22A35"/>
    <w:rsid w:val="00C24CF5"/>
    <w:rsid w:val="00C265D2"/>
    <w:rsid w:val="00C31592"/>
    <w:rsid w:val="00C3443B"/>
    <w:rsid w:val="00C35F00"/>
    <w:rsid w:val="00C37092"/>
    <w:rsid w:val="00C37447"/>
    <w:rsid w:val="00C42A70"/>
    <w:rsid w:val="00C432D2"/>
    <w:rsid w:val="00C439AA"/>
    <w:rsid w:val="00C44D80"/>
    <w:rsid w:val="00C5504E"/>
    <w:rsid w:val="00C5705B"/>
    <w:rsid w:val="00C57106"/>
    <w:rsid w:val="00C57FA7"/>
    <w:rsid w:val="00C62C60"/>
    <w:rsid w:val="00C65779"/>
    <w:rsid w:val="00C67E91"/>
    <w:rsid w:val="00C70961"/>
    <w:rsid w:val="00C7161C"/>
    <w:rsid w:val="00C71A5B"/>
    <w:rsid w:val="00C735CD"/>
    <w:rsid w:val="00C736B9"/>
    <w:rsid w:val="00C73B20"/>
    <w:rsid w:val="00C73C68"/>
    <w:rsid w:val="00C7410F"/>
    <w:rsid w:val="00C75A1A"/>
    <w:rsid w:val="00C76414"/>
    <w:rsid w:val="00C76A70"/>
    <w:rsid w:val="00C80B03"/>
    <w:rsid w:val="00C82FBC"/>
    <w:rsid w:val="00C86404"/>
    <w:rsid w:val="00C8694C"/>
    <w:rsid w:val="00C87243"/>
    <w:rsid w:val="00C93F85"/>
    <w:rsid w:val="00C94D38"/>
    <w:rsid w:val="00CA622E"/>
    <w:rsid w:val="00CA745A"/>
    <w:rsid w:val="00CB05D7"/>
    <w:rsid w:val="00CB2995"/>
    <w:rsid w:val="00CB3543"/>
    <w:rsid w:val="00CB5347"/>
    <w:rsid w:val="00CB7244"/>
    <w:rsid w:val="00CB7425"/>
    <w:rsid w:val="00CC0748"/>
    <w:rsid w:val="00CC2D7D"/>
    <w:rsid w:val="00CC2FF2"/>
    <w:rsid w:val="00CC3F35"/>
    <w:rsid w:val="00CC4095"/>
    <w:rsid w:val="00CC4E08"/>
    <w:rsid w:val="00CC4E42"/>
    <w:rsid w:val="00CC7827"/>
    <w:rsid w:val="00CD0D6E"/>
    <w:rsid w:val="00CD601C"/>
    <w:rsid w:val="00CD6C1A"/>
    <w:rsid w:val="00CE054C"/>
    <w:rsid w:val="00CE12FA"/>
    <w:rsid w:val="00CE2167"/>
    <w:rsid w:val="00CE2CE0"/>
    <w:rsid w:val="00CE5A3C"/>
    <w:rsid w:val="00CE60F0"/>
    <w:rsid w:val="00CE6C5E"/>
    <w:rsid w:val="00CE6CB2"/>
    <w:rsid w:val="00CF1235"/>
    <w:rsid w:val="00CF2799"/>
    <w:rsid w:val="00CF404A"/>
    <w:rsid w:val="00CF66B4"/>
    <w:rsid w:val="00D00AC7"/>
    <w:rsid w:val="00D017B3"/>
    <w:rsid w:val="00D02439"/>
    <w:rsid w:val="00D02BC4"/>
    <w:rsid w:val="00D02CA3"/>
    <w:rsid w:val="00D11612"/>
    <w:rsid w:val="00D12EF1"/>
    <w:rsid w:val="00D13FE3"/>
    <w:rsid w:val="00D15960"/>
    <w:rsid w:val="00D202F1"/>
    <w:rsid w:val="00D20C8E"/>
    <w:rsid w:val="00D238D9"/>
    <w:rsid w:val="00D23FC2"/>
    <w:rsid w:val="00D267D0"/>
    <w:rsid w:val="00D31446"/>
    <w:rsid w:val="00D31C53"/>
    <w:rsid w:val="00D32CAA"/>
    <w:rsid w:val="00D35D2A"/>
    <w:rsid w:val="00D3742A"/>
    <w:rsid w:val="00D41716"/>
    <w:rsid w:val="00D41C67"/>
    <w:rsid w:val="00D458B5"/>
    <w:rsid w:val="00D45BF2"/>
    <w:rsid w:val="00D45D86"/>
    <w:rsid w:val="00D462A1"/>
    <w:rsid w:val="00D51BDD"/>
    <w:rsid w:val="00D55304"/>
    <w:rsid w:val="00D63FF4"/>
    <w:rsid w:val="00D65640"/>
    <w:rsid w:val="00D70E79"/>
    <w:rsid w:val="00D71200"/>
    <w:rsid w:val="00D715B6"/>
    <w:rsid w:val="00D73595"/>
    <w:rsid w:val="00D852D9"/>
    <w:rsid w:val="00D8728A"/>
    <w:rsid w:val="00D872B1"/>
    <w:rsid w:val="00D9055C"/>
    <w:rsid w:val="00D92A19"/>
    <w:rsid w:val="00D9659E"/>
    <w:rsid w:val="00DA1F28"/>
    <w:rsid w:val="00DA2E38"/>
    <w:rsid w:val="00DA4672"/>
    <w:rsid w:val="00DA473D"/>
    <w:rsid w:val="00DA48C8"/>
    <w:rsid w:val="00DA49DE"/>
    <w:rsid w:val="00DA67FE"/>
    <w:rsid w:val="00DA7308"/>
    <w:rsid w:val="00DA7907"/>
    <w:rsid w:val="00DB04D0"/>
    <w:rsid w:val="00DB1768"/>
    <w:rsid w:val="00DB1ED3"/>
    <w:rsid w:val="00DB1F08"/>
    <w:rsid w:val="00DB2CFD"/>
    <w:rsid w:val="00DB4E70"/>
    <w:rsid w:val="00DB67AE"/>
    <w:rsid w:val="00DC0C33"/>
    <w:rsid w:val="00DC15D0"/>
    <w:rsid w:val="00DC25FE"/>
    <w:rsid w:val="00DC3663"/>
    <w:rsid w:val="00DC378A"/>
    <w:rsid w:val="00DC3FBA"/>
    <w:rsid w:val="00DC5062"/>
    <w:rsid w:val="00DC5F18"/>
    <w:rsid w:val="00DD0EC0"/>
    <w:rsid w:val="00DD395E"/>
    <w:rsid w:val="00DD3D4B"/>
    <w:rsid w:val="00DE0D69"/>
    <w:rsid w:val="00DE33B0"/>
    <w:rsid w:val="00DF2D34"/>
    <w:rsid w:val="00DF316C"/>
    <w:rsid w:val="00DF4D12"/>
    <w:rsid w:val="00DF6170"/>
    <w:rsid w:val="00E00985"/>
    <w:rsid w:val="00E10823"/>
    <w:rsid w:val="00E10A30"/>
    <w:rsid w:val="00E10A8F"/>
    <w:rsid w:val="00E11BC6"/>
    <w:rsid w:val="00E139C7"/>
    <w:rsid w:val="00E13BB4"/>
    <w:rsid w:val="00E13CDB"/>
    <w:rsid w:val="00E15B1A"/>
    <w:rsid w:val="00E22425"/>
    <w:rsid w:val="00E22710"/>
    <w:rsid w:val="00E2375E"/>
    <w:rsid w:val="00E30576"/>
    <w:rsid w:val="00E30B5D"/>
    <w:rsid w:val="00E35C91"/>
    <w:rsid w:val="00E37787"/>
    <w:rsid w:val="00E43BDC"/>
    <w:rsid w:val="00E50263"/>
    <w:rsid w:val="00E61D4B"/>
    <w:rsid w:val="00E637AF"/>
    <w:rsid w:val="00E64CA5"/>
    <w:rsid w:val="00E728A0"/>
    <w:rsid w:val="00E74E00"/>
    <w:rsid w:val="00E755F3"/>
    <w:rsid w:val="00E77C51"/>
    <w:rsid w:val="00E77EC4"/>
    <w:rsid w:val="00E81A84"/>
    <w:rsid w:val="00E82E87"/>
    <w:rsid w:val="00E838AB"/>
    <w:rsid w:val="00E84EF5"/>
    <w:rsid w:val="00E87B92"/>
    <w:rsid w:val="00E9436F"/>
    <w:rsid w:val="00E94FBF"/>
    <w:rsid w:val="00E96F38"/>
    <w:rsid w:val="00E9713F"/>
    <w:rsid w:val="00E97D35"/>
    <w:rsid w:val="00EA274C"/>
    <w:rsid w:val="00EA6CB5"/>
    <w:rsid w:val="00EB158F"/>
    <w:rsid w:val="00EB3FE4"/>
    <w:rsid w:val="00EB4B67"/>
    <w:rsid w:val="00EC00E9"/>
    <w:rsid w:val="00ED0993"/>
    <w:rsid w:val="00ED11A8"/>
    <w:rsid w:val="00ED28E3"/>
    <w:rsid w:val="00ED4267"/>
    <w:rsid w:val="00ED742D"/>
    <w:rsid w:val="00EE002B"/>
    <w:rsid w:val="00EE1E3B"/>
    <w:rsid w:val="00EE3A09"/>
    <w:rsid w:val="00EE3AA0"/>
    <w:rsid w:val="00EE6846"/>
    <w:rsid w:val="00EF1611"/>
    <w:rsid w:val="00EF5B92"/>
    <w:rsid w:val="00EF7020"/>
    <w:rsid w:val="00EF7E7C"/>
    <w:rsid w:val="00F00BEF"/>
    <w:rsid w:val="00F03E2A"/>
    <w:rsid w:val="00F043D5"/>
    <w:rsid w:val="00F045BD"/>
    <w:rsid w:val="00F04EFF"/>
    <w:rsid w:val="00F066B5"/>
    <w:rsid w:val="00F06D74"/>
    <w:rsid w:val="00F06FCB"/>
    <w:rsid w:val="00F102FF"/>
    <w:rsid w:val="00F20F2A"/>
    <w:rsid w:val="00F22B6F"/>
    <w:rsid w:val="00F24657"/>
    <w:rsid w:val="00F2632A"/>
    <w:rsid w:val="00F2726C"/>
    <w:rsid w:val="00F2798A"/>
    <w:rsid w:val="00F31931"/>
    <w:rsid w:val="00F319FA"/>
    <w:rsid w:val="00F32CCB"/>
    <w:rsid w:val="00F3317F"/>
    <w:rsid w:val="00F33993"/>
    <w:rsid w:val="00F33AE6"/>
    <w:rsid w:val="00F3682F"/>
    <w:rsid w:val="00F401BF"/>
    <w:rsid w:val="00F42BE0"/>
    <w:rsid w:val="00F44C2D"/>
    <w:rsid w:val="00F502AB"/>
    <w:rsid w:val="00F50A6B"/>
    <w:rsid w:val="00F513DA"/>
    <w:rsid w:val="00F523C2"/>
    <w:rsid w:val="00F5617C"/>
    <w:rsid w:val="00F60719"/>
    <w:rsid w:val="00F64FA7"/>
    <w:rsid w:val="00F65432"/>
    <w:rsid w:val="00F6625A"/>
    <w:rsid w:val="00F677F4"/>
    <w:rsid w:val="00F716C9"/>
    <w:rsid w:val="00F7298E"/>
    <w:rsid w:val="00F72FE4"/>
    <w:rsid w:val="00F74D31"/>
    <w:rsid w:val="00F82379"/>
    <w:rsid w:val="00F826CB"/>
    <w:rsid w:val="00F85267"/>
    <w:rsid w:val="00F858D0"/>
    <w:rsid w:val="00F85D11"/>
    <w:rsid w:val="00F91270"/>
    <w:rsid w:val="00F930D7"/>
    <w:rsid w:val="00F96964"/>
    <w:rsid w:val="00F97F68"/>
    <w:rsid w:val="00FA242D"/>
    <w:rsid w:val="00FA277E"/>
    <w:rsid w:val="00FA2861"/>
    <w:rsid w:val="00FA41A2"/>
    <w:rsid w:val="00FA4419"/>
    <w:rsid w:val="00FA4B3C"/>
    <w:rsid w:val="00FA5605"/>
    <w:rsid w:val="00FA715E"/>
    <w:rsid w:val="00FB0416"/>
    <w:rsid w:val="00FB3439"/>
    <w:rsid w:val="00FB51A1"/>
    <w:rsid w:val="00FB6522"/>
    <w:rsid w:val="00FC0D13"/>
    <w:rsid w:val="00FC46D9"/>
    <w:rsid w:val="00FC4CFD"/>
    <w:rsid w:val="00FC5C86"/>
    <w:rsid w:val="00FC644C"/>
    <w:rsid w:val="00FD39D4"/>
    <w:rsid w:val="00FD4F64"/>
    <w:rsid w:val="00FD77A3"/>
    <w:rsid w:val="00FE107D"/>
    <w:rsid w:val="00FE2302"/>
    <w:rsid w:val="00FE3DA6"/>
    <w:rsid w:val="00FE5C6A"/>
    <w:rsid w:val="00FF2E9A"/>
    <w:rsid w:val="00FF3882"/>
    <w:rsid w:val="00FF4901"/>
    <w:rsid w:val="00FF4CB6"/>
    <w:rsid w:val="00FF7C78"/>
    <w:rsid w:val="0212FBA0"/>
    <w:rsid w:val="117ACF82"/>
    <w:rsid w:val="21D4E9A0"/>
    <w:rsid w:val="25D6B96E"/>
    <w:rsid w:val="2AF72E08"/>
    <w:rsid w:val="4E557222"/>
    <w:rsid w:val="5289663B"/>
    <w:rsid w:val="6132C32C"/>
    <w:rsid w:val="618BF3E7"/>
    <w:rsid w:val="692BA6CB"/>
    <w:rsid w:val="6CB26AB0"/>
    <w:rsid w:val="6EA78153"/>
    <w:rsid w:val="7B9A5F50"/>
    <w:rsid w:val="7F4CBC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961906"/>
  <w15:docId w15:val="{8DA3E6A5-2BF0-4E7C-A1DA-53F86536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G formatclean"/>
    <w:uiPriority w:val="10"/>
    <w:qFormat/>
    <w:rsid w:val="00EF7E7C"/>
    <w:pPr>
      <w:spacing w:after="0" w:line="240" w:lineRule="auto"/>
    </w:pPr>
    <w:rPr>
      <w:rFonts w:ascii="Arial" w:hAnsi="Arial" w:cs="Arial"/>
      <w:lang w:val="en-GB"/>
    </w:rPr>
  </w:style>
  <w:style w:type="paragraph" w:styleId="Heading1">
    <w:name w:val="heading 1"/>
    <w:aliases w:val="RG head,RG head 1,Heading"/>
    <w:basedOn w:val="Normal"/>
    <w:next w:val="Heading2"/>
    <w:link w:val="Heading1Char"/>
    <w:uiPriority w:val="1"/>
    <w:qFormat/>
    <w:rsid w:val="009D5D4E"/>
    <w:pPr>
      <w:numPr>
        <w:numId w:val="6"/>
      </w:numPr>
      <w:spacing w:before="240" w:after="240"/>
      <w:outlineLvl w:val="0"/>
    </w:pPr>
    <w:rPr>
      <w:rFonts w:eastAsiaTheme="majorEastAsia"/>
      <w:b/>
      <w:bCs/>
      <w:sz w:val="24"/>
      <w:szCs w:val="28"/>
    </w:rPr>
  </w:style>
  <w:style w:type="paragraph" w:styleId="Heading2">
    <w:name w:val="heading 2"/>
    <w:aliases w:val="RG para,Numbers para"/>
    <w:basedOn w:val="Normal"/>
    <w:link w:val="Heading2Char"/>
    <w:uiPriority w:val="2"/>
    <w:qFormat/>
    <w:rsid w:val="00EE6846"/>
    <w:pPr>
      <w:numPr>
        <w:ilvl w:val="1"/>
        <w:numId w:val="6"/>
      </w:numPr>
      <w:spacing w:after="240"/>
      <w:outlineLvl w:val="1"/>
    </w:pPr>
    <w:rPr>
      <w:rFonts w:eastAsiaTheme="majorEastAsia" w:cstheme="majorBidi"/>
      <w:bCs/>
      <w:szCs w:val="26"/>
    </w:rPr>
  </w:style>
  <w:style w:type="paragraph" w:styleId="Heading3">
    <w:name w:val="heading 3"/>
    <w:aliases w:val="RG para2,Letters"/>
    <w:basedOn w:val="Normal"/>
    <w:link w:val="Heading3Char"/>
    <w:uiPriority w:val="3"/>
    <w:qFormat/>
    <w:rsid w:val="00E637AF"/>
    <w:pPr>
      <w:numPr>
        <w:ilvl w:val="2"/>
        <w:numId w:val="6"/>
      </w:numPr>
      <w:spacing w:after="240"/>
      <w:contextualSpacing/>
      <w:outlineLvl w:val="2"/>
    </w:pPr>
    <w:rPr>
      <w:rFonts w:eastAsiaTheme="majorEastAsia"/>
      <w:bCs/>
    </w:rPr>
  </w:style>
  <w:style w:type="paragraph" w:styleId="Heading4">
    <w:name w:val="heading 4"/>
    <w:aliases w:val="RG para3"/>
    <w:basedOn w:val="Normal"/>
    <w:link w:val="Heading4Char"/>
    <w:uiPriority w:val="4"/>
    <w:qFormat/>
    <w:rsid w:val="009D5D4E"/>
    <w:pPr>
      <w:numPr>
        <w:ilvl w:val="3"/>
        <w:numId w:val="6"/>
      </w:numPr>
      <w:spacing w:after="240"/>
      <w:contextualSpacing/>
      <w:outlineLvl w:val="3"/>
    </w:pPr>
    <w:rPr>
      <w:rFonts w:eastAsiaTheme="majorEastAsia"/>
      <w:bCs/>
      <w:iCs/>
    </w:rPr>
  </w:style>
  <w:style w:type="paragraph" w:styleId="Heading5">
    <w:name w:val="heading 5"/>
    <w:basedOn w:val="Normal"/>
    <w:next w:val="Normal"/>
    <w:link w:val="Heading5Char"/>
    <w:uiPriority w:val="9"/>
    <w:qFormat/>
    <w:rsid w:val="00F7298E"/>
    <w:pPr>
      <w:numPr>
        <w:ilvl w:val="4"/>
        <w:numId w:val="6"/>
      </w:num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F7298E"/>
    <w:pPr>
      <w:numPr>
        <w:ilvl w:val="5"/>
        <w:numId w:val="6"/>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F7298E"/>
    <w:pPr>
      <w:numPr>
        <w:ilvl w:val="6"/>
        <w:numId w:val="6"/>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F7298E"/>
    <w:pPr>
      <w:numPr>
        <w:ilvl w:val="7"/>
        <w:numId w:val="6"/>
      </w:num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F7298E"/>
    <w:pPr>
      <w:numPr>
        <w:ilvl w:val="8"/>
        <w:numId w:val="6"/>
      </w:num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ustomlist">
    <w:name w:val="custom list"/>
    <w:uiPriority w:val="99"/>
    <w:rsid w:val="005A5A70"/>
    <w:pPr>
      <w:numPr>
        <w:numId w:val="1"/>
      </w:numPr>
    </w:pPr>
  </w:style>
  <w:style w:type="character" w:customStyle="1" w:styleId="Heading1Char">
    <w:name w:val="Heading 1 Char"/>
    <w:aliases w:val="RG head Char,RG head 1 Char,Heading Char"/>
    <w:basedOn w:val="DefaultParagraphFont"/>
    <w:link w:val="Heading1"/>
    <w:uiPriority w:val="1"/>
    <w:rsid w:val="00702D77"/>
    <w:rPr>
      <w:rFonts w:ascii="Arial" w:eastAsiaTheme="majorEastAsia" w:hAnsi="Arial" w:cs="Arial"/>
      <w:b/>
      <w:bCs/>
      <w:sz w:val="24"/>
      <w:szCs w:val="28"/>
      <w:lang w:val="en-GB"/>
    </w:rPr>
  </w:style>
  <w:style w:type="paragraph" w:styleId="ListParagraph">
    <w:name w:val="List Paragraph"/>
    <w:basedOn w:val="Normal"/>
    <w:link w:val="ListParagraphChar"/>
    <w:uiPriority w:val="34"/>
    <w:qFormat/>
    <w:rsid w:val="004517A5"/>
    <w:pPr>
      <w:ind w:left="720"/>
      <w:contextualSpacing/>
    </w:pPr>
  </w:style>
  <w:style w:type="character" w:customStyle="1" w:styleId="Heading2Char">
    <w:name w:val="Heading 2 Char"/>
    <w:aliases w:val="RG para Char,Numbers para Char"/>
    <w:basedOn w:val="DefaultParagraphFont"/>
    <w:link w:val="Heading2"/>
    <w:uiPriority w:val="2"/>
    <w:rsid w:val="00EE6846"/>
    <w:rPr>
      <w:rFonts w:ascii="Arial" w:eastAsiaTheme="majorEastAsia" w:hAnsi="Arial" w:cstheme="majorBidi"/>
      <w:bCs/>
      <w:szCs w:val="26"/>
      <w:lang w:val="en-GB"/>
    </w:rPr>
  </w:style>
  <w:style w:type="character" w:customStyle="1" w:styleId="Heading3Char">
    <w:name w:val="Heading 3 Char"/>
    <w:aliases w:val="RG para2 Char,Letters Char"/>
    <w:basedOn w:val="DefaultParagraphFont"/>
    <w:link w:val="Heading3"/>
    <w:uiPriority w:val="3"/>
    <w:rsid w:val="00E637AF"/>
    <w:rPr>
      <w:rFonts w:ascii="Arial" w:eastAsiaTheme="majorEastAsia" w:hAnsi="Arial" w:cs="Arial"/>
      <w:bCs/>
      <w:lang w:val="en-GB"/>
    </w:rPr>
  </w:style>
  <w:style w:type="character" w:customStyle="1" w:styleId="Heading4Char">
    <w:name w:val="Heading 4 Char"/>
    <w:aliases w:val="RG para3 Char"/>
    <w:basedOn w:val="DefaultParagraphFont"/>
    <w:link w:val="Heading4"/>
    <w:uiPriority w:val="4"/>
    <w:rsid w:val="00702D77"/>
    <w:rPr>
      <w:rFonts w:ascii="Arial" w:eastAsiaTheme="majorEastAsia" w:hAnsi="Arial" w:cs="Arial"/>
      <w:bCs/>
      <w:iCs/>
    </w:rPr>
  </w:style>
  <w:style w:type="character" w:customStyle="1" w:styleId="Heading5Char">
    <w:name w:val="Heading 5 Char"/>
    <w:basedOn w:val="DefaultParagraphFont"/>
    <w:link w:val="Heading5"/>
    <w:uiPriority w:val="9"/>
    <w:semiHidden/>
    <w:rsid w:val="0009004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7298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7298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7298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7298E"/>
    <w:rPr>
      <w:rFonts w:asciiTheme="majorHAnsi" w:eastAsiaTheme="majorEastAsia" w:hAnsiTheme="majorHAnsi" w:cstheme="majorBidi"/>
      <w:i/>
      <w:iCs/>
      <w:spacing w:val="5"/>
      <w:sz w:val="20"/>
      <w:szCs w:val="20"/>
    </w:rPr>
  </w:style>
  <w:style w:type="paragraph" w:styleId="Title">
    <w:name w:val="Title"/>
    <w:aliases w:val="RG Title"/>
    <w:basedOn w:val="Normal"/>
    <w:next w:val="Normal"/>
    <w:link w:val="TitleChar"/>
    <w:qFormat/>
    <w:rsid w:val="00DA48C8"/>
    <w:pPr>
      <w:spacing w:after="240"/>
      <w:jc w:val="center"/>
    </w:pPr>
    <w:rPr>
      <w:b/>
      <w:sz w:val="32"/>
      <w:szCs w:val="32"/>
    </w:rPr>
  </w:style>
  <w:style w:type="character" w:customStyle="1" w:styleId="TitleChar">
    <w:name w:val="Title Char"/>
    <w:aliases w:val="RG Title Char"/>
    <w:basedOn w:val="DefaultParagraphFont"/>
    <w:link w:val="Title"/>
    <w:rsid w:val="00DA48C8"/>
    <w:rPr>
      <w:rFonts w:ascii="Arial" w:hAnsi="Arial" w:cs="Arial"/>
      <w:b/>
      <w:sz w:val="32"/>
      <w:szCs w:val="32"/>
      <w:lang w:val="en-GB"/>
    </w:rPr>
  </w:style>
  <w:style w:type="paragraph" w:styleId="Subtitle">
    <w:name w:val="Subtitle"/>
    <w:basedOn w:val="Normal"/>
    <w:next w:val="Normal"/>
    <w:link w:val="SubtitleChar"/>
    <w:uiPriority w:val="11"/>
    <w:semiHidden/>
    <w:rsid w:val="00F7298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semiHidden/>
    <w:rsid w:val="00702D77"/>
    <w:rPr>
      <w:rFonts w:asciiTheme="majorHAnsi" w:eastAsiaTheme="majorEastAsia" w:hAnsiTheme="majorHAnsi" w:cstheme="majorBidi"/>
      <w:i/>
      <w:iCs/>
      <w:spacing w:val="13"/>
      <w:sz w:val="24"/>
      <w:szCs w:val="24"/>
    </w:rPr>
  </w:style>
  <w:style w:type="character" w:styleId="Strong">
    <w:name w:val="Strong"/>
    <w:uiPriority w:val="22"/>
    <w:semiHidden/>
    <w:rsid w:val="00F7298E"/>
    <w:rPr>
      <w:b/>
      <w:bCs/>
    </w:rPr>
  </w:style>
  <w:style w:type="character" w:styleId="Emphasis">
    <w:name w:val="Emphasis"/>
    <w:uiPriority w:val="20"/>
    <w:semiHidden/>
    <w:rsid w:val="00F7298E"/>
    <w:rPr>
      <w:b/>
      <w:bCs/>
      <w:i/>
      <w:iCs/>
      <w:spacing w:val="10"/>
      <w:bdr w:val="none" w:sz="0" w:space="0" w:color="auto"/>
      <w:shd w:val="clear" w:color="auto" w:fill="auto"/>
    </w:rPr>
  </w:style>
  <w:style w:type="paragraph" w:styleId="NoSpacing">
    <w:name w:val="No Spacing"/>
    <w:basedOn w:val="Normal"/>
    <w:uiPriority w:val="9"/>
    <w:semiHidden/>
    <w:rsid w:val="00F7298E"/>
  </w:style>
  <w:style w:type="paragraph" w:styleId="Quote">
    <w:name w:val="Quote"/>
    <w:aliases w:val="RG Quotation"/>
    <w:basedOn w:val="Normal"/>
    <w:next w:val="Heading2"/>
    <w:link w:val="QuoteChar"/>
    <w:uiPriority w:val="5"/>
    <w:qFormat/>
    <w:rsid w:val="005525F2"/>
    <w:pPr>
      <w:spacing w:after="240"/>
      <w:ind w:left="680" w:right="357"/>
    </w:pPr>
    <w:rPr>
      <w:rFonts w:ascii="Garamond" w:hAnsi="Garamond"/>
      <w:iCs/>
      <w:color w:val="221100"/>
      <w:spacing w:val="2"/>
      <w:sz w:val="24"/>
      <w:szCs w:val="24"/>
    </w:rPr>
  </w:style>
  <w:style w:type="character" w:customStyle="1" w:styleId="QuoteChar">
    <w:name w:val="Quote Char"/>
    <w:aliases w:val="RG Quotation Char"/>
    <w:basedOn w:val="DefaultParagraphFont"/>
    <w:link w:val="Quote"/>
    <w:uiPriority w:val="5"/>
    <w:rsid w:val="005525F2"/>
    <w:rPr>
      <w:rFonts w:ascii="Garamond" w:hAnsi="Garamond" w:cs="Arial"/>
      <w:iCs/>
      <w:color w:val="221100"/>
      <w:spacing w:val="2"/>
      <w:sz w:val="24"/>
      <w:szCs w:val="24"/>
      <w:lang w:val="en-GB"/>
    </w:rPr>
  </w:style>
  <w:style w:type="paragraph" w:styleId="IntenseQuote">
    <w:name w:val="Intense Quote"/>
    <w:basedOn w:val="Normal"/>
    <w:next w:val="Normal"/>
    <w:link w:val="IntenseQuoteChar"/>
    <w:uiPriority w:val="30"/>
    <w:semiHidden/>
    <w:rsid w:val="00F7298E"/>
    <w:pPr>
      <w:pBdr>
        <w:bottom w:val="single" w:sz="4" w:space="1" w:color="auto"/>
      </w:pBdr>
      <w:spacing w:before="200" w:after="280"/>
      <w:ind w:left="1008" w:right="1152"/>
      <w:jc w:val="both"/>
    </w:pPr>
    <w:rPr>
      <w:rFonts w:asciiTheme="minorHAnsi" w:hAnsiTheme="minorHAnsi" w:cstheme="minorBidi"/>
      <w:b/>
      <w:bCs/>
      <w:i/>
      <w:iCs/>
    </w:rPr>
  </w:style>
  <w:style w:type="character" w:customStyle="1" w:styleId="IntenseQuoteChar">
    <w:name w:val="Intense Quote Char"/>
    <w:basedOn w:val="DefaultParagraphFont"/>
    <w:link w:val="IntenseQuote"/>
    <w:uiPriority w:val="30"/>
    <w:semiHidden/>
    <w:rsid w:val="00702D77"/>
    <w:rPr>
      <w:b/>
      <w:bCs/>
      <w:i/>
      <w:iCs/>
    </w:rPr>
  </w:style>
  <w:style w:type="character" w:styleId="SubtleEmphasis">
    <w:name w:val="Subtle Emphasis"/>
    <w:uiPriority w:val="19"/>
    <w:semiHidden/>
    <w:rsid w:val="00F7298E"/>
    <w:rPr>
      <w:i/>
      <w:iCs/>
    </w:rPr>
  </w:style>
  <w:style w:type="character" w:styleId="IntenseEmphasis">
    <w:name w:val="Intense Emphasis"/>
    <w:uiPriority w:val="21"/>
    <w:semiHidden/>
    <w:rsid w:val="00F7298E"/>
    <w:rPr>
      <w:b/>
      <w:bCs/>
    </w:rPr>
  </w:style>
  <w:style w:type="character" w:styleId="SubtleReference">
    <w:name w:val="Subtle Reference"/>
    <w:uiPriority w:val="31"/>
    <w:semiHidden/>
    <w:rsid w:val="00F7298E"/>
    <w:rPr>
      <w:smallCaps/>
    </w:rPr>
  </w:style>
  <w:style w:type="character" w:styleId="IntenseReference">
    <w:name w:val="Intense Reference"/>
    <w:uiPriority w:val="32"/>
    <w:semiHidden/>
    <w:rsid w:val="00F7298E"/>
    <w:rPr>
      <w:smallCaps/>
      <w:spacing w:val="5"/>
      <w:u w:val="single"/>
    </w:rPr>
  </w:style>
  <w:style w:type="character" w:styleId="BookTitle">
    <w:name w:val="Book Title"/>
    <w:uiPriority w:val="33"/>
    <w:semiHidden/>
    <w:rsid w:val="00F7298E"/>
    <w:rPr>
      <w:i/>
      <w:iCs/>
      <w:smallCaps/>
      <w:spacing w:val="5"/>
    </w:rPr>
  </w:style>
  <w:style w:type="paragraph" w:styleId="TOCHeading">
    <w:name w:val="TOC Heading"/>
    <w:basedOn w:val="Heading1"/>
    <w:next w:val="Normal"/>
    <w:uiPriority w:val="39"/>
    <w:semiHidden/>
    <w:unhideWhenUsed/>
    <w:qFormat/>
    <w:rsid w:val="00F7298E"/>
    <w:pPr>
      <w:outlineLvl w:val="9"/>
    </w:pPr>
  </w:style>
  <w:style w:type="numbering" w:customStyle="1" w:styleId="RGnumberpara">
    <w:name w:val="RG number para"/>
    <w:basedOn w:val="NoList"/>
    <w:uiPriority w:val="99"/>
    <w:rsid w:val="00F677F4"/>
    <w:pPr>
      <w:numPr>
        <w:numId w:val="7"/>
      </w:numPr>
    </w:pPr>
  </w:style>
  <w:style w:type="paragraph" w:customStyle="1" w:styleId="RGdonotuse">
    <w:name w:val="RG do not use"/>
    <w:basedOn w:val="Heading2"/>
    <w:semiHidden/>
    <w:rsid w:val="008E33F1"/>
    <w:pPr>
      <w:numPr>
        <w:numId w:val="8"/>
      </w:numPr>
    </w:pPr>
    <w:rPr>
      <w:rFonts w:cs="Arial"/>
      <w:b/>
    </w:rPr>
  </w:style>
  <w:style w:type="paragraph" w:styleId="FootnoteText">
    <w:name w:val="footnote text"/>
    <w:aliases w:val="fn,Footnote,Footnote Text Char Char,Footnote Text Char Char Char,Footnote Text Char Char Char Char,Footnote Text1 Char,Footnote Text1,Footnote Text1 Char Char Char,Footnote Text1 Char Char Char Char Char Char Char Char,FOOTNOTES"/>
    <w:basedOn w:val="Normal"/>
    <w:link w:val="FootnoteTextChar"/>
    <w:uiPriority w:val="99"/>
    <w:rsid w:val="00F043D5"/>
    <w:rPr>
      <w:rFonts w:eastAsia="Times New Roman"/>
      <w:sz w:val="20"/>
      <w:szCs w:val="20"/>
      <w:lang w:bidi="ar-SA"/>
    </w:rPr>
  </w:style>
  <w:style w:type="character" w:customStyle="1" w:styleId="FootnoteTextChar">
    <w:name w:val="Footnote Text Char"/>
    <w:aliases w:val="fn Char,Footnote Char,Footnote Text Char Char Char1,Footnote Text Char Char Char Char1,Footnote Text Char Char Char Char Char,Footnote Text1 Char Char,Footnote Text1 Char1,Footnote Text1 Char Char Char Char,FOOTNOTES Char"/>
    <w:basedOn w:val="DefaultParagraphFont"/>
    <w:link w:val="FootnoteText"/>
    <w:uiPriority w:val="99"/>
    <w:rsid w:val="00F043D5"/>
    <w:rPr>
      <w:rFonts w:ascii="Arial" w:eastAsia="Times New Roman" w:hAnsi="Arial" w:cs="Arial"/>
      <w:sz w:val="20"/>
      <w:szCs w:val="20"/>
      <w:lang w:val="en-GB" w:bidi="ar-SA"/>
    </w:rPr>
  </w:style>
  <w:style w:type="character" w:styleId="FootnoteReference">
    <w:name w:val="footnote reference"/>
    <w:aliases w:val="SUPERS,Footnote symbol,Footnote reference number,Times 10 Point,Exposant 3 Point,Ref,de nota al pie,note TESI,EN Footnote Reference,stylish"/>
    <w:basedOn w:val="DefaultParagraphFont"/>
    <w:uiPriority w:val="99"/>
    <w:rsid w:val="00F043D5"/>
    <w:rPr>
      <w:rFonts w:cs="Times New Roman"/>
      <w:vertAlign w:val="superscript"/>
    </w:rPr>
  </w:style>
  <w:style w:type="character" w:styleId="Hyperlink">
    <w:name w:val="Hyperlink"/>
    <w:basedOn w:val="DefaultParagraphFont"/>
    <w:uiPriority w:val="99"/>
    <w:rsid w:val="00F043D5"/>
    <w:rPr>
      <w:rFonts w:cs="Times New Roman"/>
      <w:color w:val="0000FF"/>
      <w:u w:val="single"/>
    </w:rPr>
  </w:style>
  <w:style w:type="paragraph" w:customStyle="1" w:styleId="RGdonotuse1">
    <w:name w:val="RG do not use1"/>
    <w:basedOn w:val="Normal"/>
    <w:uiPriority w:val="99"/>
    <w:semiHidden/>
    <w:qFormat/>
    <w:rsid w:val="006D4B83"/>
    <w:pPr>
      <w:numPr>
        <w:numId w:val="13"/>
      </w:numPr>
      <w:spacing w:after="240"/>
      <w:contextualSpacing/>
    </w:pPr>
  </w:style>
  <w:style w:type="paragraph" w:customStyle="1" w:styleId="RGdonotuse2">
    <w:name w:val="RG do not use2"/>
    <w:basedOn w:val="RGdonotuse1"/>
    <w:uiPriority w:val="99"/>
    <w:semiHidden/>
    <w:qFormat/>
    <w:rsid w:val="00B9037F"/>
    <w:pPr>
      <w:numPr>
        <w:ilvl w:val="1"/>
      </w:numPr>
    </w:pPr>
  </w:style>
  <w:style w:type="paragraph" w:customStyle="1" w:styleId="RGbul1">
    <w:name w:val="RG bul1"/>
    <w:basedOn w:val="Normal"/>
    <w:uiPriority w:val="6"/>
    <w:qFormat/>
    <w:rsid w:val="00DA48C8"/>
    <w:pPr>
      <w:numPr>
        <w:numId w:val="14"/>
      </w:numPr>
      <w:spacing w:after="240"/>
    </w:pPr>
  </w:style>
  <w:style w:type="paragraph" w:styleId="Header">
    <w:name w:val="header"/>
    <w:basedOn w:val="Normal"/>
    <w:link w:val="HeaderChar"/>
    <w:uiPriority w:val="99"/>
    <w:semiHidden/>
    <w:rsid w:val="004517A5"/>
    <w:pPr>
      <w:tabs>
        <w:tab w:val="center" w:pos="4513"/>
        <w:tab w:val="right" w:pos="9026"/>
      </w:tabs>
    </w:pPr>
  </w:style>
  <w:style w:type="character" w:customStyle="1" w:styleId="HeaderChar">
    <w:name w:val="Header Char"/>
    <w:basedOn w:val="DefaultParagraphFont"/>
    <w:link w:val="Header"/>
    <w:uiPriority w:val="99"/>
    <w:semiHidden/>
    <w:rsid w:val="00090048"/>
    <w:rPr>
      <w:rFonts w:ascii="Arial" w:hAnsi="Arial" w:cs="Arial"/>
    </w:rPr>
  </w:style>
  <w:style w:type="paragraph" w:styleId="Footer">
    <w:name w:val="footer"/>
    <w:basedOn w:val="Normal"/>
    <w:link w:val="FooterChar"/>
    <w:uiPriority w:val="99"/>
    <w:rsid w:val="004517A5"/>
    <w:pPr>
      <w:tabs>
        <w:tab w:val="center" w:pos="4513"/>
        <w:tab w:val="right" w:pos="9026"/>
      </w:tabs>
    </w:pPr>
  </w:style>
  <w:style w:type="character" w:customStyle="1" w:styleId="FooterChar">
    <w:name w:val="Footer Char"/>
    <w:basedOn w:val="DefaultParagraphFont"/>
    <w:link w:val="Footer"/>
    <w:uiPriority w:val="99"/>
    <w:rsid w:val="00090048"/>
    <w:rPr>
      <w:rFonts w:ascii="Arial" w:hAnsi="Arial" w:cs="Arial"/>
    </w:rPr>
  </w:style>
  <w:style w:type="paragraph" w:styleId="BalloonText">
    <w:name w:val="Balloon Text"/>
    <w:basedOn w:val="Normal"/>
    <w:link w:val="BalloonTextChar"/>
    <w:uiPriority w:val="99"/>
    <w:semiHidden/>
    <w:unhideWhenUsed/>
    <w:rsid w:val="004517A5"/>
    <w:rPr>
      <w:rFonts w:ascii="Tahoma" w:hAnsi="Tahoma" w:cs="Tahoma"/>
      <w:sz w:val="16"/>
      <w:szCs w:val="16"/>
    </w:rPr>
  </w:style>
  <w:style w:type="character" w:customStyle="1" w:styleId="BalloonTextChar">
    <w:name w:val="Balloon Text Char"/>
    <w:basedOn w:val="DefaultParagraphFont"/>
    <w:link w:val="BalloonText"/>
    <w:uiPriority w:val="99"/>
    <w:semiHidden/>
    <w:rsid w:val="004517A5"/>
    <w:rPr>
      <w:rFonts w:ascii="Tahoma" w:hAnsi="Tahoma" w:cs="Tahoma"/>
      <w:sz w:val="16"/>
      <w:szCs w:val="16"/>
    </w:rPr>
  </w:style>
  <w:style w:type="paragraph" w:customStyle="1" w:styleId="RGsubhead1">
    <w:name w:val="RG subhead1"/>
    <w:basedOn w:val="Normal"/>
    <w:next w:val="Heading2"/>
    <w:uiPriority w:val="7"/>
    <w:qFormat/>
    <w:rsid w:val="0004444E"/>
    <w:pPr>
      <w:spacing w:after="240"/>
    </w:pPr>
    <w:rPr>
      <w:b/>
    </w:rPr>
  </w:style>
  <w:style w:type="paragraph" w:customStyle="1" w:styleId="RGsubhead2">
    <w:name w:val="RG subhead2"/>
    <w:basedOn w:val="Normal"/>
    <w:next w:val="Heading2"/>
    <w:uiPriority w:val="8"/>
    <w:qFormat/>
    <w:rsid w:val="0004444E"/>
    <w:pPr>
      <w:spacing w:after="240"/>
    </w:pPr>
    <w:rPr>
      <w:i/>
    </w:rPr>
  </w:style>
  <w:style w:type="paragraph" w:customStyle="1" w:styleId="RGCovernum">
    <w:name w:val="RG Cover num"/>
    <w:basedOn w:val="ListParagraph"/>
    <w:link w:val="RGCovernumChar"/>
    <w:uiPriority w:val="9"/>
    <w:qFormat/>
    <w:rsid w:val="00A8282A"/>
    <w:pPr>
      <w:numPr>
        <w:numId w:val="18"/>
      </w:numPr>
      <w:spacing w:after="240"/>
      <w:contextualSpacing w:val="0"/>
    </w:pPr>
  </w:style>
  <w:style w:type="character" w:customStyle="1" w:styleId="ListParagraphChar">
    <w:name w:val="List Paragraph Char"/>
    <w:basedOn w:val="DefaultParagraphFont"/>
    <w:link w:val="ListParagraph"/>
    <w:uiPriority w:val="34"/>
    <w:rsid w:val="00702D77"/>
    <w:rPr>
      <w:rFonts w:ascii="Arial" w:hAnsi="Arial" w:cs="Arial"/>
    </w:rPr>
  </w:style>
  <w:style w:type="character" w:customStyle="1" w:styleId="RGCovernumChar">
    <w:name w:val="RG Cover num Char"/>
    <w:basedOn w:val="ListParagraphChar"/>
    <w:link w:val="RGCovernum"/>
    <w:uiPriority w:val="9"/>
    <w:rsid w:val="00915D21"/>
    <w:rPr>
      <w:rFonts w:ascii="Arial" w:hAnsi="Arial" w:cs="Arial"/>
      <w:lang w:val="en-GB"/>
    </w:rPr>
  </w:style>
  <w:style w:type="character" w:customStyle="1" w:styleId="apple-converted-space">
    <w:name w:val="apple-converted-space"/>
    <w:basedOn w:val="DefaultParagraphFont"/>
    <w:rsid w:val="00455641"/>
  </w:style>
  <w:style w:type="paragraph" w:customStyle="1" w:styleId="Bullets">
    <w:name w:val="Bullets"/>
    <w:basedOn w:val="Normal"/>
    <w:qFormat/>
    <w:rsid w:val="000D49E3"/>
    <w:pPr>
      <w:numPr>
        <w:numId w:val="22"/>
      </w:numPr>
      <w:spacing w:after="120" w:line="260" w:lineRule="exact"/>
    </w:pPr>
    <w:rPr>
      <w:rFonts w:eastAsiaTheme="minorHAnsi" w:cstheme="minorBidi"/>
      <w:sz w:val="20"/>
      <w:lang w:bidi="ar-SA"/>
    </w:rPr>
  </w:style>
  <w:style w:type="table" w:styleId="TableGrid">
    <w:name w:val="Table Grid"/>
    <w:basedOn w:val="TableNormal"/>
    <w:uiPriority w:val="59"/>
    <w:rsid w:val="00466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9161D"/>
  </w:style>
  <w:style w:type="paragraph" w:customStyle="1" w:styleId="NormalRG">
    <w:name w:val="Normal RG"/>
    <w:link w:val="NormalRGChar"/>
    <w:uiPriority w:val="10"/>
    <w:qFormat/>
    <w:rsid w:val="00345A33"/>
    <w:rPr>
      <w:rFonts w:ascii="Arial" w:eastAsiaTheme="majorEastAsia" w:hAnsi="Arial" w:cs="Arial"/>
      <w:bCs/>
      <w:lang w:val="en-GB"/>
    </w:rPr>
  </w:style>
  <w:style w:type="character" w:customStyle="1" w:styleId="NormalRGChar">
    <w:name w:val="Normal RG Char"/>
    <w:basedOn w:val="DefaultParagraphFont"/>
    <w:link w:val="NormalRG"/>
    <w:uiPriority w:val="10"/>
    <w:rsid w:val="00345A33"/>
    <w:rPr>
      <w:rFonts w:ascii="Arial" w:eastAsiaTheme="majorEastAsia" w:hAnsi="Arial" w:cs="Arial"/>
      <w:bCs/>
      <w:lang w:val="en-GB"/>
    </w:rPr>
  </w:style>
  <w:style w:type="character" w:styleId="CommentReference">
    <w:name w:val="annotation reference"/>
    <w:basedOn w:val="DefaultParagraphFont"/>
    <w:uiPriority w:val="99"/>
    <w:semiHidden/>
    <w:unhideWhenUsed/>
    <w:rsid w:val="004071CD"/>
    <w:rPr>
      <w:sz w:val="16"/>
      <w:szCs w:val="16"/>
    </w:rPr>
  </w:style>
  <w:style w:type="paragraph" w:styleId="CommentText">
    <w:name w:val="annotation text"/>
    <w:basedOn w:val="Normal"/>
    <w:link w:val="CommentTextChar"/>
    <w:uiPriority w:val="99"/>
    <w:unhideWhenUsed/>
    <w:rsid w:val="004071CD"/>
    <w:rPr>
      <w:rFonts w:eastAsiaTheme="minorHAnsi" w:cstheme="minorBidi"/>
      <w:kern w:val="2"/>
      <w:sz w:val="20"/>
      <w:szCs w:val="20"/>
      <w:lang w:bidi="ar-SA"/>
      <w14:ligatures w14:val="standardContextual"/>
    </w:rPr>
  </w:style>
  <w:style w:type="character" w:customStyle="1" w:styleId="CommentTextChar">
    <w:name w:val="Comment Text Char"/>
    <w:basedOn w:val="DefaultParagraphFont"/>
    <w:link w:val="CommentText"/>
    <w:uiPriority w:val="99"/>
    <w:rsid w:val="004071CD"/>
    <w:rPr>
      <w:rFonts w:ascii="Arial" w:eastAsiaTheme="minorHAnsi" w:hAnsi="Arial"/>
      <w:kern w:val="2"/>
      <w:sz w:val="20"/>
      <w:szCs w:val="20"/>
      <w:lang w:val="en-GB" w:bidi="ar-SA"/>
      <w14:ligatures w14:val="standardContextual"/>
    </w:rPr>
  </w:style>
  <w:style w:type="paragraph" w:styleId="CommentSubject">
    <w:name w:val="annotation subject"/>
    <w:basedOn w:val="CommentText"/>
    <w:next w:val="CommentText"/>
    <w:link w:val="CommentSubjectChar"/>
    <w:uiPriority w:val="99"/>
    <w:semiHidden/>
    <w:unhideWhenUsed/>
    <w:rsid w:val="00E96F38"/>
    <w:rPr>
      <w:rFonts w:eastAsiaTheme="minorEastAsia" w:cs="Arial"/>
      <w:b/>
      <w:bCs/>
      <w:kern w:val="0"/>
      <w:lang w:bidi="en-US"/>
      <w14:ligatures w14:val="none"/>
    </w:rPr>
  </w:style>
  <w:style w:type="character" w:customStyle="1" w:styleId="CommentSubjectChar">
    <w:name w:val="Comment Subject Char"/>
    <w:basedOn w:val="CommentTextChar"/>
    <w:link w:val="CommentSubject"/>
    <w:uiPriority w:val="99"/>
    <w:semiHidden/>
    <w:rsid w:val="00E96F38"/>
    <w:rPr>
      <w:rFonts w:ascii="Arial" w:eastAsiaTheme="minorHAnsi" w:hAnsi="Arial" w:cs="Arial"/>
      <w:b/>
      <w:bCs/>
      <w:kern w:val="2"/>
      <w:sz w:val="20"/>
      <w:szCs w:val="20"/>
      <w:lang w:val="en-GB" w:bidi="ar-SA"/>
      <w14:ligatures w14:val="standardContextual"/>
    </w:rPr>
  </w:style>
  <w:style w:type="character" w:customStyle="1" w:styleId="Mention1">
    <w:name w:val="Mention1"/>
    <w:basedOn w:val="DefaultParagraphFont"/>
    <w:uiPriority w:val="99"/>
    <w:unhideWhenUsed/>
    <w:rsid w:val="0099561D"/>
    <w:rPr>
      <w:color w:val="2B579A"/>
      <w:shd w:val="clear" w:color="auto" w:fill="E1DFDD"/>
    </w:rPr>
  </w:style>
  <w:style w:type="paragraph" w:styleId="Revision">
    <w:name w:val="Revision"/>
    <w:hidden/>
    <w:uiPriority w:val="99"/>
    <w:semiHidden/>
    <w:rsid w:val="00D70E79"/>
    <w:pPr>
      <w:spacing w:after="0" w:line="240" w:lineRule="auto"/>
    </w:pPr>
    <w:rPr>
      <w:rFonts w:ascii="Arial" w:hAnsi="Arial" w:cs="Arial"/>
      <w:lang w:val="en-GB"/>
    </w:rPr>
  </w:style>
  <w:style w:type="character" w:customStyle="1" w:styleId="UnresolvedMention1">
    <w:name w:val="Unresolved Mention1"/>
    <w:basedOn w:val="DefaultParagraphFont"/>
    <w:uiPriority w:val="99"/>
    <w:semiHidden/>
    <w:unhideWhenUsed/>
    <w:rsid w:val="00435967"/>
    <w:rPr>
      <w:color w:val="605E5C"/>
      <w:shd w:val="clear" w:color="auto" w:fill="E1DFDD"/>
    </w:rPr>
  </w:style>
  <w:style w:type="character" w:styleId="FollowedHyperlink">
    <w:name w:val="FollowedHyperlink"/>
    <w:basedOn w:val="DefaultParagraphFont"/>
    <w:uiPriority w:val="99"/>
    <w:semiHidden/>
    <w:unhideWhenUsed/>
    <w:rsid w:val="003B51E0"/>
    <w:rPr>
      <w:color w:val="1DA0C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96810">
      <w:bodyDiv w:val="1"/>
      <w:marLeft w:val="0"/>
      <w:marRight w:val="0"/>
      <w:marTop w:val="0"/>
      <w:marBottom w:val="0"/>
      <w:divBdr>
        <w:top w:val="none" w:sz="0" w:space="0" w:color="auto"/>
        <w:left w:val="none" w:sz="0" w:space="0" w:color="auto"/>
        <w:bottom w:val="none" w:sz="0" w:space="0" w:color="auto"/>
        <w:right w:val="none" w:sz="0" w:space="0" w:color="auto"/>
      </w:divBdr>
    </w:div>
    <w:div w:id="1771314484">
      <w:bodyDiv w:val="1"/>
      <w:marLeft w:val="0"/>
      <w:marRight w:val="0"/>
      <w:marTop w:val="0"/>
      <w:marBottom w:val="0"/>
      <w:divBdr>
        <w:top w:val="none" w:sz="0" w:space="0" w:color="auto"/>
        <w:left w:val="none" w:sz="0" w:space="0" w:color="auto"/>
        <w:bottom w:val="none" w:sz="0" w:space="0" w:color="auto"/>
        <w:right w:val="none" w:sz="0" w:space="0" w:color="auto"/>
      </w:divBdr>
    </w:div>
    <w:div w:id="2016569362">
      <w:bodyDiv w:val="1"/>
      <w:marLeft w:val="0"/>
      <w:marRight w:val="0"/>
      <w:marTop w:val="0"/>
      <w:marBottom w:val="0"/>
      <w:divBdr>
        <w:top w:val="none" w:sz="0" w:space="0" w:color="auto"/>
        <w:left w:val="none" w:sz="0" w:space="0" w:color="auto"/>
        <w:bottom w:val="none" w:sz="0" w:space="0" w:color="auto"/>
        <w:right w:val="none" w:sz="0" w:space="0" w:color="auto"/>
      </w:divBdr>
      <w:divsChild>
        <w:div w:id="1015037">
          <w:marLeft w:val="0"/>
          <w:marRight w:val="0"/>
          <w:marTop w:val="0"/>
          <w:marBottom w:val="0"/>
          <w:divBdr>
            <w:top w:val="none" w:sz="0" w:space="0" w:color="auto"/>
            <w:left w:val="none" w:sz="0" w:space="0" w:color="auto"/>
            <w:bottom w:val="none" w:sz="0" w:space="0" w:color="auto"/>
            <w:right w:val="none" w:sz="0" w:space="0" w:color="auto"/>
          </w:divBdr>
        </w:div>
        <w:div w:id="26104525">
          <w:marLeft w:val="0"/>
          <w:marRight w:val="0"/>
          <w:marTop w:val="0"/>
          <w:marBottom w:val="0"/>
          <w:divBdr>
            <w:top w:val="none" w:sz="0" w:space="0" w:color="auto"/>
            <w:left w:val="none" w:sz="0" w:space="0" w:color="auto"/>
            <w:bottom w:val="none" w:sz="0" w:space="0" w:color="auto"/>
            <w:right w:val="none" w:sz="0" w:space="0" w:color="auto"/>
          </w:divBdr>
        </w:div>
        <w:div w:id="258025078">
          <w:marLeft w:val="0"/>
          <w:marRight w:val="0"/>
          <w:marTop w:val="0"/>
          <w:marBottom w:val="0"/>
          <w:divBdr>
            <w:top w:val="none" w:sz="0" w:space="0" w:color="auto"/>
            <w:left w:val="none" w:sz="0" w:space="0" w:color="auto"/>
            <w:bottom w:val="none" w:sz="0" w:space="0" w:color="auto"/>
            <w:right w:val="none" w:sz="0" w:space="0" w:color="auto"/>
          </w:divBdr>
        </w:div>
        <w:div w:id="340009823">
          <w:marLeft w:val="0"/>
          <w:marRight w:val="0"/>
          <w:marTop w:val="0"/>
          <w:marBottom w:val="0"/>
          <w:divBdr>
            <w:top w:val="none" w:sz="0" w:space="0" w:color="auto"/>
            <w:left w:val="none" w:sz="0" w:space="0" w:color="auto"/>
            <w:bottom w:val="none" w:sz="0" w:space="0" w:color="auto"/>
            <w:right w:val="none" w:sz="0" w:space="0" w:color="auto"/>
          </w:divBdr>
        </w:div>
        <w:div w:id="431896734">
          <w:marLeft w:val="0"/>
          <w:marRight w:val="0"/>
          <w:marTop w:val="0"/>
          <w:marBottom w:val="0"/>
          <w:divBdr>
            <w:top w:val="none" w:sz="0" w:space="0" w:color="auto"/>
            <w:left w:val="none" w:sz="0" w:space="0" w:color="auto"/>
            <w:bottom w:val="none" w:sz="0" w:space="0" w:color="auto"/>
            <w:right w:val="none" w:sz="0" w:space="0" w:color="auto"/>
          </w:divBdr>
        </w:div>
        <w:div w:id="617639880">
          <w:marLeft w:val="0"/>
          <w:marRight w:val="0"/>
          <w:marTop w:val="0"/>
          <w:marBottom w:val="0"/>
          <w:divBdr>
            <w:top w:val="none" w:sz="0" w:space="0" w:color="auto"/>
            <w:left w:val="none" w:sz="0" w:space="0" w:color="auto"/>
            <w:bottom w:val="none" w:sz="0" w:space="0" w:color="auto"/>
            <w:right w:val="none" w:sz="0" w:space="0" w:color="auto"/>
          </w:divBdr>
        </w:div>
        <w:div w:id="881097632">
          <w:marLeft w:val="0"/>
          <w:marRight w:val="0"/>
          <w:marTop w:val="0"/>
          <w:marBottom w:val="0"/>
          <w:divBdr>
            <w:top w:val="none" w:sz="0" w:space="0" w:color="auto"/>
            <w:left w:val="none" w:sz="0" w:space="0" w:color="auto"/>
            <w:bottom w:val="none" w:sz="0" w:space="0" w:color="auto"/>
            <w:right w:val="none" w:sz="0" w:space="0" w:color="auto"/>
          </w:divBdr>
        </w:div>
        <w:div w:id="927425642">
          <w:marLeft w:val="0"/>
          <w:marRight w:val="0"/>
          <w:marTop w:val="0"/>
          <w:marBottom w:val="0"/>
          <w:divBdr>
            <w:top w:val="none" w:sz="0" w:space="0" w:color="auto"/>
            <w:left w:val="none" w:sz="0" w:space="0" w:color="auto"/>
            <w:bottom w:val="none" w:sz="0" w:space="0" w:color="auto"/>
            <w:right w:val="none" w:sz="0" w:space="0" w:color="auto"/>
          </w:divBdr>
        </w:div>
        <w:div w:id="1456874732">
          <w:marLeft w:val="0"/>
          <w:marRight w:val="0"/>
          <w:marTop w:val="0"/>
          <w:marBottom w:val="0"/>
          <w:divBdr>
            <w:top w:val="none" w:sz="0" w:space="0" w:color="auto"/>
            <w:left w:val="none" w:sz="0" w:space="0" w:color="auto"/>
            <w:bottom w:val="none" w:sz="0" w:space="0" w:color="auto"/>
            <w:right w:val="none" w:sz="0" w:space="0" w:color="auto"/>
          </w:divBdr>
        </w:div>
        <w:div w:id="1813982479">
          <w:marLeft w:val="0"/>
          <w:marRight w:val="0"/>
          <w:marTop w:val="0"/>
          <w:marBottom w:val="0"/>
          <w:divBdr>
            <w:top w:val="none" w:sz="0" w:space="0" w:color="auto"/>
            <w:left w:val="none" w:sz="0" w:space="0" w:color="auto"/>
            <w:bottom w:val="none" w:sz="0" w:space="0" w:color="auto"/>
            <w:right w:val="none" w:sz="0" w:space="0" w:color="auto"/>
          </w:divBdr>
        </w:div>
        <w:div w:id="2124028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enerative-artificial-intelligence-in-education" TargetMode="External"/><Relationship Id="rId2" Type="http://schemas.openxmlformats.org/officeDocument/2006/relationships/hyperlink" Target="https://www.qaa.ac.uk//en/membership/membership-areas-of-work/academic-integrity/chatgpt-and-artificial-intelligence" TargetMode="External"/><Relationship Id="rId1" Type="http://schemas.openxmlformats.org/officeDocument/2006/relationships/hyperlink" Target="https://nationalcentreforai.jiscinvolve.org/wp/2023/05/11/generative-ai-primer/" TargetMode="External"/><Relationship Id="rId4" Type="http://schemas.openxmlformats.org/officeDocument/2006/relationships/hyperlink" Target="https://time.com/6247678/openai-chatgpt-kenya-worke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eme1">
  <a:themeElements>
    <a:clrScheme name="Custom 2">
      <a:dk1>
        <a:srgbClr val="000000"/>
      </a:dk1>
      <a:lt1>
        <a:sysClr val="window" lastClr="FFFFFF"/>
      </a:lt1>
      <a:dk2>
        <a:srgbClr val="009FD1"/>
      </a:dk2>
      <a:lt2>
        <a:srgbClr val="FFFFFF"/>
      </a:lt2>
      <a:accent1>
        <a:srgbClr val="009FD1"/>
      </a:accent1>
      <a:accent2>
        <a:srgbClr val="005B7E"/>
      </a:accent2>
      <a:accent3>
        <a:srgbClr val="FDBA12"/>
      </a:accent3>
      <a:accent4>
        <a:srgbClr val="F15D5E"/>
      </a:accent4>
      <a:accent5>
        <a:srgbClr val="9D3393"/>
      </a:accent5>
      <a:accent6>
        <a:srgbClr val="77C25F"/>
      </a:accent6>
      <a:hlink>
        <a:srgbClr val="1DA0CA"/>
      </a:hlink>
      <a:folHlink>
        <a:srgbClr val="1DA0C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74CEE2"/>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ln w="12700">
          <a:solidFill>
            <a:schemeClr val="tx2"/>
          </a:solidFill>
        </a:ln>
        <a:effectLst/>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heme1" id="{32005A1A-72A3-4683-860A-AB417B2E6B1A}" vid="{AE7831D9-33BA-456A-8E7A-C2655744FE6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15ECA6467DB047A14132213E93E959" ma:contentTypeVersion="15" ma:contentTypeDescription="Create a new document." ma:contentTypeScope="" ma:versionID="6a51bd1523b9f47687d449636dbef620">
  <xsd:schema xmlns:xsd="http://www.w3.org/2001/XMLSchema" xmlns:xs="http://www.w3.org/2001/XMLSchema" xmlns:p="http://schemas.microsoft.com/office/2006/metadata/properties" xmlns:ns2="be11eb15-57b7-4c1f-8ca5-115aa048d974" xmlns:ns3="58b8d2d7-20a1-4c42-b8f3-77905770ab27" targetNamespace="http://schemas.microsoft.com/office/2006/metadata/properties" ma:root="true" ma:fieldsID="aa79c2c5a448489debb4aee3b4dafdae" ns2:_="" ns3:_="">
    <xsd:import namespace="be11eb15-57b7-4c1f-8ca5-115aa048d974"/>
    <xsd:import namespace="58b8d2d7-20a1-4c42-b8f3-77905770ab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1eb15-57b7-4c1f-8ca5-115aa048d97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c155dc4-db2e-4c46-949e-496467a0ec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b8d2d7-20a1-4c42-b8f3-77905770ab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18791e0-7397-45f9-a9f2-1905ec6075d8}" ma:internalName="TaxCatchAll" ma:showField="CatchAllData" ma:web="58b8d2d7-20a1-4c42-b8f3-77905770ab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8b8d2d7-20a1-4c42-b8f3-77905770ab27" xsi:nil="true"/>
    <lcf76f155ced4ddcb4097134ff3c332f xmlns="be11eb15-57b7-4c1f-8ca5-115aa048d97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505CD-6D4D-4C42-9048-8402B55AC218}">
  <ds:schemaRefs>
    <ds:schemaRef ds:uri="http://schemas.microsoft.com/sharepoint/v3/contenttype/forms"/>
  </ds:schemaRefs>
</ds:datastoreItem>
</file>

<file path=customXml/itemProps2.xml><?xml version="1.0" encoding="utf-8"?>
<ds:datastoreItem xmlns:ds="http://schemas.openxmlformats.org/officeDocument/2006/customXml" ds:itemID="{F5576758-858D-49F8-BEEA-084CC6C10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11eb15-57b7-4c1f-8ca5-115aa048d974"/>
    <ds:schemaRef ds:uri="58b8d2d7-20a1-4c42-b8f3-77905770a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634189-5176-4387-BBB5-3F7B6ED10F51}">
  <ds:schemaRefs>
    <ds:schemaRef ds:uri="http://schemas.microsoft.com/office/2006/metadata/properties"/>
    <ds:schemaRef ds:uri="http://schemas.microsoft.com/office/infopath/2007/PartnerControls"/>
    <ds:schemaRef ds:uri="58b8d2d7-20a1-4c42-b8f3-77905770ab27"/>
    <ds:schemaRef ds:uri="be11eb15-57b7-4c1f-8ca5-115aa048d974"/>
  </ds:schemaRefs>
</ds:datastoreItem>
</file>

<file path=customXml/itemProps4.xml><?xml version="1.0" encoding="utf-8"?>
<ds:datastoreItem xmlns:ds="http://schemas.openxmlformats.org/officeDocument/2006/customXml" ds:itemID="{7965B3A0-9F24-4C88-B35D-1282CCBF2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1474</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9862</CharactersWithSpaces>
  <SharedDoc>false</SharedDoc>
  <HLinks>
    <vt:vector size="18" baseType="variant">
      <vt:variant>
        <vt:i4>3604526</vt:i4>
      </vt:variant>
      <vt:variant>
        <vt:i4>6</vt:i4>
      </vt:variant>
      <vt:variant>
        <vt:i4>0</vt:i4>
      </vt:variant>
      <vt:variant>
        <vt:i4>5</vt:i4>
      </vt:variant>
      <vt:variant>
        <vt:lpwstr>https://www.gov.uk/government/publications/generative-artificial-intelligence-in-education</vt:lpwstr>
      </vt:variant>
      <vt:variant>
        <vt:lpwstr/>
      </vt:variant>
      <vt:variant>
        <vt:i4>1638481</vt:i4>
      </vt:variant>
      <vt:variant>
        <vt:i4>3</vt:i4>
      </vt:variant>
      <vt:variant>
        <vt:i4>0</vt:i4>
      </vt:variant>
      <vt:variant>
        <vt:i4>5</vt:i4>
      </vt:variant>
      <vt:variant>
        <vt:lpwstr>https://www.qaa.ac.uk//en/membership/membership-areas-of-work/academic-integrity/chatgpt-and-artificial-intelligence</vt:lpwstr>
      </vt:variant>
      <vt:variant>
        <vt:lpwstr/>
      </vt:variant>
      <vt:variant>
        <vt:i4>7929957</vt:i4>
      </vt:variant>
      <vt:variant>
        <vt:i4>0</vt:i4>
      </vt:variant>
      <vt:variant>
        <vt:i4>0</vt:i4>
      </vt:variant>
      <vt:variant>
        <vt:i4>5</vt:i4>
      </vt:variant>
      <vt:variant>
        <vt:lpwstr>https://nationalcentreforai.jiscinvolve.org/wp/2023/05/11/generative-ai-primer/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Dowell</dc:creator>
  <cp:keywords/>
  <cp:lastModifiedBy>Frances Docherty</cp:lastModifiedBy>
  <cp:revision>2</cp:revision>
  <cp:lastPrinted>2023-06-04T19:07:00Z</cp:lastPrinted>
  <dcterms:created xsi:type="dcterms:W3CDTF">2023-07-04T10:55:00Z</dcterms:created>
  <dcterms:modified xsi:type="dcterms:W3CDTF">2023-07-04T10:55:00Z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0x010100E715ECA6467DB047A14132213E93E959</vt:lpwstr>
  </property>
  <property fmtid="{D5CDD505-2E9C-101B-9397-08002B2CF9AE}" pid="3" name="MediaServiceImageTags">
    <vt:lpwstr/>
  </property>
</Properties>
</file>