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56F04" w14:textId="5B30C28B" w:rsidR="000A6083" w:rsidRDefault="000A6083"/>
    <w:p w14:paraId="2DCEE434" w14:textId="11E6CFC3" w:rsidR="000A6083" w:rsidRPr="00622E56" w:rsidRDefault="000A6083" w:rsidP="00622E56">
      <w:pPr>
        <w:rPr>
          <w:b/>
          <w:bCs/>
          <w:color w:val="002060"/>
          <w:sz w:val="32"/>
          <w:szCs w:val="32"/>
        </w:rPr>
      </w:pPr>
      <w:r w:rsidRPr="000A6083">
        <w:rPr>
          <w:b/>
          <w:bCs/>
          <w:color w:val="002060"/>
          <w:sz w:val="32"/>
          <w:szCs w:val="32"/>
        </w:rPr>
        <w:t xml:space="preserve">Athena Swan SAT: Minutes of Meeting: </w:t>
      </w:r>
      <w:r w:rsidR="006D671A">
        <w:rPr>
          <w:b/>
          <w:bCs/>
          <w:color w:val="002060"/>
          <w:sz w:val="32"/>
          <w:szCs w:val="32"/>
        </w:rPr>
        <w:t>1</w:t>
      </w:r>
      <w:r w:rsidR="00AE4AA5">
        <w:rPr>
          <w:b/>
          <w:bCs/>
          <w:color w:val="002060"/>
          <w:sz w:val="32"/>
          <w:szCs w:val="32"/>
        </w:rPr>
        <w:t>1</w:t>
      </w:r>
      <w:r w:rsidR="006D671A">
        <w:rPr>
          <w:b/>
          <w:bCs/>
          <w:color w:val="002060"/>
          <w:sz w:val="32"/>
          <w:szCs w:val="32"/>
        </w:rPr>
        <w:t>/05/</w:t>
      </w:r>
      <w:r w:rsidRPr="000A6083">
        <w:rPr>
          <w:b/>
          <w:bCs/>
          <w:color w:val="002060"/>
          <w:sz w:val="32"/>
          <w:szCs w:val="32"/>
        </w:rPr>
        <w:t>202</w:t>
      </w:r>
      <w:r w:rsidR="002D3C90">
        <w:rPr>
          <w:b/>
          <w:bCs/>
          <w:color w:val="002060"/>
          <w:sz w:val="32"/>
          <w:szCs w:val="32"/>
        </w:rPr>
        <w:t>3</w:t>
      </w:r>
    </w:p>
    <w:tbl>
      <w:tblPr>
        <w:tblStyle w:val="TableGrid"/>
        <w:tblW w:w="0" w:type="auto"/>
        <w:tblLook w:val="04A0" w:firstRow="1" w:lastRow="0" w:firstColumn="1" w:lastColumn="0" w:noHBand="0" w:noVBand="1"/>
      </w:tblPr>
      <w:tblGrid>
        <w:gridCol w:w="2263"/>
        <w:gridCol w:w="8193"/>
      </w:tblGrid>
      <w:tr w:rsidR="000A6083" w14:paraId="2D210E7B" w14:textId="77777777" w:rsidTr="00314151">
        <w:trPr>
          <w:trHeight w:val="337"/>
        </w:trPr>
        <w:tc>
          <w:tcPr>
            <w:tcW w:w="2263" w:type="dxa"/>
            <w:shd w:val="clear" w:color="auto" w:fill="0070C0"/>
          </w:tcPr>
          <w:p w14:paraId="7D554542" w14:textId="2C7DDD21" w:rsidR="000A6083" w:rsidRPr="000A6083" w:rsidRDefault="000A6083">
            <w:pPr>
              <w:rPr>
                <w:b/>
                <w:bCs/>
                <w:color w:val="FFFFFF" w:themeColor="background1"/>
              </w:rPr>
            </w:pPr>
            <w:r w:rsidRPr="000A6083">
              <w:rPr>
                <w:b/>
                <w:bCs/>
                <w:color w:val="FFFFFF" w:themeColor="background1"/>
              </w:rPr>
              <w:t>Meeting Called by</w:t>
            </w:r>
          </w:p>
        </w:tc>
        <w:tc>
          <w:tcPr>
            <w:tcW w:w="8193" w:type="dxa"/>
          </w:tcPr>
          <w:p w14:paraId="4B4EE7D7" w14:textId="3E634A98" w:rsidR="000A6083" w:rsidRDefault="000A6083">
            <w:r>
              <w:t>Kevin Maloy</w:t>
            </w:r>
          </w:p>
        </w:tc>
      </w:tr>
      <w:tr w:rsidR="000A6083" w14:paraId="54A68BC6" w14:textId="77777777" w:rsidTr="008F1E0F">
        <w:tc>
          <w:tcPr>
            <w:tcW w:w="2263" w:type="dxa"/>
            <w:shd w:val="clear" w:color="auto" w:fill="0070C0"/>
          </w:tcPr>
          <w:p w14:paraId="68354352" w14:textId="3EA5275C" w:rsidR="000A6083" w:rsidRPr="000A6083" w:rsidRDefault="000A6083">
            <w:pPr>
              <w:rPr>
                <w:b/>
                <w:bCs/>
                <w:color w:val="FFFFFF" w:themeColor="background1"/>
              </w:rPr>
            </w:pPr>
            <w:r w:rsidRPr="000A6083">
              <w:rPr>
                <w:b/>
                <w:bCs/>
                <w:color w:val="FFFFFF" w:themeColor="background1"/>
              </w:rPr>
              <w:t>Date of Meeting</w:t>
            </w:r>
          </w:p>
        </w:tc>
        <w:tc>
          <w:tcPr>
            <w:tcW w:w="8193" w:type="dxa"/>
          </w:tcPr>
          <w:p w14:paraId="5E649B4C" w14:textId="19EB46A4" w:rsidR="000A6083" w:rsidRPr="00C4025A" w:rsidRDefault="006D671A" w:rsidP="00C4025A">
            <w:pPr>
              <w:rPr>
                <w:rFonts w:ascii="Calibri" w:hAnsi="Calibri" w:cs="Calibri"/>
              </w:rPr>
            </w:pPr>
            <w:r>
              <w:rPr>
                <w:rFonts w:ascii="Calibri" w:hAnsi="Calibri" w:cs="Calibri"/>
              </w:rPr>
              <w:t>1</w:t>
            </w:r>
            <w:r w:rsidR="00AE4AA5">
              <w:rPr>
                <w:rFonts w:ascii="Calibri" w:hAnsi="Calibri" w:cs="Calibri"/>
              </w:rPr>
              <w:t>1</w:t>
            </w:r>
            <w:r>
              <w:rPr>
                <w:rFonts w:ascii="Calibri" w:hAnsi="Calibri" w:cs="Calibri"/>
              </w:rPr>
              <w:t xml:space="preserve"> May 2023 @ 10.30am</w:t>
            </w:r>
          </w:p>
        </w:tc>
      </w:tr>
      <w:tr w:rsidR="000A6083" w14:paraId="24420006" w14:textId="77777777" w:rsidTr="008F1E0F">
        <w:tc>
          <w:tcPr>
            <w:tcW w:w="2263" w:type="dxa"/>
            <w:shd w:val="clear" w:color="auto" w:fill="0070C0"/>
          </w:tcPr>
          <w:p w14:paraId="144D0A9E" w14:textId="1F9F754B" w:rsidR="000A6083" w:rsidRPr="000A6083" w:rsidRDefault="000A6083">
            <w:pPr>
              <w:rPr>
                <w:b/>
                <w:bCs/>
                <w:color w:val="FFFFFF" w:themeColor="background1"/>
              </w:rPr>
            </w:pPr>
            <w:r w:rsidRPr="000A6083">
              <w:rPr>
                <w:b/>
                <w:bCs/>
                <w:color w:val="FFFFFF" w:themeColor="background1"/>
              </w:rPr>
              <w:t>Note Taker</w:t>
            </w:r>
          </w:p>
        </w:tc>
        <w:tc>
          <w:tcPr>
            <w:tcW w:w="8193" w:type="dxa"/>
          </w:tcPr>
          <w:p w14:paraId="6A9D0126" w14:textId="28E27196" w:rsidR="000A6083" w:rsidRDefault="006D671A">
            <w:r>
              <w:t>Dawn Mylet</w:t>
            </w:r>
          </w:p>
        </w:tc>
      </w:tr>
      <w:tr w:rsidR="000A6083" w14:paraId="0A386E17" w14:textId="77777777" w:rsidTr="008F1E0F">
        <w:tc>
          <w:tcPr>
            <w:tcW w:w="2263" w:type="dxa"/>
            <w:shd w:val="clear" w:color="auto" w:fill="0070C0"/>
          </w:tcPr>
          <w:p w14:paraId="1307AB44" w14:textId="7397D44A" w:rsidR="000A6083" w:rsidRPr="000A6083" w:rsidRDefault="000A6083">
            <w:pPr>
              <w:rPr>
                <w:b/>
                <w:bCs/>
                <w:color w:val="FFFFFF" w:themeColor="background1"/>
              </w:rPr>
            </w:pPr>
            <w:r w:rsidRPr="000A6083">
              <w:rPr>
                <w:b/>
                <w:bCs/>
                <w:color w:val="FFFFFF" w:themeColor="background1"/>
              </w:rPr>
              <w:t>Attendees</w:t>
            </w:r>
          </w:p>
        </w:tc>
        <w:tc>
          <w:tcPr>
            <w:tcW w:w="8193" w:type="dxa"/>
          </w:tcPr>
          <w:p w14:paraId="28421550" w14:textId="79A33CAA" w:rsidR="000A6083" w:rsidRPr="006B5442" w:rsidRDefault="000E7179" w:rsidP="006B5442">
            <w:pPr>
              <w:rPr>
                <w:rFonts w:ascii="Calibri" w:hAnsi="Calibri" w:cs="Calibri"/>
              </w:rPr>
            </w:pPr>
            <w:r>
              <w:rPr>
                <w:rFonts w:ascii="Calibri" w:hAnsi="Calibri" w:cs="Calibri"/>
              </w:rPr>
              <w:t>Hua Wang, Gill Douce, Clare Harding, Andy Wates, Michelle Robb, Hannah Bialic, Nicola Veitch, Jonathan Mitchell, Katja Muecklisch</w:t>
            </w:r>
            <w:r w:rsidR="004B747B">
              <w:rPr>
                <w:rFonts w:ascii="Calibri" w:hAnsi="Calibri" w:cs="Calibri"/>
              </w:rPr>
              <w:t>, Michelle Connolly</w:t>
            </w:r>
          </w:p>
        </w:tc>
      </w:tr>
      <w:tr w:rsidR="000A6083" w14:paraId="1E4C008D" w14:textId="77777777" w:rsidTr="008F1E0F">
        <w:tc>
          <w:tcPr>
            <w:tcW w:w="2263" w:type="dxa"/>
            <w:shd w:val="clear" w:color="auto" w:fill="0070C0"/>
          </w:tcPr>
          <w:p w14:paraId="31E41B88" w14:textId="7E556B5F" w:rsidR="000A6083" w:rsidRPr="000A6083" w:rsidRDefault="000A6083">
            <w:pPr>
              <w:rPr>
                <w:b/>
                <w:bCs/>
                <w:color w:val="FFFFFF" w:themeColor="background1"/>
              </w:rPr>
            </w:pPr>
            <w:r w:rsidRPr="000A6083">
              <w:rPr>
                <w:b/>
                <w:bCs/>
                <w:color w:val="FFFFFF" w:themeColor="background1"/>
              </w:rPr>
              <w:t>Apologies</w:t>
            </w:r>
          </w:p>
        </w:tc>
        <w:tc>
          <w:tcPr>
            <w:tcW w:w="8193" w:type="dxa"/>
          </w:tcPr>
          <w:p w14:paraId="17010C92" w14:textId="0EE48A6C" w:rsidR="000A6083" w:rsidRDefault="001C5558" w:rsidP="00F24757">
            <w:r>
              <w:t>Donal Wall, Leighann Sherry, Margaret Hosie, Mila Collados Rodriguez, Parini Mankad, Aurelie Najm, Olwyn Byron, Moeed Akbar, Eileen Brand, Catarina De Almedia Marques, Melanie McDonald</w:t>
            </w:r>
          </w:p>
        </w:tc>
      </w:tr>
    </w:tbl>
    <w:p w14:paraId="4EF16737" w14:textId="6E63BA31" w:rsidR="000A6083" w:rsidRDefault="000A6083"/>
    <w:p w14:paraId="02EAD8A0" w14:textId="549D45D7" w:rsidR="000A6083" w:rsidRPr="000A6083" w:rsidRDefault="000A6083" w:rsidP="006E029C">
      <w:pPr>
        <w:spacing w:after="0"/>
        <w:rPr>
          <w:b/>
          <w:bCs/>
          <w:color w:val="002060"/>
          <w:sz w:val="32"/>
          <w:szCs w:val="32"/>
        </w:rPr>
      </w:pPr>
      <w:r w:rsidRPr="000A6083">
        <w:rPr>
          <w:b/>
          <w:bCs/>
          <w:color w:val="002060"/>
          <w:sz w:val="32"/>
          <w:szCs w:val="32"/>
        </w:rPr>
        <w:t>Agenda</w:t>
      </w:r>
    </w:p>
    <w:tbl>
      <w:tblPr>
        <w:tblStyle w:val="TableGrid"/>
        <w:tblW w:w="0" w:type="auto"/>
        <w:tblLook w:val="04A0" w:firstRow="1" w:lastRow="0" w:firstColumn="1" w:lastColumn="0" w:noHBand="0" w:noVBand="1"/>
      </w:tblPr>
      <w:tblGrid>
        <w:gridCol w:w="988"/>
        <w:gridCol w:w="9468"/>
      </w:tblGrid>
      <w:tr w:rsidR="000A6083" w14:paraId="3DE13216" w14:textId="77777777" w:rsidTr="009C2609">
        <w:tc>
          <w:tcPr>
            <w:tcW w:w="988" w:type="dxa"/>
            <w:shd w:val="clear" w:color="auto" w:fill="0070C0"/>
          </w:tcPr>
          <w:p w14:paraId="3C6E8011" w14:textId="7D9E4B34" w:rsidR="000A6083" w:rsidRPr="000A6083" w:rsidRDefault="000A6083" w:rsidP="00E21C22">
            <w:pPr>
              <w:rPr>
                <w:b/>
                <w:bCs/>
                <w:color w:val="FFFFFF" w:themeColor="background1"/>
              </w:rPr>
            </w:pPr>
            <w:r w:rsidRPr="000A6083">
              <w:rPr>
                <w:b/>
                <w:bCs/>
                <w:color w:val="FFFFFF" w:themeColor="background1"/>
              </w:rPr>
              <w:t>Item</w:t>
            </w:r>
          </w:p>
        </w:tc>
        <w:tc>
          <w:tcPr>
            <w:tcW w:w="9468" w:type="dxa"/>
            <w:shd w:val="clear" w:color="auto" w:fill="0070C0"/>
          </w:tcPr>
          <w:p w14:paraId="7633D78D" w14:textId="01B87E6E" w:rsidR="000A6083" w:rsidRDefault="000A6083" w:rsidP="00E21C22">
            <w:r w:rsidRPr="009C2609">
              <w:rPr>
                <w:b/>
                <w:bCs/>
                <w:color w:val="FFFFFF" w:themeColor="background1"/>
              </w:rPr>
              <w:t>Agenda Topic</w:t>
            </w:r>
          </w:p>
        </w:tc>
      </w:tr>
      <w:tr w:rsidR="000A6083" w14:paraId="13C2BFA5" w14:textId="77777777" w:rsidTr="00FF0A19">
        <w:tc>
          <w:tcPr>
            <w:tcW w:w="988" w:type="dxa"/>
            <w:shd w:val="clear" w:color="auto" w:fill="0070C0"/>
          </w:tcPr>
          <w:p w14:paraId="034B4532" w14:textId="1DD70506" w:rsidR="000A6083" w:rsidRPr="000A6083" w:rsidRDefault="000A6083" w:rsidP="00E21C22">
            <w:pPr>
              <w:rPr>
                <w:b/>
                <w:bCs/>
                <w:color w:val="FFFFFF" w:themeColor="background1"/>
              </w:rPr>
            </w:pPr>
            <w:r w:rsidRPr="000A6083">
              <w:rPr>
                <w:b/>
                <w:bCs/>
                <w:color w:val="FFFFFF" w:themeColor="background1"/>
              </w:rPr>
              <w:t>1</w:t>
            </w:r>
          </w:p>
        </w:tc>
        <w:tc>
          <w:tcPr>
            <w:tcW w:w="9468" w:type="dxa"/>
          </w:tcPr>
          <w:p w14:paraId="79AA4269" w14:textId="62252FCB" w:rsidR="000A6083" w:rsidRDefault="001A06AB" w:rsidP="00E21C22">
            <w:r>
              <w:rPr>
                <w:rFonts w:ascii="Calibri" w:hAnsi="Calibri" w:cs="Calibri"/>
              </w:rPr>
              <w:t>Apologies</w:t>
            </w:r>
          </w:p>
        </w:tc>
      </w:tr>
      <w:tr w:rsidR="000A6083" w14:paraId="263328EB" w14:textId="77777777" w:rsidTr="00FF0A19">
        <w:tc>
          <w:tcPr>
            <w:tcW w:w="988" w:type="dxa"/>
            <w:shd w:val="clear" w:color="auto" w:fill="0070C0"/>
          </w:tcPr>
          <w:p w14:paraId="313ECCF9" w14:textId="5CE88076" w:rsidR="000A6083" w:rsidRPr="000A6083" w:rsidRDefault="000A6083" w:rsidP="00E21C22">
            <w:pPr>
              <w:rPr>
                <w:b/>
                <w:bCs/>
                <w:color w:val="FFFFFF" w:themeColor="background1"/>
              </w:rPr>
            </w:pPr>
            <w:r w:rsidRPr="000A6083">
              <w:rPr>
                <w:b/>
                <w:bCs/>
                <w:color w:val="FFFFFF" w:themeColor="background1"/>
              </w:rPr>
              <w:t>2</w:t>
            </w:r>
          </w:p>
        </w:tc>
        <w:tc>
          <w:tcPr>
            <w:tcW w:w="9468" w:type="dxa"/>
          </w:tcPr>
          <w:p w14:paraId="514A307E" w14:textId="1D09441C" w:rsidR="000A6083" w:rsidRDefault="000A6083" w:rsidP="00E21C22">
            <w:r w:rsidRPr="00B944E2">
              <w:rPr>
                <w:rFonts w:ascii="Calibri" w:hAnsi="Calibri" w:cs="Calibri"/>
              </w:rPr>
              <w:t xml:space="preserve">Minutes of previous meeting held on </w:t>
            </w:r>
            <w:r w:rsidR="003648C6">
              <w:rPr>
                <w:rFonts w:ascii="Calibri" w:hAnsi="Calibri" w:cs="Calibri"/>
              </w:rPr>
              <w:t>6 February 2023</w:t>
            </w:r>
          </w:p>
        </w:tc>
      </w:tr>
      <w:tr w:rsidR="000A6083" w14:paraId="221738B9" w14:textId="77777777" w:rsidTr="00FF0A19">
        <w:tc>
          <w:tcPr>
            <w:tcW w:w="988" w:type="dxa"/>
            <w:shd w:val="clear" w:color="auto" w:fill="0070C0"/>
          </w:tcPr>
          <w:p w14:paraId="13B57C5E" w14:textId="5E951212" w:rsidR="000A6083" w:rsidRPr="000A6083" w:rsidRDefault="000A6083" w:rsidP="00E21C22">
            <w:pPr>
              <w:rPr>
                <w:b/>
                <w:bCs/>
                <w:color w:val="FFFFFF" w:themeColor="background1"/>
              </w:rPr>
            </w:pPr>
            <w:r w:rsidRPr="000A6083">
              <w:rPr>
                <w:b/>
                <w:bCs/>
                <w:color w:val="FFFFFF" w:themeColor="background1"/>
              </w:rPr>
              <w:t>3</w:t>
            </w:r>
          </w:p>
        </w:tc>
        <w:tc>
          <w:tcPr>
            <w:tcW w:w="9468" w:type="dxa"/>
          </w:tcPr>
          <w:p w14:paraId="7228CB96" w14:textId="21A39863" w:rsidR="000A6083" w:rsidRDefault="001A06AB" w:rsidP="00E21C22">
            <w:r>
              <w:rPr>
                <w:rFonts w:ascii="Calibri" w:hAnsi="Calibri" w:cs="Calibri"/>
              </w:rPr>
              <w:t>Matters Arising</w:t>
            </w:r>
          </w:p>
        </w:tc>
      </w:tr>
      <w:tr w:rsidR="000A6083" w14:paraId="3D172D5F" w14:textId="77777777" w:rsidTr="00FF0A19">
        <w:tc>
          <w:tcPr>
            <w:tcW w:w="988" w:type="dxa"/>
            <w:shd w:val="clear" w:color="auto" w:fill="0070C0"/>
          </w:tcPr>
          <w:p w14:paraId="6FE7D52A" w14:textId="17E32943" w:rsidR="000A6083" w:rsidRPr="000A6083" w:rsidRDefault="000A6083" w:rsidP="00E21C22">
            <w:pPr>
              <w:rPr>
                <w:b/>
                <w:bCs/>
                <w:color w:val="FFFFFF" w:themeColor="background1"/>
              </w:rPr>
            </w:pPr>
            <w:r w:rsidRPr="000A6083">
              <w:rPr>
                <w:b/>
                <w:bCs/>
                <w:color w:val="FFFFFF" w:themeColor="background1"/>
              </w:rPr>
              <w:t>4</w:t>
            </w:r>
          </w:p>
        </w:tc>
        <w:tc>
          <w:tcPr>
            <w:tcW w:w="9468" w:type="dxa"/>
          </w:tcPr>
          <w:p w14:paraId="4380C57E" w14:textId="77777777" w:rsidR="00FF0A19" w:rsidRDefault="00FF0A19" w:rsidP="00FF0A19">
            <w:pPr>
              <w:rPr>
                <w:rFonts w:ascii="Calibri" w:hAnsi="Calibri" w:cs="Calibri"/>
              </w:rPr>
            </w:pPr>
            <w:r>
              <w:rPr>
                <w:rFonts w:ascii="Calibri" w:hAnsi="Calibri" w:cs="Calibri"/>
              </w:rPr>
              <w:t>Updates from Working Groups</w:t>
            </w:r>
          </w:p>
          <w:p w14:paraId="3E253CD2" w14:textId="77777777" w:rsidR="00FF0A19" w:rsidRPr="00875687" w:rsidRDefault="00FF0A19" w:rsidP="00FF0A19">
            <w:pPr>
              <w:pStyle w:val="ListParagraph"/>
              <w:numPr>
                <w:ilvl w:val="0"/>
                <w:numId w:val="2"/>
              </w:numPr>
              <w:ind w:left="607" w:hanging="283"/>
              <w:jc w:val="both"/>
              <w:rPr>
                <w:noProof/>
                <w:lang w:eastAsia="en-GB"/>
              </w:rPr>
            </w:pPr>
            <w:r>
              <w:rPr>
                <w:noProof/>
                <w:lang w:eastAsia="en-GB"/>
              </w:rPr>
              <w:t>Recruitment / Induction</w:t>
            </w:r>
          </w:p>
          <w:p w14:paraId="359B27F2" w14:textId="77777777" w:rsidR="00FF0A19" w:rsidRPr="00875687" w:rsidRDefault="00FF0A19" w:rsidP="00FF0A19">
            <w:pPr>
              <w:pStyle w:val="ListParagraph"/>
              <w:numPr>
                <w:ilvl w:val="0"/>
                <w:numId w:val="2"/>
              </w:numPr>
              <w:ind w:left="607" w:hanging="283"/>
              <w:jc w:val="both"/>
              <w:rPr>
                <w:noProof/>
                <w:lang w:eastAsia="en-GB"/>
              </w:rPr>
            </w:pPr>
            <w:r>
              <w:rPr>
                <w:noProof/>
                <w:lang w:eastAsia="en-GB"/>
              </w:rPr>
              <w:t>Career Development</w:t>
            </w:r>
          </w:p>
          <w:p w14:paraId="1C5838B9" w14:textId="77777777" w:rsidR="00FF0A19" w:rsidRPr="00875687" w:rsidRDefault="00FF0A19" w:rsidP="00FF0A19">
            <w:pPr>
              <w:pStyle w:val="ListParagraph"/>
              <w:numPr>
                <w:ilvl w:val="0"/>
                <w:numId w:val="2"/>
              </w:numPr>
              <w:ind w:left="607" w:hanging="283"/>
              <w:jc w:val="both"/>
              <w:rPr>
                <w:noProof/>
                <w:lang w:eastAsia="en-GB"/>
              </w:rPr>
            </w:pPr>
            <w:r>
              <w:rPr>
                <w:noProof/>
                <w:lang w:eastAsia="en-GB"/>
              </w:rPr>
              <w:t>Work – Life Balance</w:t>
            </w:r>
          </w:p>
          <w:p w14:paraId="0E897FD3" w14:textId="77777777" w:rsidR="00FF0A19" w:rsidRDefault="00FF0A19" w:rsidP="00FF0A19">
            <w:pPr>
              <w:pStyle w:val="ListParagraph"/>
              <w:numPr>
                <w:ilvl w:val="0"/>
                <w:numId w:val="2"/>
              </w:numPr>
              <w:ind w:left="607" w:hanging="283"/>
              <w:jc w:val="both"/>
            </w:pPr>
            <w:r>
              <w:rPr>
                <w:noProof/>
                <w:lang w:eastAsia="en-GB"/>
              </w:rPr>
              <w:t>Wider Equality</w:t>
            </w:r>
          </w:p>
          <w:p w14:paraId="2BE9A2CC" w14:textId="69CA3CC0" w:rsidR="000A6083" w:rsidRDefault="00FF0A19" w:rsidP="00FF0A19">
            <w:pPr>
              <w:pStyle w:val="ListParagraph"/>
              <w:numPr>
                <w:ilvl w:val="0"/>
                <w:numId w:val="2"/>
              </w:numPr>
              <w:ind w:left="607" w:hanging="283"/>
              <w:jc w:val="both"/>
            </w:pPr>
            <w:r>
              <w:rPr>
                <w:noProof/>
                <w:lang w:eastAsia="en-GB"/>
              </w:rPr>
              <w:t>Communication / Transparency</w:t>
            </w:r>
          </w:p>
        </w:tc>
      </w:tr>
      <w:tr w:rsidR="005C74D5" w14:paraId="0DD3A958" w14:textId="77777777" w:rsidTr="00FF0A19">
        <w:tc>
          <w:tcPr>
            <w:tcW w:w="988" w:type="dxa"/>
            <w:shd w:val="clear" w:color="auto" w:fill="0070C0"/>
          </w:tcPr>
          <w:p w14:paraId="5AF612D1" w14:textId="6DC66398" w:rsidR="005C74D5" w:rsidRPr="000A6083" w:rsidRDefault="005C74D5" w:rsidP="00E21C22">
            <w:pPr>
              <w:rPr>
                <w:b/>
                <w:bCs/>
                <w:color w:val="FFFFFF" w:themeColor="background1"/>
              </w:rPr>
            </w:pPr>
            <w:r>
              <w:rPr>
                <w:b/>
                <w:bCs/>
                <w:color w:val="FFFFFF" w:themeColor="background1"/>
              </w:rPr>
              <w:t>5</w:t>
            </w:r>
          </w:p>
        </w:tc>
        <w:tc>
          <w:tcPr>
            <w:tcW w:w="9468" w:type="dxa"/>
          </w:tcPr>
          <w:p w14:paraId="2D3CBAB6" w14:textId="3DCC70F7" w:rsidR="005C74D5" w:rsidRPr="0013571E" w:rsidRDefault="00FF0A19" w:rsidP="00FF0A19">
            <w:pPr>
              <w:jc w:val="both"/>
              <w:rPr>
                <w:noProof/>
                <w:lang w:eastAsia="en-GB"/>
              </w:rPr>
            </w:pPr>
            <w:r>
              <w:rPr>
                <w:noProof/>
                <w:lang w:eastAsia="en-GB"/>
              </w:rPr>
              <w:t>Review of action plan</w:t>
            </w:r>
          </w:p>
        </w:tc>
      </w:tr>
      <w:tr w:rsidR="00FF0A19" w14:paraId="449D9E15" w14:textId="77777777" w:rsidTr="00FF0A19">
        <w:tc>
          <w:tcPr>
            <w:tcW w:w="988" w:type="dxa"/>
            <w:shd w:val="clear" w:color="auto" w:fill="0070C0"/>
          </w:tcPr>
          <w:p w14:paraId="2BFE1612" w14:textId="2419D724" w:rsidR="00FF0A19" w:rsidRPr="000A6083" w:rsidRDefault="00FF0A19" w:rsidP="00E21C22">
            <w:pPr>
              <w:rPr>
                <w:b/>
                <w:bCs/>
                <w:color w:val="FFFFFF" w:themeColor="background1"/>
              </w:rPr>
            </w:pPr>
            <w:r>
              <w:rPr>
                <w:b/>
                <w:bCs/>
                <w:color w:val="FFFFFF" w:themeColor="background1"/>
              </w:rPr>
              <w:t>6</w:t>
            </w:r>
          </w:p>
        </w:tc>
        <w:tc>
          <w:tcPr>
            <w:tcW w:w="9468" w:type="dxa"/>
          </w:tcPr>
          <w:p w14:paraId="4DA16B49" w14:textId="1A6364B1" w:rsidR="00FF0A19" w:rsidRDefault="00FF0A19" w:rsidP="000A6083">
            <w:pPr>
              <w:rPr>
                <w:rFonts w:ascii="Calibri" w:hAnsi="Calibri" w:cs="Calibri"/>
              </w:rPr>
            </w:pPr>
            <w:r w:rsidRPr="00B944E2">
              <w:rPr>
                <w:rFonts w:ascii="Calibri" w:hAnsi="Calibri" w:cs="Calibri"/>
              </w:rPr>
              <w:t>AOB</w:t>
            </w:r>
          </w:p>
        </w:tc>
      </w:tr>
      <w:tr w:rsidR="00FF0A19" w14:paraId="5C569171" w14:textId="77777777" w:rsidTr="00FF0A19">
        <w:tc>
          <w:tcPr>
            <w:tcW w:w="988" w:type="dxa"/>
            <w:shd w:val="clear" w:color="auto" w:fill="0070C0"/>
          </w:tcPr>
          <w:p w14:paraId="742A6697" w14:textId="7A6B4527" w:rsidR="00FF0A19" w:rsidRPr="000A6083" w:rsidRDefault="00FF0A19" w:rsidP="00E21C22">
            <w:pPr>
              <w:rPr>
                <w:b/>
                <w:bCs/>
                <w:color w:val="FFFFFF" w:themeColor="background1"/>
              </w:rPr>
            </w:pPr>
            <w:r>
              <w:rPr>
                <w:b/>
                <w:bCs/>
                <w:color w:val="FFFFFF" w:themeColor="background1"/>
              </w:rPr>
              <w:t>7</w:t>
            </w:r>
          </w:p>
        </w:tc>
        <w:tc>
          <w:tcPr>
            <w:tcW w:w="9468" w:type="dxa"/>
          </w:tcPr>
          <w:p w14:paraId="19AEA758" w14:textId="6C4410DB" w:rsidR="00FF0A19" w:rsidRDefault="00FF0A19" w:rsidP="00E21C22">
            <w:r w:rsidRPr="00B944E2">
              <w:rPr>
                <w:rFonts w:ascii="Calibri" w:hAnsi="Calibri" w:cs="Calibri"/>
              </w:rPr>
              <w:t xml:space="preserve">Date of Next </w:t>
            </w:r>
            <w:r w:rsidR="00C700CF" w:rsidRPr="00B944E2">
              <w:rPr>
                <w:rFonts w:ascii="Calibri" w:hAnsi="Calibri" w:cs="Calibri"/>
              </w:rPr>
              <w:t>Meeting:</w:t>
            </w:r>
            <w:r w:rsidRPr="00B944E2">
              <w:rPr>
                <w:rFonts w:ascii="Calibri" w:hAnsi="Calibri" w:cs="Calibri"/>
              </w:rPr>
              <w:t xml:space="preserve"> </w:t>
            </w:r>
            <w:r w:rsidR="003648C6">
              <w:rPr>
                <w:rFonts w:ascii="Calibri" w:hAnsi="Calibri" w:cs="Calibri"/>
              </w:rPr>
              <w:t>TBC</w:t>
            </w:r>
          </w:p>
        </w:tc>
      </w:tr>
    </w:tbl>
    <w:p w14:paraId="308D35E7" w14:textId="13C37075" w:rsidR="000A6083" w:rsidRDefault="000A6083"/>
    <w:p w14:paraId="4BBDE995" w14:textId="77FAC719" w:rsidR="000A6083" w:rsidRDefault="008F1E0F" w:rsidP="006E029C">
      <w:pPr>
        <w:spacing w:after="0"/>
      </w:pPr>
      <w:r w:rsidRPr="007E1377">
        <w:rPr>
          <w:b/>
          <w:bCs/>
          <w:color w:val="002060"/>
          <w:sz w:val="32"/>
          <w:szCs w:val="32"/>
        </w:rPr>
        <w:t>Discussion</w:t>
      </w:r>
    </w:p>
    <w:tbl>
      <w:tblPr>
        <w:tblStyle w:val="TableGrid"/>
        <w:tblW w:w="0" w:type="auto"/>
        <w:tblLook w:val="04A0" w:firstRow="1" w:lastRow="0" w:firstColumn="1" w:lastColumn="0" w:noHBand="0" w:noVBand="1"/>
      </w:tblPr>
      <w:tblGrid>
        <w:gridCol w:w="10456"/>
      </w:tblGrid>
      <w:tr w:rsidR="008F1E0F" w14:paraId="574BEF73" w14:textId="77777777" w:rsidTr="004116CB">
        <w:tc>
          <w:tcPr>
            <w:tcW w:w="10456" w:type="dxa"/>
            <w:shd w:val="clear" w:color="auto" w:fill="0070C0"/>
          </w:tcPr>
          <w:p w14:paraId="044B4969" w14:textId="40F59C3B" w:rsidR="008F1E0F" w:rsidRPr="004116CB" w:rsidRDefault="008F1E0F" w:rsidP="00460AF4">
            <w:pPr>
              <w:spacing w:line="360" w:lineRule="auto"/>
              <w:rPr>
                <w:b/>
                <w:bCs/>
              </w:rPr>
            </w:pPr>
            <w:r w:rsidRPr="004116CB">
              <w:rPr>
                <w:b/>
                <w:bCs/>
                <w:color w:val="FFFFFF" w:themeColor="background1"/>
              </w:rPr>
              <w:t xml:space="preserve">Item 1 </w:t>
            </w:r>
            <w:r w:rsidR="007B30F9">
              <w:rPr>
                <w:b/>
                <w:bCs/>
                <w:color w:val="FFFFFF" w:themeColor="background1"/>
              </w:rPr>
              <w:t xml:space="preserve">: Apologies </w:t>
            </w:r>
          </w:p>
        </w:tc>
      </w:tr>
      <w:tr w:rsidR="008F1E0F" w14:paraId="58B77642" w14:textId="77777777" w:rsidTr="008F1E0F">
        <w:tc>
          <w:tcPr>
            <w:tcW w:w="10456" w:type="dxa"/>
          </w:tcPr>
          <w:p w14:paraId="280782BA" w14:textId="27DE54BC" w:rsidR="006C2877" w:rsidRPr="00B944E2" w:rsidRDefault="006C2877" w:rsidP="00DA4B09">
            <w:pPr>
              <w:rPr>
                <w:rFonts w:ascii="Calibri" w:hAnsi="Calibri" w:cs="Calibri"/>
              </w:rPr>
            </w:pPr>
            <w:r w:rsidRPr="00B944E2">
              <w:rPr>
                <w:rFonts w:ascii="Calibri" w:hAnsi="Calibri" w:cs="Calibri"/>
              </w:rPr>
              <w:t>KM welcomed everyone to meeting</w:t>
            </w:r>
            <w:r w:rsidR="004E709E">
              <w:rPr>
                <w:rFonts w:ascii="Calibri" w:hAnsi="Calibri" w:cs="Calibri"/>
              </w:rPr>
              <w:t xml:space="preserve">, </w:t>
            </w:r>
            <w:r w:rsidR="009778AA">
              <w:rPr>
                <w:rFonts w:ascii="Calibri" w:hAnsi="Calibri" w:cs="Calibri"/>
              </w:rPr>
              <w:t xml:space="preserve">noted </w:t>
            </w:r>
            <w:proofErr w:type="gramStart"/>
            <w:r w:rsidR="009778AA">
              <w:rPr>
                <w:rFonts w:ascii="Calibri" w:hAnsi="Calibri" w:cs="Calibri"/>
              </w:rPr>
              <w:t>apologies</w:t>
            </w:r>
            <w:proofErr w:type="gramEnd"/>
            <w:r w:rsidR="009778AA">
              <w:rPr>
                <w:rFonts w:ascii="Calibri" w:hAnsi="Calibri" w:cs="Calibri"/>
              </w:rPr>
              <w:t xml:space="preserve"> and indicated gap since last meeting </w:t>
            </w:r>
            <w:r w:rsidR="00AF68CC">
              <w:rPr>
                <w:rFonts w:ascii="Calibri" w:hAnsi="Calibri" w:cs="Calibri"/>
              </w:rPr>
              <w:t>due to difficulty in identifying suitable meeting date.</w:t>
            </w:r>
            <w:r w:rsidRPr="00B944E2">
              <w:rPr>
                <w:rFonts w:ascii="Calibri" w:hAnsi="Calibri" w:cs="Calibri"/>
              </w:rPr>
              <w:t xml:space="preserve">  </w:t>
            </w:r>
          </w:p>
          <w:p w14:paraId="172DF25C" w14:textId="03EB5E30" w:rsidR="00DA4B09" w:rsidRDefault="00DA4B09" w:rsidP="00DA4B09"/>
        </w:tc>
      </w:tr>
      <w:tr w:rsidR="00DA4B09" w14:paraId="2836044C" w14:textId="77777777" w:rsidTr="00DA4B09">
        <w:trPr>
          <w:trHeight w:val="452"/>
        </w:trPr>
        <w:tc>
          <w:tcPr>
            <w:tcW w:w="10456" w:type="dxa"/>
            <w:shd w:val="clear" w:color="auto" w:fill="0070C0"/>
          </w:tcPr>
          <w:p w14:paraId="14DE1E1D" w14:textId="429F60B4" w:rsidR="00DA4B09" w:rsidRPr="00DA4B09" w:rsidRDefault="00DA4B09" w:rsidP="00DA4B09">
            <w:pPr>
              <w:rPr>
                <w:rFonts w:ascii="Calibri" w:hAnsi="Calibri" w:cs="Calibri"/>
                <w:b/>
                <w:bCs/>
              </w:rPr>
            </w:pPr>
            <w:r w:rsidRPr="00DA4B09">
              <w:rPr>
                <w:b/>
                <w:bCs/>
                <w:color w:val="FFFFFF" w:themeColor="background1"/>
              </w:rPr>
              <w:t>Item 2 : Minutes of Previous Meeting</w:t>
            </w:r>
          </w:p>
        </w:tc>
      </w:tr>
      <w:tr w:rsidR="00DA4B09" w14:paraId="0582BF23" w14:textId="77777777" w:rsidTr="008F1E0F">
        <w:tc>
          <w:tcPr>
            <w:tcW w:w="10456" w:type="dxa"/>
          </w:tcPr>
          <w:p w14:paraId="62905388" w14:textId="7C227BA7" w:rsidR="00DA4B09" w:rsidRPr="00B944E2" w:rsidRDefault="00DA4B09" w:rsidP="00DA4B09">
            <w:pPr>
              <w:rPr>
                <w:rFonts w:ascii="Calibri" w:hAnsi="Calibri" w:cs="Calibri"/>
              </w:rPr>
            </w:pPr>
            <w:r w:rsidRPr="00B944E2">
              <w:rPr>
                <w:rFonts w:ascii="Calibri" w:hAnsi="Calibri" w:cs="Calibri"/>
              </w:rPr>
              <w:t xml:space="preserve">Minutes of previous meeting </w:t>
            </w:r>
            <w:r>
              <w:rPr>
                <w:rFonts w:ascii="Calibri" w:hAnsi="Calibri" w:cs="Calibri"/>
              </w:rPr>
              <w:t xml:space="preserve">held on </w:t>
            </w:r>
            <w:r w:rsidR="00AF68CC">
              <w:rPr>
                <w:rFonts w:ascii="Calibri" w:hAnsi="Calibri" w:cs="Calibri"/>
              </w:rPr>
              <w:t>6 February 2023</w:t>
            </w:r>
            <w:r>
              <w:rPr>
                <w:rFonts w:ascii="Calibri" w:hAnsi="Calibri" w:cs="Calibri"/>
              </w:rPr>
              <w:t xml:space="preserve"> </w:t>
            </w:r>
            <w:r w:rsidRPr="00B944E2">
              <w:rPr>
                <w:rFonts w:ascii="Calibri" w:hAnsi="Calibri" w:cs="Calibri"/>
              </w:rPr>
              <w:t>were agreed.</w:t>
            </w:r>
          </w:p>
          <w:p w14:paraId="7635B58C" w14:textId="77777777" w:rsidR="00DA4B09" w:rsidRPr="00B944E2" w:rsidRDefault="00DA4B09" w:rsidP="00DA4B09">
            <w:pPr>
              <w:rPr>
                <w:rFonts w:ascii="Calibri" w:hAnsi="Calibri" w:cs="Calibri"/>
              </w:rPr>
            </w:pPr>
          </w:p>
        </w:tc>
      </w:tr>
      <w:tr w:rsidR="006C2877" w14:paraId="086BCFC8" w14:textId="77777777" w:rsidTr="00BE720E">
        <w:tc>
          <w:tcPr>
            <w:tcW w:w="10456" w:type="dxa"/>
            <w:shd w:val="clear" w:color="auto" w:fill="0070C0"/>
          </w:tcPr>
          <w:p w14:paraId="3BB0CB16" w14:textId="77B29A16" w:rsidR="006C2877" w:rsidRPr="00BE720E" w:rsidRDefault="00717CFE" w:rsidP="00460AF4">
            <w:pPr>
              <w:spacing w:line="360" w:lineRule="auto"/>
              <w:rPr>
                <w:rFonts w:ascii="Calibri" w:hAnsi="Calibri" w:cs="Calibri"/>
                <w:b/>
                <w:bCs/>
              </w:rPr>
            </w:pPr>
            <w:r w:rsidRPr="00BE720E">
              <w:rPr>
                <w:rFonts w:ascii="Calibri" w:hAnsi="Calibri" w:cs="Calibri"/>
                <w:b/>
                <w:bCs/>
                <w:color w:val="FFFFFF" w:themeColor="background1"/>
              </w:rPr>
              <w:t xml:space="preserve">Item </w:t>
            </w:r>
            <w:r w:rsidR="00DA4B09">
              <w:rPr>
                <w:rFonts w:ascii="Calibri" w:hAnsi="Calibri" w:cs="Calibri"/>
                <w:b/>
                <w:bCs/>
                <w:color w:val="FFFFFF" w:themeColor="background1"/>
              </w:rPr>
              <w:t>3</w:t>
            </w:r>
            <w:r w:rsidR="007B30F9">
              <w:rPr>
                <w:rFonts w:ascii="Calibri" w:hAnsi="Calibri" w:cs="Calibri"/>
                <w:b/>
                <w:bCs/>
                <w:color w:val="FFFFFF" w:themeColor="background1"/>
              </w:rPr>
              <w:t xml:space="preserve"> : </w:t>
            </w:r>
            <w:r w:rsidR="00DA4B09">
              <w:rPr>
                <w:rFonts w:ascii="Calibri" w:hAnsi="Calibri" w:cs="Calibri"/>
                <w:b/>
                <w:bCs/>
                <w:color w:val="FFFFFF" w:themeColor="background1"/>
              </w:rPr>
              <w:t>Matters Arising</w:t>
            </w:r>
          </w:p>
        </w:tc>
      </w:tr>
      <w:tr w:rsidR="006C2877" w14:paraId="43DA12C8" w14:textId="77777777" w:rsidTr="008F1E0F">
        <w:tc>
          <w:tcPr>
            <w:tcW w:w="10456" w:type="dxa"/>
          </w:tcPr>
          <w:p w14:paraId="4CFDF6A7" w14:textId="57D8C37A" w:rsidR="00BE720E" w:rsidRDefault="001820A7" w:rsidP="007B30F9">
            <w:pPr>
              <w:rPr>
                <w:rFonts w:ascii="Calibri" w:hAnsi="Calibri" w:cs="Calibri"/>
              </w:rPr>
            </w:pPr>
            <w:r>
              <w:rPr>
                <w:rFonts w:ascii="Calibri" w:hAnsi="Calibri" w:cs="Calibri"/>
              </w:rPr>
              <w:t xml:space="preserve">KM </w:t>
            </w:r>
            <w:r w:rsidR="003F24D1">
              <w:rPr>
                <w:rFonts w:ascii="Calibri" w:hAnsi="Calibri" w:cs="Calibri"/>
              </w:rPr>
              <w:t>started m</w:t>
            </w:r>
            <w:r w:rsidR="00D32F80">
              <w:rPr>
                <w:rFonts w:ascii="Calibri" w:hAnsi="Calibri" w:cs="Calibri"/>
              </w:rPr>
              <w:t>eeting by recapping on</w:t>
            </w:r>
            <w:r>
              <w:rPr>
                <w:rFonts w:ascii="Calibri" w:hAnsi="Calibri" w:cs="Calibri"/>
              </w:rPr>
              <w:t xml:space="preserve"> points from the Action List on previous minutes</w:t>
            </w:r>
            <w:r w:rsidR="009006DA">
              <w:rPr>
                <w:rFonts w:ascii="Calibri" w:hAnsi="Calibri" w:cs="Calibri"/>
              </w:rPr>
              <w:t xml:space="preserve">, noting progress </w:t>
            </w:r>
            <w:r w:rsidR="00F45226">
              <w:rPr>
                <w:rFonts w:ascii="Calibri" w:hAnsi="Calibri" w:cs="Calibri"/>
              </w:rPr>
              <w:t>to date</w:t>
            </w:r>
            <w:r w:rsidR="00D32F80">
              <w:rPr>
                <w:rFonts w:ascii="Calibri" w:hAnsi="Calibri" w:cs="Calibri"/>
              </w:rPr>
              <w:t xml:space="preserve">. GD </w:t>
            </w:r>
            <w:r w:rsidR="00F5093F">
              <w:rPr>
                <w:rFonts w:ascii="Calibri" w:hAnsi="Calibri" w:cs="Calibri"/>
              </w:rPr>
              <w:t xml:space="preserve">reported she’d missed last few meetings and enquired if the SAT were recording </w:t>
            </w:r>
            <w:r w:rsidR="00FA34C9">
              <w:rPr>
                <w:rFonts w:ascii="Calibri" w:hAnsi="Calibri" w:cs="Calibri"/>
              </w:rPr>
              <w:t xml:space="preserve">/ capturing the details of events </w:t>
            </w:r>
            <w:r w:rsidR="00F5093F">
              <w:rPr>
                <w:rFonts w:ascii="Calibri" w:hAnsi="Calibri" w:cs="Calibri"/>
              </w:rPr>
              <w:t xml:space="preserve"> as the</w:t>
            </w:r>
            <w:r w:rsidR="00FA34C9">
              <w:rPr>
                <w:rFonts w:ascii="Calibri" w:hAnsi="Calibri" w:cs="Calibri"/>
              </w:rPr>
              <w:t>y</w:t>
            </w:r>
            <w:r w:rsidR="00F5093F">
              <w:rPr>
                <w:rFonts w:ascii="Calibri" w:hAnsi="Calibri" w:cs="Calibri"/>
              </w:rPr>
              <w:t xml:space="preserve"> happened, </w:t>
            </w:r>
            <w:proofErr w:type="spellStart"/>
            <w:r w:rsidR="00F5093F">
              <w:rPr>
                <w:rFonts w:ascii="Calibri" w:hAnsi="Calibri" w:cs="Calibri"/>
              </w:rPr>
              <w:t>eg</w:t>
            </w:r>
            <w:proofErr w:type="spellEnd"/>
            <w:r w:rsidR="00F5093F">
              <w:rPr>
                <w:rFonts w:ascii="Calibri" w:hAnsi="Calibri" w:cs="Calibri"/>
              </w:rPr>
              <w:t xml:space="preserve"> promotions</w:t>
            </w:r>
            <w:r w:rsidR="00FA34C9">
              <w:rPr>
                <w:rFonts w:ascii="Calibri" w:hAnsi="Calibri" w:cs="Calibri"/>
              </w:rPr>
              <w:t xml:space="preserve"> and </w:t>
            </w:r>
            <w:r w:rsidR="00492EC8">
              <w:rPr>
                <w:rFonts w:ascii="Calibri" w:hAnsi="Calibri" w:cs="Calibri"/>
              </w:rPr>
              <w:t>stressed that there ought to be a central record kept</w:t>
            </w:r>
            <w:r w:rsidR="00091B2D">
              <w:rPr>
                <w:rFonts w:ascii="Calibri" w:hAnsi="Calibri" w:cs="Calibri"/>
              </w:rPr>
              <w:t>, whether this be a separate sheet to document such events and ensure they were fed into the action points</w:t>
            </w:r>
            <w:r w:rsidR="00111AE4">
              <w:rPr>
                <w:rFonts w:ascii="Calibri" w:hAnsi="Calibri" w:cs="Calibri"/>
              </w:rPr>
              <w:t xml:space="preserve">.  NV highlighted that DM had created an excel sheet, DM confirmed this was </w:t>
            </w:r>
            <w:r w:rsidR="00133E4D">
              <w:rPr>
                <w:rFonts w:ascii="Calibri" w:hAnsi="Calibri" w:cs="Calibri"/>
              </w:rPr>
              <w:t xml:space="preserve">available on the OneDrive and all SAT members have access, </w:t>
            </w:r>
            <w:proofErr w:type="gramStart"/>
            <w:r w:rsidR="00133E4D">
              <w:rPr>
                <w:rFonts w:ascii="Calibri" w:hAnsi="Calibri" w:cs="Calibri"/>
              </w:rPr>
              <w:t>however</w:t>
            </w:r>
            <w:proofErr w:type="gramEnd"/>
            <w:r w:rsidR="00133E4D">
              <w:rPr>
                <w:rFonts w:ascii="Calibri" w:hAnsi="Calibri" w:cs="Calibri"/>
              </w:rPr>
              <w:t xml:space="preserve"> relies on information being fed back from members to populate accordingly. </w:t>
            </w:r>
            <w:r w:rsidR="00654F92">
              <w:rPr>
                <w:rFonts w:ascii="Calibri" w:hAnsi="Calibri" w:cs="Calibri"/>
              </w:rPr>
              <w:t xml:space="preserve">HB enquired if there were specific things to include and suggested an activity template be created to </w:t>
            </w:r>
            <w:r w:rsidR="00E646D4">
              <w:rPr>
                <w:rFonts w:ascii="Calibri" w:hAnsi="Calibri" w:cs="Calibri"/>
              </w:rPr>
              <w:t xml:space="preserve">assist members in feeding that information back. </w:t>
            </w:r>
            <w:r w:rsidR="005F21FD">
              <w:rPr>
                <w:rFonts w:ascii="Calibri" w:hAnsi="Calibri" w:cs="Calibri"/>
              </w:rPr>
              <w:t xml:space="preserve">KM suggested the information that members ought to be recording </w:t>
            </w:r>
            <w:r w:rsidR="008C035F">
              <w:rPr>
                <w:rFonts w:ascii="Calibri" w:hAnsi="Calibri" w:cs="Calibri"/>
              </w:rPr>
              <w:t xml:space="preserve">are who attended, gender specifics, any feedback obtained.  KM mentioned pulse surveys and MR </w:t>
            </w:r>
            <w:r w:rsidR="001A4E84">
              <w:rPr>
                <w:rFonts w:ascii="Calibri" w:hAnsi="Calibri" w:cs="Calibri"/>
              </w:rPr>
              <w:t xml:space="preserve">advised she’d re-send this information to KM. </w:t>
            </w:r>
          </w:p>
          <w:p w14:paraId="5ADAA61C" w14:textId="75E302AA" w:rsidR="00521B83" w:rsidRDefault="00521B83" w:rsidP="007B30F9">
            <w:pPr>
              <w:rPr>
                <w:rFonts w:ascii="Calibri" w:hAnsi="Calibri" w:cs="Calibri"/>
              </w:rPr>
            </w:pPr>
            <w:r>
              <w:rPr>
                <w:rFonts w:ascii="Calibri" w:hAnsi="Calibri" w:cs="Calibri"/>
              </w:rPr>
              <w:lastRenderedPageBreak/>
              <w:t xml:space="preserve">HB mentioned spring fling </w:t>
            </w:r>
            <w:r w:rsidR="00327619">
              <w:rPr>
                <w:rFonts w:ascii="Calibri" w:hAnsi="Calibri" w:cs="Calibri"/>
              </w:rPr>
              <w:t xml:space="preserve">event </w:t>
            </w:r>
            <w:r>
              <w:rPr>
                <w:rFonts w:ascii="Calibri" w:hAnsi="Calibri" w:cs="Calibri"/>
              </w:rPr>
              <w:t>and offered to prepare a tem</w:t>
            </w:r>
            <w:r w:rsidR="00327619">
              <w:rPr>
                <w:rFonts w:ascii="Calibri" w:hAnsi="Calibri" w:cs="Calibri"/>
              </w:rPr>
              <w:t xml:space="preserve">plate to share with members that could be used going forward. </w:t>
            </w:r>
          </w:p>
          <w:p w14:paraId="2139008D" w14:textId="77777777" w:rsidR="00C24D07" w:rsidRDefault="00C24D07" w:rsidP="00C24D07">
            <w:pPr>
              <w:rPr>
                <w:rFonts w:ascii="Calibri" w:hAnsi="Calibri" w:cs="Calibri"/>
              </w:rPr>
            </w:pPr>
          </w:p>
          <w:p w14:paraId="731D3DD5" w14:textId="3F14EF9C" w:rsidR="00C24D07" w:rsidRPr="00C24D07" w:rsidRDefault="00C24D07" w:rsidP="00C24D07">
            <w:pPr>
              <w:rPr>
                <w:rFonts w:ascii="Calibri" w:hAnsi="Calibri" w:cs="Calibri"/>
              </w:rPr>
            </w:pPr>
          </w:p>
        </w:tc>
      </w:tr>
      <w:tr w:rsidR="00614431" w14:paraId="525D2397" w14:textId="77777777" w:rsidTr="00457E63">
        <w:tc>
          <w:tcPr>
            <w:tcW w:w="10456" w:type="dxa"/>
            <w:shd w:val="clear" w:color="auto" w:fill="0070C0"/>
          </w:tcPr>
          <w:p w14:paraId="580852CB" w14:textId="2AC32B49" w:rsidR="00614431" w:rsidRPr="00457E63" w:rsidRDefault="00614431" w:rsidP="00460AF4">
            <w:pPr>
              <w:spacing w:line="360" w:lineRule="auto"/>
              <w:rPr>
                <w:rFonts w:ascii="Calibri" w:hAnsi="Calibri" w:cs="Calibri"/>
                <w:b/>
                <w:bCs/>
              </w:rPr>
            </w:pPr>
            <w:r w:rsidRPr="00457E63">
              <w:rPr>
                <w:rFonts w:ascii="Calibri" w:hAnsi="Calibri" w:cs="Calibri"/>
                <w:b/>
                <w:bCs/>
                <w:color w:val="FFFFFF" w:themeColor="background1"/>
              </w:rPr>
              <w:lastRenderedPageBreak/>
              <w:t xml:space="preserve">Item </w:t>
            </w:r>
            <w:r w:rsidR="00CA621A">
              <w:rPr>
                <w:rFonts w:ascii="Calibri" w:hAnsi="Calibri" w:cs="Calibri"/>
                <w:b/>
                <w:bCs/>
                <w:color w:val="FFFFFF" w:themeColor="background1"/>
              </w:rPr>
              <w:t>4</w:t>
            </w:r>
            <w:r w:rsidR="00702F98" w:rsidRPr="00457E63">
              <w:rPr>
                <w:rFonts w:ascii="Calibri" w:hAnsi="Calibri" w:cs="Calibri"/>
                <w:b/>
                <w:bCs/>
                <w:color w:val="FFFFFF" w:themeColor="background1"/>
              </w:rPr>
              <w:t xml:space="preserve"> : </w:t>
            </w:r>
            <w:r w:rsidR="00503703">
              <w:rPr>
                <w:rFonts w:ascii="Calibri" w:hAnsi="Calibri" w:cs="Calibri"/>
                <w:b/>
                <w:bCs/>
                <w:color w:val="FFFFFF" w:themeColor="background1"/>
              </w:rPr>
              <w:t>Updates from each Working Group</w:t>
            </w:r>
          </w:p>
        </w:tc>
      </w:tr>
      <w:tr w:rsidR="00614431" w14:paraId="77655FAA" w14:textId="77777777" w:rsidTr="008F1E0F">
        <w:tc>
          <w:tcPr>
            <w:tcW w:w="10456" w:type="dxa"/>
          </w:tcPr>
          <w:p w14:paraId="2C02738B" w14:textId="597DE66D" w:rsidR="00F23BFC" w:rsidRPr="002114C1" w:rsidRDefault="00F23BFC" w:rsidP="00B65F97">
            <w:pPr>
              <w:pStyle w:val="ListParagraph"/>
              <w:numPr>
                <w:ilvl w:val="0"/>
                <w:numId w:val="4"/>
              </w:numPr>
              <w:ind w:left="306" w:hanging="284"/>
              <w:rPr>
                <w:rFonts w:ascii="Calibri" w:hAnsi="Calibri" w:cs="Calibri"/>
                <w:b/>
                <w:bCs/>
              </w:rPr>
            </w:pPr>
            <w:r w:rsidRPr="002114C1">
              <w:rPr>
                <w:rFonts w:ascii="Calibri" w:hAnsi="Calibri" w:cs="Calibri"/>
                <w:b/>
                <w:bCs/>
              </w:rPr>
              <w:t>Recruitment / Induction</w:t>
            </w:r>
          </w:p>
          <w:p w14:paraId="6E7BB1F6" w14:textId="77777777" w:rsidR="00457E63" w:rsidRDefault="00E644B8" w:rsidP="002649FC">
            <w:pPr>
              <w:pStyle w:val="ListParagraph"/>
              <w:ind w:left="306"/>
              <w:rPr>
                <w:rFonts w:ascii="Calibri" w:hAnsi="Calibri" w:cs="Calibri"/>
              </w:rPr>
            </w:pPr>
            <w:r>
              <w:rPr>
                <w:rFonts w:ascii="Calibri" w:hAnsi="Calibri" w:cs="Calibri"/>
              </w:rPr>
              <w:t xml:space="preserve">DM reported that the Recruitment and Induction working group had met on </w:t>
            </w:r>
            <w:r w:rsidR="00A04EA7">
              <w:rPr>
                <w:rFonts w:ascii="Calibri" w:hAnsi="Calibri" w:cs="Calibri"/>
              </w:rPr>
              <w:t xml:space="preserve">2 occasions since last AS SAT meeting in February.  DM highlighted that only 1 x Tech staff member </w:t>
            </w:r>
            <w:r w:rsidR="004A2322">
              <w:rPr>
                <w:rFonts w:ascii="Calibri" w:hAnsi="Calibri" w:cs="Calibri"/>
              </w:rPr>
              <w:t xml:space="preserve">left on SAT membership and we ought to be seeking additional representation.  KM suggested </w:t>
            </w:r>
            <w:proofErr w:type="spellStart"/>
            <w:r w:rsidR="004A2322">
              <w:rPr>
                <w:rFonts w:ascii="Calibri" w:hAnsi="Calibri" w:cs="Calibri"/>
              </w:rPr>
              <w:t>AMcK</w:t>
            </w:r>
            <w:proofErr w:type="spellEnd"/>
            <w:r w:rsidR="004A2322">
              <w:rPr>
                <w:rFonts w:ascii="Calibri" w:hAnsi="Calibri" w:cs="Calibri"/>
              </w:rPr>
              <w:t xml:space="preserve"> replacement </w:t>
            </w:r>
            <w:r w:rsidR="00940113">
              <w:rPr>
                <w:rFonts w:ascii="Calibri" w:hAnsi="Calibri" w:cs="Calibri"/>
              </w:rPr>
              <w:t>be encouraged to join.</w:t>
            </w:r>
          </w:p>
          <w:p w14:paraId="5B4F053C" w14:textId="77777777" w:rsidR="00B44B23" w:rsidRDefault="00793A2E" w:rsidP="002649FC">
            <w:pPr>
              <w:pStyle w:val="ListParagraph"/>
              <w:ind w:left="306"/>
              <w:rPr>
                <w:rFonts w:ascii="Calibri" w:hAnsi="Calibri" w:cs="Calibri"/>
              </w:rPr>
            </w:pPr>
            <w:r>
              <w:rPr>
                <w:rFonts w:ascii="Calibri" w:hAnsi="Calibri" w:cs="Calibri"/>
              </w:rPr>
              <w:t xml:space="preserve">DM and CH reported on </w:t>
            </w:r>
            <w:r w:rsidR="00D21D42">
              <w:rPr>
                <w:rFonts w:ascii="Calibri" w:hAnsi="Calibri" w:cs="Calibri"/>
              </w:rPr>
              <w:t xml:space="preserve">improving the induction information, noting all content </w:t>
            </w:r>
            <w:r w:rsidR="0001213C">
              <w:rPr>
                <w:rFonts w:ascii="Calibri" w:hAnsi="Calibri" w:cs="Calibri"/>
              </w:rPr>
              <w:t xml:space="preserve">online.  HW suggested </w:t>
            </w:r>
            <w:proofErr w:type="gramStart"/>
            <w:r w:rsidR="0001213C">
              <w:rPr>
                <w:rFonts w:ascii="Calibri" w:hAnsi="Calibri" w:cs="Calibri"/>
              </w:rPr>
              <w:t>revert</w:t>
            </w:r>
            <w:proofErr w:type="gramEnd"/>
            <w:r w:rsidR="0001213C">
              <w:rPr>
                <w:rFonts w:ascii="Calibri" w:hAnsi="Calibri" w:cs="Calibri"/>
              </w:rPr>
              <w:t xml:space="preserve"> to </w:t>
            </w:r>
            <w:r w:rsidR="00DD3898">
              <w:rPr>
                <w:rFonts w:ascii="Calibri" w:hAnsi="Calibri" w:cs="Calibri"/>
              </w:rPr>
              <w:t>hard copy</w:t>
            </w:r>
            <w:r w:rsidR="0001213C">
              <w:rPr>
                <w:rFonts w:ascii="Calibri" w:hAnsi="Calibri" w:cs="Calibri"/>
              </w:rPr>
              <w:t xml:space="preserve"> induction</w:t>
            </w:r>
            <w:r w:rsidR="00DD3898">
              <w:rPr>
                <w:rFonts w:ascii="Calibri" w:hAnsi="Calibri" w:cs="Calibri"/>
              </w:rPr>
              <w:t xml:space="preserve"> paperwork, DM highlighted had been changed to online to avoid </w:t>
            </w:r>
            <w:r w:rsidR="001936AF">
              <w:rPr>
                <w:rFonts w:ascii="Calibri" w:hAnsi="Calibri" w:cs="Calibri"/>
              </w:rPr>
              <w:t xml:space="preserve">historical out of date information being distributed. All current forms </w:t>
            </w:r>
            <w:r w:rsidR="009C2ABF">
              <w:rPr>
                <w:rFonts w:ascii="Calibri" w:hAnsi="Calibri" w:cs="Calibri"/>
              </w:rPr>
              <w:t xml:space="preserve">are online. </w:t>
            </w:r>
            <w:r w:rsidR="00C038BC">
              <w:rPr>
                <w:rFonts w:ascii="Calibri" w:hAnsi="Calibri" w:cs="Calibri"/>
              </w:rPr>
              <w:t xml:space="preserve">DM reported work on updating the induction checklist had not </w:t>
            </w:r>
            <w:r w:rsidR="009E662B">
              <w:rPr>
                <w:rFonts w:ascii="Calibri" w:hAnsi="Calibri" w:cs="Calibri"/>
              </w:rPr>
              <w:t xml:space="preserve">taken precedence due to currently depleted admin team, but that this was still on the radar to be </w:t>
            </w:r>
            <w:r w:rsidR="00A16538">
              <w:rPr>
                <w:rFonts w:ascii="Calibri" w:hAnsi="Calibri" w:cs="Calibri"/>
              </w:rPr>
              <w:t xml:space="preserve">actioned.  </w:t>
            </w:r>
          </w:p>
          <w:p w14:paraId="3770413E" w14:textId="77777777" w:rsidR="00A16538" w:rsidRDefault="00A16538" w:rsidP="002649FC">
            <w:pPr>
              <w:pStyle w:val="ListParagraph"/>
              <w:ind w:left="306"/>
              <w:rPr>
                <w:rFonts w:ascii="Calibri" w:hAnsi="Calibri" w:cs="Calibri"/>
              </w:rPr>
            </w:pPr>
            <w:r>
              <w:rPr>
                <w:rFonts w:ascii="Calibri" w:hAnsi="Calibri" w:cs="Calibri"/>
              </w:rPr>
              <w:t xml:space="preserve">NV highlighted that action points document needs to be </w:t>
            </w:r>
            <w:r w:rsidR="00BF4FA9">
              <w:rPr>
                <w:rFonts w:ascii="Calibri" w:hAnsi="Calibri" w:cs="Calibri"/>
              </w:rPr>
              <w:t xml:space="preserve">populated, members should be </w:t>
            </w:r>
            <w:proofErr w:type="gramStart"/>
            <w:r w:rsidR="00BF4FA9">
              <w:rPr>
                <w:rFonts w:ascii="Calibri" w:hAnsi="Calibri" w:cs="Calibri"/>
              </w:rPr>
              <w:t>encourage</w:t>
            </w:r>
            <w:proofErr w:type="gramEnd"/>
            <w:r w:rsidR="00BF4FA9">
              <w:rPr>
                <w:rFonts w:ascii="Calibri" w:hAnsi="Calibri" w:cs="Calibri"/>
              </w:rPr>
              <w:t xml:space="preserve"> to put actions in a list, so whatever opportunity to document</w:t>
            </w:r>
            <w:r w:rsidR="0060454D">
              <w:rPr>
                <w:rFonts w:ascii="Calibri" w:hAnsi="Calibri" w:cs="Calibri"/>
              </w:rPr>
              <w:t xml:space="preserve"> events / gatherings / relevant meetings ought to be evidenced and stored here.</w:t>
            </w:r>
            <w:r w:rsidR="008F61F8">
              <w:rPr>
                <w:rFonts w:ascii="Calibri" w:hAnsi="Calibri" w:cs="Calibri"/>
              </w:rPr>
              <w:t xml:space="preserve">  NV </w:t>
            </w:r>
            <w:r w:rsidR="00D55581">
              <w:rPr>
                <w:rFonts w:ascii="Calibri" w:hAnsi="Calibri" w:cs="Calibri"/>
              </w:rPr>
              <w:t>expressed concern that action points not clear as no</w:t>
            </w:r>
            <w:r w:rsidR="00C5677B">
              <w:rPr>
                <w:rFonts w:ascii="Calibri" w:hAnsi="Calibri" w:cs="Calibri"/>
              </w:rPr>
              <w:t xml:space="preserve"> dissemination occurring therefore working groups are unclear on what is being asked of them.  </w:t>
            </w:r>
          </w:p>
          <w:p w14:paraId="33AFD2A4" w14:textId="77777777" w:rsidR="0059405C" w:rsidRDefault="0059405C" w:rsidP="002649FC">
            <w:pPr>
              <w:pStyle w:val="ListParagraph"/>
              <w:ind w:left="306"/>
              <w:rPr>
                <w:rFonts w:ascii="Calibri" w:hAnsi="Calibri" w:cs="Calibri"/>
              </w:rPr>
            </w:pPr>
            <w:r>
              <w:rPr>
                <w:rFonts w:ascii="Calibri" w:hAnsi="Calibri" w:cs="Calibri"/>
              </w:rPr>
              <w:t>KM agreed and following discussion it was felt a full SAT meeting be held to look solely at the Action Plan and decide each working group’s remit</w:t>
            </w:r>
            <w:r w:rsidR="0024370A">
              <w:rPr>
                <w:rFonts w:ascii="Calibri" w:hAnsi="Calibri" w:cs="Calibri"/>
              </w:rPr>
              <w:t xml:space="preserve">, aligning a specific action point to each working group. </w:t>
            </w:r>
            <w:r w:rsidR="00E4255D">
              <w:rPr>
                <w:rFonts w:ascii="Calibri" w:hAnsi="Calibri" w:cs="Calibri"/>
              </w:rPr>
              <w:t xml:space="preserve">  MC offered to prepare </w:t>
            </w:r>
            <w:proofErr w:type="gramStart"/>
            <w:r w:rsidR="00E4255D">
              <w:rPr>
                <w:rFonts w:ascii="Calibri" w:hAnsi="Calibri" w:cs="Calibri"/>
              </w:rPr>
              <w:t>a general consensus</w:t>
            </w:r>
            <w:proofErr w:type="gramEnd"/>
            <w:r w:rsidR="00E4255D">
              <w:rPr>
                <w:rFonts w:ascii="Calibri" w:hAnsi="Calibri" w:cs="Calibri"/>
              </w:rPr>
              <w:t xml:space="preserve"> and that SAT members reconvene to discuss and </w:t>
            </w:r>
            <w:r w:rsidR="000D4F60">
              <w:rPr>
                <w:rFonts w:ascii="Calibri" w:hAnsi="Calibri" w:cs="Calibri"/>
              </w:rPr>
              <w:t>finalise.</w:t>
            </w:r>
          </w:p>
          <w:p w14:paraId="47C1F874" w14:textId="28C8B369" w:rsidR="000D4F60" w:rsidRDefault="000D4F60" w:rsidP="002649FC">
            <w:pPr>
              <w:pStyle w:val="ListParagraph"/>
              <w:ind w:left="306"/>
              <w:rPr>
                <w:rFonts w:ascii="Calibri" w:hAnsi="Calibri" w:cs="Calibri"/>
              </w:rPr>
            </w:pPr>
          </w:p>
        </w:tc>
      </w:tr>
      <w:tr w:rsidR="0029388F" w14:paraId="4D0EF83D" w14:textId="77777777" w:rsidTr="008F1E0F">
        <w:tc>
          <w:tcPr>
            <w:tcW w:w="10456" w:type="dxa"/>
          </w:tcPr>
          <w:p w14:paraId="1229122B" w14:textId="4D1E0CD2" w:rsidR="0029388F" w:rsidRPr="002114C1" w:rsidRDefault="00504660" w:rsidP="00504660">
            <w:pPr>
              <w:pStyle w:val="ListParagraph"/>
              <w:numPr>
                <w:ilvl w:val="0"/>
                <w:numId w:val="4"/>
              </w:numPr>
              <w:ind w:left="306" w:hanging="284"/>
              <w:rPr>
                <w:rFonts w:ascii="Calibri" w:hAnsi="Calibri" w:cs="Calibri"/>
                <w:b/>
                <w:bCs/>
              </w:rPr>
            </w:pPr>
            <w:r w:rsidRPr="002114C1">
              <w:rPr>
                <w:rFonts w:ascii="Calibri" w:hAnsi="Calibri" w:cs="Calibri"/>
                <w:b/>
                <w:bCs/>
              </w:rPr>
              <w:t>Career Development</w:t>
            </w:r>
          </w:p>
          <w:p w14:paraId="30B828FB" w14:textId="77777777" w:rsidR="00FB049C" w:rsidRPr="00FB049C" w:rsidRDefault="00FB049C" w:rsidP="00FB049C">
            <w:pPr>
              <w:pStyle w:val="ListParagraph"/>
              <w:ind w:left="306"/>
              <w:rPr>
                <w:rFonts w:ascii="Calibri" w:hAnsi="Calibri" w:cs="Calibri"/>
              </w:rPr>
            </w:pPr>
            <w:r w:rsidRPr="00FB049C">
              <w:rPr>
                <w:rFonts w:ascii="Calibri" w:hAnsi="Calibri" w:cs="Calibri"/>
              </w:rPr>
              <w:t xml:space="preserve">MC reported that the Career Development group last met before Christmas.  Academic promotions and a regrading workshop for PS staff was discussed. </w:t>
            </w:r>
          </w:p>
          <w:p w14:paraId="2408E70C" w14:textId="77777777" w:rsidR="00FB049C" w:rsidRPr="00FB049C" w:rsidRDefault="00FB049C" w:rsidP="00FB049C">
            <w:pPr>
              <w:pStyle w:val="ListParagraph"/>
              <w:ind w:left="306"/>
              <w:rPr>
                <w:rFonts w:ascii="Calibri" w:hAnsi="Calibri" w:cs="Calibri"/>
              </w:rPr>
            </w:pPr>
            <w:r w:rsidRPr="00FB049C">
              <w:rPr>
                <w:rFonts w:ascii="Calibri" w:hAnsi="Calibri" w:cs="Calibri"/>
              </w:rPr>
              <w:t xml:space="preserve">Verbal feedback from some CVR staff on the promotions workshop was not particularly positive, so would need to be organised differently next time.  This could be </w:t>
            </w:r>
            <w:proofErr w:type="gramStart"/>
            <w:r w:rsidRPr="00FB049C">
              <w:rPr>
                <w:rFonts w:ascii="Calibri" w:hAnsi="Calibri" w:cs="Calibri"/>
              </w:rPr>
              <w:t>School-led</w:t>
            </w:r>
            <w:proofErr w:type="gramEnd"/>
            <w:r w:rsidRPr="00FB049C">
              <w:rPr>
                <w:rFonts w:ascii="Calibri" w:hAnsi="Calibri" w:cs="Calibri"/>
              </w:rPr>
              <w:t xml:space="preserve">, on main campus and </w:t>
            </w:r>
            <w:proofErr w:type="spellStart"/>
            <w:r w:rsidRPr="00FB049C">
              <w:rPr>
                <w:rFonts w:ascii="Calibri" w:hAnsi="Calibri" w:cs="Calibri"/>
              </w:rPr>
              <w:t>Garscube</w:t>
            </w:r>
            <w:proofErr w:type="spellEnd"/>
            <w:r w:rsidRPr="00FB049C">
              <w:rPr>
                <w:rFonts w:ascii="Calibri" w:hAnsi="Calibri" w:cs="Calibri"/>
              </w:rPr>
              <w:t xml:space="preserve">, led by an academic panel, with HR input for guidance on process.  CVR has produced career development resource packs for all job families and academic career stages which signpost to things that already exist in GU and </w:t>
            </w:r>
            <w:proofErr w:type="spellStart"/>
            <w:r w:rsidRPr="00FB049C">
              <w:rPr>
                <w:rFonts w:ascii="Calibri" w:hAnsi="Calibri" w:cs="Calibri"/>
              </w:rPr>
              <w:t>outwith</w:t>
            </w:r>
            <w:proofErr w:type="spellEnd"/>
            <w:r w:rsidRPr="00FB049C">
              <w:rPr>
                <w:rFonts w:ascii="Calibri" w:hAnsi="Calibri" w:cs="Calibri"/>
              </w:rPr>
              <w:t>.  It was agreed to review document every 3-6 months.  Although these are currently branded to CVR, they could easily be repackaged to share within SII.</w:t>
            </w:r>
          </w:p>
          <w:p w14:paraId="0494843D" w14:textId="77777777" w:rsidR="00FB049C" w:rsidRPr="00FB049C" w:rsidRDefault="00FB049C" w:rsidP="00FB049C">
            <w:pPr>
              <w:pStyle w:val="ListParagraph"/>
              <w:ind w:left="306"/>
              <w:rPr>
                <w:rFonts w:ascii="Calibri" w:hAnsi="Calibri" w:cs="Calibri"/>
              </w:rPr>
            </w:pPr>
            <w:r w:rsidRPr="00FB049C">
              <w:rPr>
                <w:rFonts w:ascii="Calibri" w:hAnsi="Calibri" w:cs="Calibri"/>
              </w:rPr>
              <w:t>Discussion over dedicated training budget – looking at process to apply for training and development funds.  A new process is being implemented at CVR for PS staff, but this should be explored more widely within SII.</w:t>
            </w:r>
          </w:p>
          <w:p w14:paraId="60558CFF" w14:textId="581AAB43" w:rsidR="00504660" w:rsidRPr="00F23BFC" w:rsidRDefault="00504660" w:rsidP="00504660">
            <w:pPr>
              <w:pStyle w:val="ListParagraph"/>
              <w:ind w:hanging="720"/>
              <w:rPr>
                <w:rFonts w:ascii="Calibri" w:hAnsi="Calibri" w:cs="Calibri"/>
              </w:rPr>
            </w:pPr>
          </w:p>
        </w:tc>
      </w:tr>
      <w:tr w:rsidR="0029388F" w14:paraId="269259D2" w14:textId="77777777" w:rsidTr="008F1E0F">
        <w:tc>
          <w:tcPr>
            <w:tcW w:w="10456" w:type="dxa"/>
          </w:tcPr>
          <w:p w14:paraId="271D2965" w14:textId="77777777" w:rsidR="00C5627A" w:rsidRPr="00F57E29" w:rsidRDefault="00C5627A" w:rsidP="00C5627A">
            <w:pPr>
              <w:pStyle w:val="ListParagraph"/>
              <w:numPr>
                <w:ilvl w:val="0"/>
                <w:numId w:val="4"/>
              </w:numPr>
              <w:ind w:left="306" w:hanging="306"/>
              <w:rPr>
                <w:rFonts w:ascii="Calibri" w:hAnsi="Calibri" w:cs="Calibri"/>
                <w:b/>
                <w:bCs/>
              </w:rPr>
            </w:pPr>
            <w:r w:rsidRPr="00F57E29">
              <w:rPr>
                <w:rFonts w:ascii="Calibri" w:hAnsi="Calibri" w:cs="Calibri"/>
                <w:b/>
                <w:bCs/>
              </w:rPr>
              <w:t>Work – Life Balance</w:t>
            </w:r>
          </w:p>
          <w:p w14:paraId="57C464D7" w14:textId="77777777" w:rsidR="00B677B4" w:rsidRDefault="009977B3" w:rsidP="00C5627A">
            <w:pPr>
              <w:pStyle w:val="ListParagraph"/>
              <w:ind w:left="306"/>
              <w:rPr>
                <w:rFonts w:ascii="Calibri" w:hAnsi="Calibri" w:cs="Calibri"/>
              </w:rPr>
            </w:pPr>
            <w:r>
              <w:rPr>
                <w:rFonts w:ascii="Calibri" w:hAnsi="Calibri" w:cs="Calibri"/>
              </w:rPr>
              <w:t xml:space="preserve">NV </w:t>
            </w:r>
            <w:r w:rsidR="00964829">
              <w:rPr>
                <w:rFonts w:ascii="Calibri" w:hAnsi="Calibri" w:cs="Calibri"/>
              </w:rPr>
              <w:t xml:space="preserve">reported that the Work Life balance </w:t>
            </w:r>
            <w:r w:rsidR="00001472">
              <w:rPr>
                <w:rFonts w:ascii="Calibri" w:hAnsi="Calibri" w:cs="Calibri"/>
              </w:rPr>
              <w:t xml:space="preserve">group had met around March time. </w:t>
            </w:r>
            <w:r w:rsidR="002649FC">
              <w:rPr>
                <w:rFonts w:ascii="Calibri" w:hAnsi="Calibri" w:cs="Calibri"/>
              </w:rPr>
              <w:t>NV reported feeling a bit lost in what was required</w:t>
            </w:r>
            <w:r w:rsidR="00001472">
              <w:rPr>
                <w:rFonts w:ascii="Calibri" w:hAnsi="Calibri" w:cs="Calibri"/>
              </w:rPr>
              <w:t xml:space="preserve"> </w:t>
            </w:r>
            <w:r w:rsidR="002479BF">
              <w:rPr>
                <w:rFonts w:ascii="Calibri" w:hAnsi="Calibri" w:cs="Calibri"/>
              </w:rPr>
              <w:t>and that no chair has been identified and no-one documenting any discussion at the meeting.</w:t>
            </w:r>
            <w:r w:rsidR="00E75CE4">
              <w:rPr>
                <w:rFonts w:ascii="Calibri" w:hAnsi="Calibri" w:cs="Calibri"/>
              </w:rPr>
              <w:t xml:space="preserve"> NV advised the group had looked at the action plan from previous silver application but noted that no</w:t>
            </w:r>
            <w:r w:rsidR="00B3765E">
              <w:rPr>
                <w:rFonts w:ascii="Calibri" w:hAnsi="Calibri" w:cs="Calibri"/>
              </w:rPr>
              <w:t xml:space="preserve">thing had </w:t>
            </w:r>
            <w:r w:rsidR="002B61B4">
              <w:rPr>
                <w:rFonts w:ascii="Calibri" w:hAnsi="Calibri" w:cs="Calibri"/>
              </w:rPr>
              <w:t>happened during covid</w:t>
            </w:r>
            <w:r w:rsidR="003967A2">
              <w:rPr>
                <w:rFonts w:ascii="Calibri" w:hAnsi="Calibri" w:cs="Calibri"/>
              </w:rPr>
              <w:t>.  NV also noted the Action Plan had been created prior to College restructure in August 2022 so need new action</w:t>
            </w:r>
            <w:r w:rsidR="00EE2CF1">
              <w:rPr>
                <w:rFonts w:ascii="Calibri" w:hAnsi="Calibri" w:cs="Calibri"/>
              </w:rPr>
              <w:t xml:space="preserve"> points, depending on whether application submission date been delayed too.  </w:t>
            </w:r>
          </w:p>
          <w:p w14:paraId="262F9CE1" w14:textId="77777777" w:rsidR="00C5627A" w:rsidRDefault="00B677B4" w:rsidP="00C5627A">
            <w:pPr>
              <w:pStyle w:val="ListParagraph"/>
              <w:ind w:left="306"/>
              <w:rPr>
                <w:rFonts w:ascii="Calibri" w:hAnsi="Calibri" w:cs="Calibri"/>
              </w:rPr>
            </w:pPr>
            <w:r>
              <w:rPr>
                <w:rFonts w:ascii="Calibri" w:hAnsi="Calibri" w:cs="Calibri"/>
              </w:rPr>
              <w:t xml:space="preserve">NV advised there were no volunteers for Chairing the working group due to everyone having </w:t>
            </w:r>
            <w:r w:rsidR="005204D7">
              <w:rPr>
                <w:rFonts w:ascii="Calibri" w:hAnsi="Calibri" w:cs="Calibri"/>
              </w:rPr>
              <w:t xml:space="preserve">busy commitments, </w:t>
            </w:r>
            <w:r w:rsidR="00114C28">
              <w:rPr>
                <w:rFonts w:ascii="Calibri" w:hAnsi="Calibri" w:cs="Calibri"/>
              </w:rPr>
              <w:t xml:space="preserve">recognising it’s a </w:t>
            </w:r>
            <w:r w:rsidR="005204D7">
              <w:rPr>
                <w:rFonts w:ascii="Calibri" w:hAnsi="Calibri" w:cs="Calibri"/>
              </w:rPr>
              <w:t xml:space="preserve">lot to ask for a voluntary role when everyone so busy. </w:t>
            </w:r>
            <w:r w:rsidR="00CF0542">
              <w:rPr>
                <w:rFonts w:ascii="Calibri" w:hAnsi="Calibri" w:cs="Calibri"/>
              </w:rPr>
              <w:t xml:space="preserve"> </w:t>
            </w:r>
            <w:r w:rsidR="000935A0">
              <w:rPr>
                <w:rFonts w:ascii="Calibri" w:hAnsi="Calibri" w:cs="Calibri"/>
              </w:rPr>
              <w:t xml:space="preserve"> </w:t>
            </w:r>
            <w:r w:rsidR="006C54DA">
              <w:rPr>
                <w:rFonts w:ascii="Calibri" w:hAnsi="Calibri" w:cs="Calibri"/>
              </w:rPr>
              <w:t xml:space="preserve">NV expressed a sense of </w:t>
            </w:r>
            <w:r w:rsidR="00E94DC5">
              <w:rPr>
                <w:rFonts w:ascii="Calibri" w:hAnsi="Calibri" w:cs="Calibri"/>
              </w:rPr>
              <w:t xml:space="preserve">confusion amid members , unclear on </w:t>
            </w:r>
            <w:r w:rsidR="00815120">
              <w:rPr>
                <w:rFonts w:ascii="Calibri" w:hAnsi="Calibri" w:cs="Calibri"/>
              </w:rPr>
              <w:t xml:space="preserve">focus and needing a steer to align with the </w:t>
            </w:r>
            <w:r w:rsidR="00585FD4">
              <w:rPr>
                <w:rFonts w:ascii="Calibri" w:hAnsi="Calibri" w:cs="Calibri"/>
              </w:rPr>
              <w:t xml:space="preserve">intended goals. </w:t>
            </w:r>
          </w:p>
          <w:p w14:paraId="4D573B7F" w14:textId="0C8150D2" w:rsidR="00585FD4" w:rsidRPr="00C5627A" w:rsidRDefault="00585FD4" w:rsidP="00C5627A">
            <w:pPr>
              <w:pStyle w:val="ListParagraph"/>
              <w:ind w:left="306"/>
              <w:rPr>
                <w:rFonts w:ascii="Calibri" w:hAnsi="Calibri" w:cs="Calibri"/>
              </w:rPr>
            </w:pPr>
            <w:r>
              <w:rPr>
                <w:rFonts w:ascii="Calibri" w:hAnsi="Calibri" w:cs="Calibri"/>
              </w:rPr>
              <w:t xml:space="preserve">KM </w:t>
            </w:r>
            <w:r w:rsidR="00C84EE6">
              <w:rPr>
                <w:rFonts w:ascii="Calibri" w:hAnsi="Calibri" w:cs="Calibri"/>
              </w:rPr>
              <w:t>responded, recognising multiple changes within all the working groups over past few months, largely due to changes in staff</w:t>
            </w:r>
            <w:r w:rsidR="00206A32">
              <w:rPr>
                <w:rFonts w:ascii="Calibri" w:hAnsi="Calibri" w:cs="Calibri"/>
              </w:rPr>
              <w:t xml:space="preserve"> / staff leaving.  </w:t>
            </w:r>
          </w:p>
        </w:tc>
      </w:tr>
      <w:tr w:rsidR="0029388F" w14:paraId="61871868" w14:textId="77777777" w:rsidTr="008F1E0F">
        <w:tc>
          <w:tcPr>
            <w:tcW w:w="10456" w:type="dxa"/>
          </w:tcPr>
          <w:p w14:paraId="7AAF4968" w14:textId="77777777" w:rsidR="00246A1C" w:rsidRPr="00426193" w:rsidRDefault="00F260C3" w:rsidP="00246A1C">
            <w:pPr>
              <w:pStyle w:val="ListParagraph"/>
              <w:numPr>
                <w:ilvl w:val="0"/>
                <w:numId w:val="4"/>
              </w:numPr>
              <w:ind w:left="306" w:hanging="306"/>
              <w:rPr>
                <w:rFonts w:ascii="Calibri" w:hAnsi="Calibri" w:cs="Calibri"/>
                <w:b/>
                <w:bCs/>
              </w:rPr>
            </w:pPr>
            <w:r w:rsidRPr="00426193">
              <w:rPr>
                <w:rFonts w:ascii="Calibri" w:hAnsi="Calibri" w:cs="Calibri"/>
                <w:b/>
                <w:bCs/>
              </w:rPr>
              <w:t>Wider Equality</w:t>
            </w:r>
          </w:p>
          <w:p w14:paraId="03E60071" w14:textId="45137EB6" w:rsidR="00246A1C" w:rsidRDefault="00246A1C" w:rsidP="00246A1C">
            <w:pPr>
              <w:pStyle w:val="ListParagraph"/>
              <w:ind w:left="306"/>
              <w:rPr>
                <w:rFonts w:ascii="Calibri" w:hAnsi="Calibri" w:cs="Calibri"/>
              </w:rPr>
            </w:pPr>
            <w:r>
              <w:rPr>
                <w:rFonts w:ascii="Calibri" w:hAnsi="Calibri" w:cs="Calibri"/>
              </w:rPr>
              <w:t xml:space="preserve">HW </w:t>
            </w:r>
            <w:r w:rsidR="001912B0">
              <w:rPr>
                <w:rFonts w:ascii="Calibri" w:hAnsi="Calibri" w:cs="Calibri"/>
              </w:rPr>
              <w:t>reported that due to staff</w:t>
            </w:r>
            <w:r w:rsidR="00504793">
              <w:rPr>
                <w:rFonts w:ascii="Calibri" w:hAnsi="Calibri" w:cs="Calibri"/>
              </w:rPr>
              <w:t xml:space="preserve"> changes, only himself was representative on this working group and highlighted the need to encourage move volunteers to step forward. </w:t>
            </w:r>
            <w:r w:rsidR="001F415F">
              <w:rPr>
                <w:rFonts w:ascii="Calibri" w:hAnsi="Calibri" w:cs="Calibri"/>
              </w:rPr>
              <w:t>KM noted and suggested we include an invitation to join AS on induction info.</w:t>
            </w:r>
          </w:p>
          <w:p w14:paraId="38FAB000" w14:textId="6D902287" w:rsidR="00AD515B" w:rsidRDefault="002A4577" w:rsidP="00246A1C">
            <w:pPr>
              <w:pStyle w:val="ListParagraph"/>
              <w:ind w:left="306"/>
              <w:rPr>
                <w:rFonts w:ascii="Calibri" w:hAnsi="Calibri" w:cs="Calibri"/>
              </w:rPr>
            </w:pPr>
            <w:r>
              <w:rPr>
                <w:rFonts w:ascii="Calibri" w:hAnsi="Calibri" w:cs="Calibri"/>
              </w:rPr>
              <w:t>NV queried if</w:t>
            </w:r>
            <w:r w:rsidR="00D957E2">
              <w:rPr>
                <w:rFonts w:ascii="Calibri" w:hAnsi="Calibri" w:cs="Calibri"/>
              </w:rPr>
              <w:t xml:space="preserve"> it is worth revisiting the workgroup membership again, and suggested a recruitment drive be </w:t>
            </w:r>
            <w:r w:rsidR="007B357E">
              <w:rPr>
                <w:rFonts w:ascii="Calibri" w:hAnsi="Calibri" w:cs="Calibri"/>
              </w:rPr>
              <w:t>prioritised.  Suggestions include</w:t>
            </w:r>
            <w:r w:rsidR="0096224A">
              <w:rPr>
                <w:rFonts w:ascii="Calibri" w:hAnsi="Calibri" w:cs="Calibri"/>
              </w:rPr>
              <w:t xml:space="preserve">d asking </w:t>
            </w:r>
            <w:proofErr w:type="spellStart"/>
            <w:r w:rsidR="0096224A">
              <w:rPr>
                <w:rFonts w:ascii="Calibri" w:hAnsi="Calibri" w:cs="Calibri"/>
              </w:rPr>
              <w:t>HoS</w:t>
            </w:r>
            <w:proofErr w:type="spellEnd"/>
            <w:r w:rsidR="0096224A">
              <w:rPr>
                <w:rFonts w:ascii="Calibri" w:hAnsi="Calibri" w:cs="Calibri"/>
              </w:rPr>
              <w:t xml:space="preserve"> to announce importance of AS, </w:t>
            </w:r>
            <w:r w:rsidR="006543D9">
              <w:rPr>
                <w:rFonts w:ascii="Calibri" w:hAnsi="Calibri" w:cs="Calibri"/>
              </w:rPr>
              <w:t xml:space="preserve">ensuring each working group had an official Chair, </w:t>
            </w:r>
            <w:r w:rsidR="00855A92">
              <w:rPr>
                <w:rFonts w:ascii="Calibri" w:hAnsi="Calibri" w:cs="Calibri"/>
              </w:rPr>
              <w:t>having an incentive from top to underpin the importance of AS.  KM agree</w:t>
            </w:r>
            <w:r w:rsidR="007C70A0">
              <w:rPr>
                <w:rFonts w:ascii="Calibri" w:hAnsi="Calibri" w:cs="Calibri"/>
              </w:rPr>
              <w:t>d.  Di</w:t>
            </w:r>
            <w:r w:rsidR="00C549A5">
              <w:rPr>
                <w:rFonts w:ascii="Calibri" w:hAnsi="Calibri" w:cs="Calibri"/>
              </w:rPr>
              <w:t xml:space="preserve">scussion </w:t>
            </w:r>
            <w:r w:rsidR="00C549A5">
              <w:rPr>
                <w:rFonts w:ascii="Calibri" w:hAnsi="Calibri" w:cs="Calibri"/>
              </w:rPr>
              <w:lastRenderedPageBreak/>
              <w:t xml:space="preserve">moved on to the notable difference in gender represented by the </w:t>
            </w:r>
            <w:r w:rsidR="008742E4">
              <w:rPr>
                <w:rFonts w:ascii="Calibri" w:hAnsi="Calibri" w:cs="Calibri"/>
              </w:rPr>
              <w:t>all</w:t>
            </w:r>
            <w:r w:rsidR="008F2266">
              <w:rPr>
                <w:rFonts w:ascii="Calibri" w:hAnsi="Calibri" w:cs="Calibri"/>
              </w:rPr>
              <w:t>-</w:t>
            </w:r>
            <w:r w:rsidR="008742E4">
              <w:rPr>
                <w:rFonts w:ascii="Calibri" w:hAnsi="Calibri" w:cs="Calibri"/>
              </w:rPr>
              <w:t xml:space="preserve">male </w:t>
            </w:r>
            <w:r w:rsidR="00C549A5">
              <w:rPr>
                <w:rFonts w:ascii="Calibri" w:hAnsi="Calibri" w:cs="Calibri"/>
              </w:rPr>
              <w:t xml:space="preserve">speakers at the </w:t>
            </w:r>
            <w:proofErr w:type="gramStart"/>
            <w:r w:rsidR="00C549A5">
              <w:rPr>
                <w:rFonts w:ascii="Calibri" w:hAnsi="Calibri" w:cs="Calibri"/>
              </w:rPr>
              <w:t>School</w:t>
            </w:r>
            <w:proofErr w:type="gramEnd"/>
            <w:r w:rsidR="00C549A5">
              <w:rPr>
                <w:rFonts w:ascii="Calibri" w:hAnsi="Calibri" w:cs="Calibri"/>
              </w:rPr>
              <w:t xml:space="preserve"> away day in Jan 2023</w:t>
            </w:r>
            <w:r w:rsidR="008742E4">
              <w:rPr>
                <w:rFonts w:ascii="Calibri" w:hAnsi="Calibri" w:cs="Calibri"/>
              </w:rPr>
              <w:t xml:space="preserve">.  KM </w:t>
            </w:r>
            <w:r w:rsidR="00F70E93">
              <w:rPr>
                <w:rFonts w:ascii="Calibri" w:hAnsi="Calibri" w:cs="Calibri"/>
              </w:rPr>
              <w:t>agreed the i</w:t>
            </w:r>
            <w:r w:rsidR="0032208E">
              <w:rPr>
                <w:rFonts w:ascii="Calibri" w:hAnsi="Calibri" w:cs="Calibri"/>
              </w:rPr>
              <w:t>m</w:t>
            </w:r>
            <w:r w:rsidR="00F70E93">
              <w:rPr>
                <w:rFonts w:ascii="Calibri" w:hAnsi="Calibri" w:cs="Calibri"/>
              </w:rPr>
              <w:t>balance needs to be addressed.</w:t>
            </w:r>
            <w:r w:rsidR="0032208E">
              <w:rPr>
                <w:rFonts w:ascii="Calibri" w:hAnsi="Calibri" w:cs="Calibri"/>
              </w:rPr>
              <w:t xml:space="preserve">  MC spoke about incentivising membership in some way and queried </w:t>
            </w:r>
            <w:r w:rsidR="00265AD6">
              <w:rPr>
                <w:rFonts w:ascii="Calibri" w:hAnsi="Calibri" w:cs="Calibri"/>
              </w:rPr>
              <w:t xml:space="preserve">how much of a value is placed upon it since AS is not recognised in terms of promotion material. </w:t>
            </w:r>
            <w:r w:rsidR="007D29DF">
              <w:rPr>
                <w:rFonts w:ascii="Calibri" w:hAnsi="Calibri" w:cs="Calibri"/>
              </w:rPr>
              <w:t xml:space="preserve">  After further discussion on incentive in</w:t>
            </w:r>
            <w:r w:rsidR="009657E0">
              <w:rPr>
                <w:rFonts w:ascii="Calibri" w:hAnsi="Calibri" w:cs="Calibri"/>
              </w:rPr>
              <w:t xml:space="preserve">itiatives, it was agreed that KM discuss further with </w:t>
            </w:r>
            <w:proofErr w:type="spellStart"/>
            <w:r w:rsidR="009657E0">
              <w:rPr>
                <w:rFonts w:ascii="Calibri" w:hAnsi="Calibri" w:cs="Calibri"/>
              </w:rPr>
              <w:t>HoS</w:t>
            </w:r>
            <w:proofErr w:type="spellEnd"/>
            <w:r w:rsidR="009657E0">
              <w:rPr>
                <w:rFonts w:ascii="Calibri" w:hAnsi="Calibri" w:cs="Calibri"/>
              </w:rPr>
              <w:t xml:space="preserve"> to enquire if MR replacement </w:t>
            </w:r>
            <w:r w:rsidR="009F04B0">
              <w:rPr>
                <w:rFonts w:ascii="Calibri" w:hAnsi="Calibri" w:cs="Calibri"/>
              </w:rPr>
              <w:t xml:space="preserve">as </w:t>
            </w:r>
            <w:proofErr w:type="spellStart"/>
            <w:r w:rsidR="009F04B0">
              <w:rPr>
                <w:rFonts w:ascii="Calibri" w:hAnsi="Calibri" w:cs="Calibri"/>
              </w:rPr>
              <w:t>HoPS</w:t>
            </w:r>
            <w:proofErr w:type="spellEnd"/>
            <w:r w:rsidR="009F04B0">
              <w:rPr>
                <w:rFonts w:ascii="Calibri" w:hAnsi="Calibri" w:cs="Calibri"/>
              </w:rPr>
              <w:t xml:space="preserve"> and </w:t>
            </w:r>
            <w:proofErr w:type="spellStart"/>
            <w:r w:rsidR="009F04B0">
              <w:rPr>
                <w:rFonts w:ascii="Calibri" w:hAnsi="Calibri" w:cs="Calibri"/>
              </w:rPr>
              <w:t>AMcK</w:t>
            </w:r>
            <w:proofErr w:type="spellEnd"/>
            <w:r w:rsidR="009F04B0">
              <w:rPr>
                <w:rFonts w:ascii="Calibri" w:hAnsi="Calibri" w:cs="Calibri"/>
              </w:rPr>
              <w:t xml:space="preserve"> replacement as Building &amp; Tec</w:t>
            </w:r>
            <w:r w:rsidR="000B58EB">
              <w:rPr>
                <w:rFonts w:ascii="Calibri" w:hAnsi="Calibri" w:cs="Calibri"/>
              </w:rPr>
              <w:t>h Manager be encouraged into joining SAT.</w:t>
            </w:r>
          </w:p>
          <w:p w14:paraId="45798243" w14:textId="21A2F6E2" w:rsidR="00426193" w:rsidRPr="00246A1C" w:rsidRDefault="00426193" w:rsidP="00246A1C">
            <w:pPr>
              <w:pStyle w:val="ListParagraph"/>
              <w:ind w:left="306"/>
              <w:rPr>
                <w:rFonts w:ascii="Calibri" w:hAnsi="Calibri" w:cs="Calibri"/>
              </w:rPr>
            </w:pPr>
          </w:p>
        </w:tc>
      </w:tr>
      <w:tr w:rsidR="0029388F" w14:paraId="575AA2E2" w14:textId="77777777" w:rsidTr="008F1E0F">
        <w:tc>
          <w:tcPr>
            <w:tcW w:w="10456" w:type="dxa"/>
          </w:tcPr>
          <w:p w14:paraId="506820D5" w14:textId="77777777" w:rsidR="00F57E29" w:rsidRPr="00A23A33" w:rsidRDefault="00F260C3" w:rsidP="009A7F29">
            <w:pPr>
              <w:pStyle w:val="ListParagraph"/>
              <w:numPr>
                <w:ilvl w:val="0"/>
                <w:numId w:val="4"/>
              </w:numPr>
              <w:ind w:left="306" w:hanging="306"/>
              <w:rPr>
                <w:rFonts w:ascii="Calibri" w:hAnsi="Calibri" w:cs="Calibri"/>
                <w:b/>
                <w:bCs/>
              </w:rPr>
            </w:pPr>
            <w:r w:rsidRPr="00A23A33">
              <w:rPr>
                <w:rFonts w:ascii="Calibri" w:hAnsi="Calibri" w:cs="Calibri"/>
                <w:b/>
                <w:bCs/>
              </w:rPr>
              <w:lastRenderedPageBreak/>
              <w:t>Communication / Transparency</w:t>
            </w:r>
          </w:p>
          <w:p w14:paraId="1792B676" w14:textId="1F43C88B" w:rsidR="00AD515B" w:rsidRDefault="00A01999" w:rsidP="00571A00">
            <w:pPr>
              <w:pStyle w:val="ListParagraph"/>
              <w:ind w:left="306"/>
              <w:rPr>
                <w:rFonts w:ascii="Calibri" w:hAnsi="Calibri" w:cs="Calibri"/>
              </w:rPr>
            </w:pPr>
            <w:r>
              <w:rPr>
                <w:rFonts w:ascii="Calibri" w:hAnsi="Calibri" w:cs="Calibri"/>
              </w:rPr>
              <w:t xml:space="preserve">GD </w:t>
            </w:r>
            <w:r w:rsidR="0037404C">
              <w:rPr>
                <w:rFonts w:ascii="Calibri" w:hAnsi="Calibri" w:cs="Calibri"/>
              </w:rPr>
              <w:t xml:space="preserve">queried </w:t>
            </w:r>
            <w:r w:rsidR="004A5284">
              <w:rPr>
                <w:rFonts w:ascii="Calibri" w:hAnsi="Calibri" w:cs="Calibri"/>
              </w:rPr>
              <w:t>discussion</w:t>
            </w:r>
            <w:r w:rsidR="0037404C">
              <w:rPr>
                <w:rFonts w:ascii="Calibri" w:hAnsi="Calibri" w:cs="Calibri"/>
              </w:rPr>
              <w:t xml:space="preserve"> from previous minute </w:t>
            </w:r>
            <w:r w:rsidR="00BA76B4">
              <w:rPr>
                <w:rFonts w:ascii="Calibri" w:hAnsi="Calibri" w:cs="Calibri"/>
              </w:rPr>
              <w:t>regarding</w:t>
            </w:r>
            <w:r w:rsidR="0037404C">
              <w:rPr>
                <w:rFonts w:ascii="Calibri" w:hAnsi="Calibri" w:cs="Calibri"/>
              </w:rPr>
              <w:t xml:space="preserve"> </w:t>
            </w:r>
            <w:r w:rsidR="004A5284">
              <w:rPr>
                <w:rFonts w:ascii="Calibri" w:hAnsi="Calibri" w:cs="Calibri"/>
              </w:rPr>
              <w:t>OB</w:t>
            </w:r>
            <w:r w:rsidR="00BA76B4">
              <w:rPr>
                <w:rFonts w:ascii="Calibri" w:hAnsi="Calibri" w:cs="Calibri"/>
              </w:rPr>
              <w:t>’s</w:t>
            </w:r>
            <w:r w:rsidR="004A5284">
              <w:rPr>
                <w:rFonts w:ascii="Calibri" w:hAnsi="Calibri" w:cs="Calibri"/>
              </w:rPr>
              <w:t xml:space="preserve"> suggestion over refreshing school website</w:t>
            </w:r>
            <w:r w:rsidR="00BA76B4">
              <w:rPr>
                <w:rFonts w:ascii="Calibri" w:hAnsi="Calibri" w:cs="Calibri"/>
              </w:rPr>
              <w:t xml:space="preserve">.  JM also asked for clarification on the context of discussion </w:t>
            </w:r>
            <w:r w:rsidR="00FA7512">
              <w:rPr>
                <w:rFonts w:ascii="Calibri" w:hAnsi="Calibri" w:cs="Calibri"/>
              </w:rPr>
              <w:t xml:space="preserve">as unclear what was meant.  KM unable to </w:t>
            </w:r>
            <w:r w:rsidR="00C03C90">
              <w:rPr>
                <w:rFonts w:ascii="Calibri" w:hAnsi="Calibri" w:cs="Calibri"/>
              </w:rPr>
              <w:t>clarify OB’s comment</w:t>
            </w:r>
            <w:r w:rsidR="00FA7512">
              <w:rPr>
                <w:rFonts w:ascii="Calibri" w:hAnsi="Calibri" w:cs="Calibri"/>
              </w:rPr>
              <w:t xml:space="preserve">, other that suggesting perhaps it was the lack of consistency across the SII website. </w:t>
            </w:r>
            <w:r w:rsidR="004D56F9">
              <w:rPr>
                <w:rFonts w:ascii="Calibri" w:hAnsi="Calibri" w:cs="Calibri"/>
              </w:rPr>
              <w:t xml:space="preserve"> GD reported she would follow up with OB direct.</w:t>
            </w:r>
            <w:r w:rsidR="00B157E6">
              <w:rPr>
                <w:rFonts w:ascii="Calibri" w:hAnsi="Calibri" w:cs="Calibri"/>
              </w:rPr>
              <w:t xml:space="preserve">  JM </w:t>
            </w:r>
            <w:r w:rsidR="007D758C">
              <w:rPr>
                <w:rFonts w:ascii="Calibri" w:hAnsi="Calibri" w:cs="Calibri"/>
              </w:rPr>
              <w:t xml:space="preserve">pointed out that gaining access to T4 (the web publishing </w:t>
            </w:r>
            <w:r w:rsidR="00D8462C">
              <w:rPr>
                <w:rFonts w:ascii="Calibri" w:hAnsi="Calibri" w:cs="Calibri"/>
              </w:rPr>
              <w:t>platform) would not offer a solution as not such a straight</w:t>
            </w:r>
            <w:r w:rsidR="008F2266">
              <w:rPr>
                <w:rFonts w:ascii="Calibri" w:hAnsi="Calibri" w:cs="Calibri"/>
              </w:rPr>
              <w:t>-</w:t>
            </w:r>
            <w:r w:rsidR="00D8462C">
              <w:rPr>
                <w:rFonts w:ascii="Calibri" w:hAnsi="Calibri" w:cs="Calibri"/>
              </w:rPr>
              <w:t xml:space="preserve">forward task to be </w:t>
            </w:r>
            <w:r w:rsidR="00C0043C">
              <w:rPr>
                <w:rFonts w:ascii="Calibri" w:hAnsi="Calibri" w:cs="Calibri"/>
              </w:rPr>
              <w:t xml:space="preserve">done.  If people wish content updated, they need to providing specific instructions and ensuing that information is provided to allow </w:t>
            </w:r>
            <w:r w:rsidR="00E644B8">
              <w:rPr>
                <w:rFonts w:ascii="Calibri" w:hAnsi="Calibri" w:cs="Calibri"/>
              </w:rPr>
              <w:t>that to happen.</w:t>
            </w:r>
          </w:p>
          <w:p w14:paraId="135BF6F9" w14:textId="4D5B57E7" w:rsidR="00E2504B" w:rsidRDefault="00E2504B" w:rsidP="00571A00">
            <w:pPr>
              <w:pStyle w:val="ListParagraph"/>
              <w:ind w:left="306"/>
              <w:rPr>
                <w:rFonts w:ascii="Calibri" w:hAnsi="Calibri" w:cs="Calibri"/>
              </w:rPr>
            </w:pPr>
            <w:r>
              <w:rPr>
                <w:rFonts w:ascii="Calibri" w:hAnsi="Calibri" w:cs="Calibri"/>
              </w:rPr>
              <w:t xml:space="preserve">HB mentioned she would be leaving October 2023 and suggested </w:t>
            </w:r>
            <w:r w:rsidR="00BD3B0A">
              <w:rPr>
                <w:rFonts w:ascii="Calibri" w:hAnsi="Calibri" w:cs="Calibri"/>
              </w:rPr>
              <w:t xml:space="preserve">someone from the Social Committee be represented on the Work / Life balance working group going forward. </w:t>
            </w:r>
          </w:p>
          <w:p w14:paraId="69575B68" w14:textId="40A94EDC" w:rsidR="00AD6AC2" w:rsidRPr="00571A00" w:rsidRDefault="00AD6AC2" w:rsidP="00571A00">
            <w:pPr>
              <w:rPr>
                <w:rFonts w:ascii="Calibri" w:hAnsi="Calibri" w:cs="Calibri"/>
              </w:rPr>
            </w:pPr>
          </w:p>
        </w:tc>
      </w:tr>
      <w:tr w:rsidR="0029388F" w14:paraId="4B328ED8" w14:textId="77777777" w:rsidTr="00B65F97">
        <w:tc>
          <w:tcPr>
            <w:tcW w:w="10456" w:type="dxa"/>
            <w:shd w:val="clear" w:color="auto" w:fill="0070C0"/>
          </w:tcPr>
          <w:p w14:paraId="4C1E8DCB" w14:textId="09790AC7" w:rsidR="0029388F" w:rsidRPr="00B65F97" w:rsidRDefault="0099258D" w:rsidP="0029388F">
            <w:pPr>
              <w:rPr>
                <w:rFonts w:ascii="Calibri" w:hAnsi="Calibri" w:cs="Calibri"/>
                <w:b/>
                <w:bCs/>
                <w:color w:val="FFFFFF" w:themeColor="background1"/>
              </w:rPr>
            </w:pPr>
            <w:r>
              <w:rPr>
                <w:rFonts w:ascii="Calibri" w:hAnsi="Calibri" w:cs="Calibri"/>
                <w:b/>
                <w:bCs/>
                <w:color w:val="FFFFFF" w:themeColor="background1"/>
              </w:rPr>
              <w:t>Item 5 : Diversity Lunch</w:t>
            </w:r>
          </w:p>
        </w:tc>
      </w:tr>
      <w:tr w:rsidR="0029388F" w14:paraId="2A00A81C" w14:textId="77777777" w:rsidTr="008F1E0F">
        <w:tc>
          <w:tcPr>
            <w:tcW w:w="10456" w:type="dxa"/>
          </w:tcPr>
          <w:p w14:paraId="04EFEA98" w14:textId="0671324C" w:rsidR="00302D4B" w:rsidRDefault="000E564E" w:rsidP="00302D4B">
            <w:pPr>
              <w:rPr>
                <w:rFonts w:ascii="Calibri" w:hAnsi="Calibri" w:cs="Calibri"/>
              </w:rPr>
            </w:pPr>
            <w:r>
              <w:rPr>
                <w:rFonts w:ascii="Calibri" w:hAnsi="Calibri" w:cs="Calibri"/>
              </w:rPr>
              <w:t xml:space="preserve">NV updated members briefly that </w:t>
            </w:r>
            <w:r w:rsidR="00714026">
              <w:rPr>
                <w:rFonts w:ascii="Calibri" w:hAnsi="Calibri" w:cs="Calibri"/>
              </w:rPr>
              <w:t xml:space="preserve">a small team of organisers were working on the diversity lunch which will be held on 23 June </w:t>
            </w:r>
            <w:r w:rsidR="0066009A">
              <w:rPr>
                <w:rFonts w:ascii="Calibri" w:hAnsi="Calibri" w:cs="Calibri"/>
              </w:rPr>
              <w:t>– with attendees encouraged to bring along a dish for any international country</w:t>
            </w:r>
            <w:r w:rsidR="008F2266">
              <w:rPr>
                <w:rFonts w:ascii="Calibri" w:hAnsi="Calibri" w:cs="Calibri"/>
              </w:rPr>
              <w:t>.</w:t>
            </w:r>
          </w:p>
          <w:p w14:paraId="05BFCBF8" w14:textId="4F39018E" w:rsidR="00A23A33" w:rsidRDefault="00A23A33" w:rsidP="0029388F">
            <w:pPr>
              <w:rPr>
                <w:rFonts w:ascii="Calibri" w:hAnsi="Calibri" w:cs="Calibri"/>
              </w:rPr>
            </w:pPr>
          </w:p>
        </w:tc>
      </w:tr>
      <w:tr w:rsidR="0029388F" w14:paraId="02C099C2" w14:textId="77777777" w:rsidTr="00B65F97">
        <w:tc>
          <w:tcPr>
            <w:tcW w:w="10456" w:type="dxa"/>
            <w:shd w:val="clear" w:color="auto" w:fill="0070C0"/>
          </w:tcPr>
          <w:p w14:paraId="4530F8AB" w14:textId="7CABA7D4" w:rsidR="0029388F" w:rsidRPr="00B65F97" w:rsidRDefault="0029388F" w:rsidP="0029388F">
            <w:pPr>
              <w:rPr>
                <w:rFonts w:ascii="Calibri" w:hAnsi="Calibri" w:cs="Calibri"/>
                <w:b/>
                <w:bCs/>
                <w:color w:val="FFFFFF" w:themeColor="background1"/>
              </w:rPr>
            </w:pPr>
            <w:r w:rsidRPr="00B65F97">
              <w:rPr>
                <w:rFonts w:ascii="Calibri" w:hAnsi="Calibri" w:cs="Calibri"/>
                <w:b/>
                <w:bCs/>
                <w:color w:val="FFFFFF" w:themeColor="background1"/>
              </w:rPr>
              <w:t xml:space="preserve">Item </w:t>
            </w:r>
            <w:r w:rsidR="007A3312">
              <w:rPr>
                <w:rFonts w:ascii="Calibri" w:hAnsi="Calibri" w:cs="Calibri"/>
                <w:b/>
                <w:bCs/>
                <w:color w:val="FFFFFF" w:themeColor="background1"/>
              </w:rPr>
              <w:t>6</w:t>
            </w:r>
            <w:r w:rsidRPr="00B65F97">
              <w:rPr>
                <w:rFonts w:ascii="Calibri" w:hAnsi="Calibri" w:cs="Calibri"/>
                <w:b/>
                <w:bCs/>
                <w:color w:val="FFFFFF" w:themeColor="background1"/>
              </w:rPr>
              <w:t xml:space="preserve"> : AOB</w:t>
            </w:r>
          </w:p>
        </w:tc>
      </w:tr>
      <w:tr w:rsidR="00B65F97" w14:paraId="3505FC8A" w14:textId="77777777" w:rsidTr="008F1E0F">
        <w:tc>
          <w:tcPr>
            <w:tcW w:w="10456" w:type="dxa"/>
          </w:tcPr>
          <w:p w14:paraId="283E85E7" w14:textId="00400420" w:rsidR="00B65F97" w:rsidRDefault="00FA01DA" w:rsidP="0029388F">
            <w:pPr>
              <w:rPr>
                <w:rFonts w:ascii="Calibri" w:hAnsi="Calibri" w:cs="Calibri"/>
              </w:rPr>
            </w:pPr>
            <w:r>
              <w:rPr>
                <w:rFonts w:ascii="Calibri" w:hAnsi="Calibri" w:cs="Calibri"/>
              </w:rPr>
              <w:t xml:space="preserve">KM </w:t>
            </w:r>
            <w:r w:rsidR="006C3045">
              <w:rPr>
                <w:rFonts w:ascii="Calibri" w:hAnsi="Calibri" w:cs="Calibri"/>
              </w:rPr>
              <w:t xml:space="preserve">enquired if future meetings be scheduled for allotted times in future rather than doodle polls.  DM enquired when suited for next meeting and all agreed </w:t>
            </w:r>
            <w:r w:rsidR="004D3810">
              <w:rPr>
                <w:rFonts w:ascii="Calibri" w:hAnsi="Calibri" w:cs="Calibri"/>
              </w:rPr>
              <w:t>morning of 15 June for next meeting.</w:t>
            </w:r>
          </w:p>
          <w:p w14:paraId="2EF91A8C" w14:textId="257C29A1" w:rsidR="005A39BD" w:rsidRDefault="005A39BD" w:rsidP="0029388F">
            <w:pPr>
              <w:rPr>
                <w:rFonts w:ascii="Calibri" w:hAnsi="Calibri" w:cs="Calibri"/>
              </w:rPr>
            </w:pPr>
          </w:p>
          <w:p w14:paraId="2755C4E1" w14:textId="060753F6" w:rsidR="005A39BD" w:rsidRDefault="005A39BD" w:rsidP="0029388F">
            <w:pPr>
              <w:rPr>
                <w:rFonts w:ascii="Calibri" w:hAnsi="Calibri" w:cs="Calibri"/>
              </w:rPr>
            </w:pPr>
            <w:r>
              <w:rPr>
                <w:rFonts w:ascii="Calibri" w:hAnsi="Calibri" w:cs="Calibri"/>
              </w:rPr>
              <w:t>KM thanked the group for attending.</w:t>
            </w:r>
          </w:p>
          <w:p w14:paraId="2954CB3F" w14:textId="60D6B730" w:rsidR="00A76598" w:rsidRDefault="00A76598" w:rsidP="0029388F">
            <w:pPr>
              <w:rPr>
                <w:rFonts w:ascii="Calibri" w:hAnsi="Calibri" w:cs="Calibri"/>
              </w:rPr>
            </w:pPr>
          </w:p>
        </w:tc>
      </w:tr>
      <w:tr w:rsidR="00B65F97" w14:paraId="0F012B02" w14:textId="77777777" w:rsidTr="00B65F97">
        <w:tc>
          <w:tcPr>
            <w:tcW w:w="10456" w:type="dxa"/>
            <w:shd w:val="clear" w:color="auto" w:fill="0070C0"/>
          </w:tcPr>
          <w:p w14:paraId="338BA336" w14:textId="5EF4D87D" w:rsidR="00B65F97" w:rsidRPr="00B65F97" w:rsidRDefault="00B65F97" w:rsidP="0029388F">
            <w:pPr>
              <w:rPr>
                <w:rFonts w:ascii="Calibri" w:hAnsi="Calibri" w:cs="Calibri"/>
                <w:b/>
                <w:bCs/>
                <w:color w:val="FFFFFF" w:themeColor="background1"/>
              </w:rPr>
            </w:pPr>
            <w:r w:rsidRPr="00B65F97">
              <w:rPr>
                <w:rFonts w:ascii="Calibri" w:hAnsi="Calibri" w:cs="Calibri"/>
                <w:b/>
                <w:bCs/>
                <w:color w:val="FFFFFF" w:themeColor="background1"/>
              </w:rPr>
              <w:t xml:space="preserve">Item </w:t>
            </w:r>
            <w:r w:rsidR="004D3810">
              <w:rPr>
                <w:rFonts w:ascii="Calibri" w:hAnsi="Calibri" w:cs="Calibri"/>
                <w:b/>
                <w:bCs/>
                <w:color w:val="FFFFFF" w:themeColor="background1"/>
              </w:rPr>
              <w:t>7</w:t>
            </w:r>
            <w:r w:rsidRPr="00B65F97">
              <w:rPr>
                <w:rFonts w:ascii="Calibri" w:hAnsi="Calibri" w:cs="Calibri"/>
                <w:b/>
                <w:bCs/>
                <w:color w:val="FFFFFF" w:themeColor="background1"/>
              </w:rPr>
              <w:t xml:space="preserve"> : D</w:t>
            </w:r>
            <w:r w:rsidR="004D3810">
              <w:rPr>
                <w:rFonts w:ascii="Calibri" w:hAnsi="Calibri" w:cs="Calibri"/>
                <w:b/>
                <w:bCs/>
                <w:color w:val="FFFFFF" w:themeColor="background1"/>
              </w:rPr>
              <w:t>ate of Next Meeting</w:t>
            </w:r>
          </w:p>
        </w:tc>
      </w:tr>
      <w:tr w:rsidR="00B65F97" w14:paraId="039C1595" w14:textId="77777777" w:rsidTr="008F1E0F">
        <w:tc>
          <w:tcPr>
            <w:tcW w:w="10456" w:type="dxa"/>
          </w:tcPr>
          <w:p w14:paraId="02A7542C" w14:textId="36157E2B" w:rsidR="00B65F97" w:rsidRDefault="002649FC" w:rsidP="0029388F">
            <w:r>
              <w:t xml:space="preserve">15 June </w:t>
            </w:r>
            <w:r w:rsidR="00681066">
              <w:t>2023 at 11am</w:t>
            </w:r>
          </w:p>
          <w:p w14:paraId="30FEDDD4" w14:textId="3EC7F111" w:rsidR="001273A0" w:rsidRDefault="001273A0" w:rsidP="0029388F">
            <w:r>
              <w:t>Level 6 meeting room, Sir Graeme Davies Building</w:t>
            </w:r>
          </w:p>
          <w:p w14:paraId="6ACADD63" w14:textId="01A3C41E" w:rsidR="00A76598" w:rsidRDefault="00A76598" w:rsidP="0029388F">
            <w:pPr>
              <w:rPr>
                <w:rFonts w:ascii="Calibri" w:hAnsi="Calibri" w:cs="Calibri"/>
              </w:rPr>
            </w:pPr>
          </w:p>
        </w:tc>
      </w:tr>
    </w:tbl>
    <w:p w14:paraId="6AB4F8AD" w14:textId="07A1E381" w:rsidR="008F1E0F" w:rsidRDefault="008F1E0F"/>
    <w:p w14:paraId="68A17692" w14:textId="4455D6A0" w:rsidR="00BE0403" w:rsidRPr="007E1377" w:rsidRDefault="00BE0403" w:rsidP="006E029C">
      <w:pPr>
        <w:spacing w:after="0"/>
        <w:rPr>
          <w:b/>
          <w:bCs/>
          <w:color w:val="002060"/>
          <w:sz w:val="32"/>
          <w:szCs w:val="32"/>
        </w:rPr>
      </w:pPr>
      <w:r w:rsidRPr="007E1377">
        <w:rPr>
          <w:b/>
          <w:bCs/>
          <w:color w:val="002060"/>
          <w:sz w:val="32"/>
          <w:szCs w:val="32"/>
        </w:rPr>
        <w:t>Action Items</w:t>
      </w:r>
    </w:p>
    <w:tbl>
      <w:tblPr>
        <w:tblStyle w:val="TableGrid"/>
        <w:tblW w:w="0" w:type="auto"/>
        <w:tblLook w:val="04A0" w:firstRow="1" w:lastRow="0" w:firstColumn="1" w:lastColumn="0" w:noHBand="0" w:noVBand="1"/>
      </w:tblPr>
      <w:tblGrid>
        <w:gridCol w:w="6374"/>
        <w:gridCol w:w="2552"/>
        <w:gridCol w:w="1530"/>
      </w:tblGrid>
      <w:tr w:rsidR="00BE0403" w:rsidRPr="00BE0403" w14:paraId="1A6C0464" w14:textId="77777777" w:rsidTr="000542B9">
        <w:tc>
          <w:tcPr>
            <w:tcW w:w="6374" w:type="dxa"/>
            <w:shd w:val="clear" w:color="auto" w:fill="0070C0"/>
          </w:tcPr>
          <w:p w14:paraId="5DEC49CC" w14:textId="309486D1" w:rsidR="00BE0403" w:rsidRPr="00BE0403" w:rsidRDefault="00BE0403">
            <w:pPr>
              <w:rPr>
                <w:b/>
                <w:bCs/>
                <w:color w:val="FFFFFF" w:themeColor="background1"/>
              </w:rPr>
            </w:pPr>
            <w:r w:rsidRPr="00BE0403">
              <w:rPr>
                <w:b/>
                <w:bCs/>
                <w:color w:val="FFFFFF" w:themeColor="background1"/>
              </w:rPr>
              <w:t>Action</w:t>
            </w:r>
          </w:p>
        </w:tc>
        <w:tc>
          <w:tcPr>
            <w:tcW w:w="2552" w:type="dxa"/>
            <w:shd w:val="clear" w:color="auto" w:fill="0070C0"/>
          </w:tcPr>
          <w:p w14:paraId="4CD7F7FE" w14:textId="00A2EB49" w:rsidR="00BE0403" w:rsidRPr="00BE0403" w:rsidRDefault="00BE0403">
            <w:pPr>
              <w:rPr>
                <w:b/>
                <w:bCs/>
                <w:color w:val="FFFFFF" w:themeColor="background1"/>
              </w:rPr>
            </w:pPr>
            <w:r w:rsidRPr="00BE0403">
              <w:rPr>
                <w:b/>
                <w:bCs/>
                <w:color w:val="FFFFFF" w:themeColor="background1"/>
              </w:rPr>
              <w:t>Person Responsible</w:t>
            </w:r>
          </w:p>
        </w:tc>
        <w:tc>
          <w:tcPr>
            <w:tcW w:w="1530" w:type="dxa"/>
            <w:shd w:val="clear" w:color="auto" w:fill="0070C0"/>
          </w:tcPr>
          <w:p w14:paraId="14519FCC" w14:textId="1B1A205A" w:rsidR="00BE0403" w:rsidRPr="00BE0403" w:rsidRDefault="00BE0403">
            <w:pPr>
              <w:rPr>
                <w:b/>
                <w:bCs/>
                <w:color w:val="FFFFFF" w:themeColor="background1"/>
              </w:rPr>
            </w:pPr>
            <w:r w:rsidRPr="00BE0403">
              <w:rPr>
                <w:b/>
                <w:bCs/>
                <w:color w:val="FFFFFF" w:themeColor="background1"/>
              </w:rPr>
              <w:t>Deadline</w:t>
            </w:r>
          </w:p>
        </w:tc>
      </w:tr>
      <w:tr w:rsidR="004260B1" w14:paraId="248C8E7F" w14:textId="77777777" w:rsidTr="000542B9">
        <w:tc>
          <w:tcPr>
            <w:tcW w:w="6374" w:type="dxa"/>
          </w:tcPr>
          <w:p w14:paraId="3CF13B68" w14:textId="224E1F10" w:rsidR="004260B1" w:rsidRPr="00156035" w:rsidRDefault="00C97885" w:rsidP="004260B1">
            <w:pPr>
              <w:rPr>
                <w:color w:val="000000" w:themeColor="text1"/>
              </w:rPr>
            </w:pPr>
            <w:r w:rsidRPr="00156035">
              <w:rPr>
                <w:color w:val="000000" w:themeColor="text1"/>
              </w:rPr>
              <w:t xml:space="preserve">HB to prepare template to capture / feedback on AS activities / events to ensure they are </w:t>
            </w:r>
            <w:r w:rsidR="00156035" w:rsidRPr="00156035">
              <w:rPr>
                <w:color w:val="000000" w:themeColor="text1"/>
              </w:rPr>
              <w:t>documented for action plan</w:t>
            </w:r>
          </w:p>
        </w:tc>
        <w:tc>
          <w:tcPr>
            <w:tcW w:w="2552" w:type="dxa"/>
          </w:tcPr>
          <w:p w14:paraId="0D80DEC6" w14:textId="6B308074" w:rsidR="004260B1" w:rsidRPr="00156035" w:rsidRDefault="00156035" w:rsidP="004260B1">
            <w:pPr>
              <w:rPr>
                <w:color w:val="000000" w:themeColor="text1"/>
              </w:rPr>
            </w:pPr>
            <w:r w:rsidRPr="00156035">
              <w:rPr>
                <w:color w:val="000000" w:themeColor="text1"/>
              </w:rPr>
              <w:t>Hannah Bialic</w:t>
            </w:r>
          </w:p>
        </w:tc>
        <w:tc>
          <w:tcPr>
            <w:tcW w:w="1530" w:type="dxa"/>
          </w:tcPr>
          <w:p w14:paraId="23EF0B2D" w14:textId="389384D5" w:rsidR="004260B1" w:rsidRPr="00156035" w:rsidRDefault="00156035" w:rsidP="004260B1">
            <w:pPr>
              <w:rPr>
                <w:color w:val="000000" w:themeColor="text1"/>
              </w:rPr>
            </w:pPr>
            <w:r w:rsidRPr="00156035">
              <w:rPr>
                <w:color w:val="000000" w:themeColor="text1"/>
              </w:rPr>
              <w:t>June 2023</w:t>
            </w:r>
          </w:p>
        </w:tc>
      </w:tr>
      <w:tr w:rsidR="004260B1" w14:paraId="050E7616" w14:textId="77777777" w:rsidTr="000542B9">
        <w:tc>
          <w:tcPr>
            <w:tcW w:w="6374" w:type="dxa"/>
          </w:tcPr>
          <w:p w14:paraId="3F436D1D" w14:textId="7EED1AEB" w:rsidR="004260B1" w:rsidRPr="004D3810" w:rsidRDefault="004D56F9" w:rsidP="004260B1">
            <w:pPr>
              <w:rPr>
                <w:color w:val="000000" w:themeColor="text1"/>
              </w:rPr>
            </w:pPr>
            <w:r w:rsidRPr="004D3810">
              <w:rPr>
                <w:color w:val="000000" w:themeColor="text1"/>
              </w:rPr>
              <w:t>GD to discuss with OB comments re SII website</w:t>
            </w:r>
          </w:p>
        </w:tc>
        <w:tc>
          <w:tcPr>
            <w:tcW w:w="2552" w:type="dxa"/>
          </w:tcPr>
          <w:p w14:paraId="18BDB63F" w14:textId="0DA3451C" w:rsidR="004260B1" w:rsidRPr="004D3810" w:rsidRDefault="00B157E6" w:rsidP="004260B1">
            <w:pPr>
              <w:rPr>
                <w:color w:val="000000" w:themeColor="text1"/>
              </w:rPr>
            </w:pPr>
            <w:r w:rsidRPr="004D3810">
              <w:rPr>
                <w:color w:val="000000" w:themeColor="text1"/>
              </w:rPr>
              <w:t>Gill Douce</w:t>
            </w:r>
          </w:p>
        </w:tc>
        <w:tc>
          <w:tcPr>
            <w:tcW w:w="1530" w:type="dxa"/>
          </w:tcPr>
          <w:p w14:paraId="41055804" w14:textId="20111D67" w:rsidR="004260B1" w:rsidRPr="004D3810" w:rsidRDefault="00B157E6" w:rsidP="004260B1">
            <w:pPr>
              <w:rPr>
                <w:color w:val="000000" w:themeColor="text1"/>
              </w:rPr>
            </w:pPr>
            <w:r w:rsidRPr="004D3810">
              <w:rPr>
                <w:color w:val="000000" w:themeColor="text1"/>
              </w:rPr>
              <w:t>June 2023</w:t>
            </w:r>
          </w:p>
        </w:tc>
      </w:tr>
      <w:tr w:rsidR="004260B1" w14:paraId="5F9E3910" w14:textId="77777777" w:rsidTr="000542B9">
        <w:tc>
          <w:tcPr>
            <w:tcW w:w="6374" w:type="dxa"/>
          </w:tcPr>
          <w:p w14:paraId="16D4DB4C" w14:textId="7D3EE761" w:rsidR="004260B1" w:rsidRPr="004D3810" w:rsidRDefault="00940113" w:rsidP="004260B1">
            <w:pPr>
              <w:rPr>
                <w:color w:val="000000" w:themeColor="text1"/>
              </w:rPr>
            </w:pPr>
            <w:r w:rsidRPr="004D3810">
              <w:rPr>
                <w:color w:val="000000" w:themeColor="text1"/>
              </w:rPr>
              <w:t>Encourage additional Tech rep to SAT membership</w:t>
            </w:r>
          </w:p>
        </w:tc>
        <w:tc>
          <w:tcPr>
            <w:tcW w:w="2552" w:type="dxa"/>
          </w:tcPr>
          <w:p w14:paraId="7EEDBA03" w14:textId="261B3E44" w:rsidR="004260B1" w:rsidRPr="004D3810" w:rsidRDefault="00940113" w:rsidP="004260B1">
            <w:pPr>
              <w:rPr>
                <w:color w:val="000000" w:themeColor="text1"/>
              </w:rPr>
            </w:pPr>
            <w:r w:rsidRPr="004D3810">
              <w:rPr>
                <w:color w:val="000000" w:themeColor="text1"/>
              </w:rPr>
              <w:t>Rec / Ind working group</w:t>
            </w:r>
          </w:p>
        </w:tc>
        <w:tc>
          <w:tcPr>
            <w:tcW w:w="1530" w:type="dxa"/>
          </w:tcPr>
          <w:p w14:paraId="01060944" w14:textId="743A6699" w:rsidR="004260B1" w:rsidRPr="004D3810" w:rsidRDefault="00940113" w:rsidP="004260B1">
            <w:pPr>
              <w:rPr>
                <w:color w:val="000000" w:themeColor="text1"/>
              </w:rPr>
            </w:pPr>
            <w:r w:rsidRPr="004D3810">
              <w:rPr>
                <w:color w:val="000000" w:themeColor="text1"/>
              </w:rPr>
              <w:t>August 2023</w:t>
            </w:r>
          </w:p>
        </w:tc>
      </w:tr>
      <w:tr w:rsidR="004260B1" w14:paraId="22C1CC79" w14:textId="77777777" w:rsidTr="00997EB3">
        <w:tc>
          <w:tcPr>
            <w:tcW w:w="6374" w:type="dxa"/>
            <w:vAlign w:val="center"/>
          </w:tcPr>
          <w:p w14:paraId="17AC3D22" w14:textId="1CA0F624" w:rsidR="004260B1" w:rsidRPr="004D3810" w:rsidRDefault="000D4F60" w:rsidP="004260B1">
            <w:pPr>
              <w:rPr>
                <w:rFonts w:ascii="Calibri" w:hAnsi="Calibri" w:cs="Calibri"/>
                <w:color w:val="000000" w:themeColor="text1"/>
              </w:rPr>
            </w:pPr>
            <w:r w:rsidRPr="004D3810">
              <w:rPr>
                <w:rFonts w:ascii="Calibri" w:hAnsi="Calibri" w:cs="Calibri"/>
                <w:color w:val="000000" w:themeColor="text1"/>
              </w:rPr>
              <w:t xml:space="preserve">Action Plan split </w:t>
            </w:r>
            <w:r w:rsidR="00777DE8" w:rsidRPr="004D3810">
              <w:rPr>
                <w:rFonts w:ascii="Calibri" w:hAnsi="Calibri" w:cs="Calibri"/>
                <w:color w:val="000000" w:themeColor="text1"/>
              </w:rPr>
              <w:t>– summary of points and allocation to working groups</w:t>
            </w:r>
          </w:p>
        </w:tc>
        <w:tc>
          <w:tcPr>
            <w:tcW w:w="2552" w:type="dxa"/>
          </w:tcPr>
          <w:p w14:paraId="45B1FAE5" w14:textId="1A72B44F" w:rsidR="004260B1" w:rsidRPr="004D3810" w:rsidRDefault="000D4F60" w:rsidP="004260B1">
            <w:pPr>
              <w:rPr>
                <w:color w:val="000000" w:themeColor="text1"/>
              </w:rPr>
            </w:pPr>
            <w:r w:rsidRPr="004D3810">
              <w:rPr>
                <w:color w:val="000000" w:themeColor="text1"/>
              </w:rPr>
              <w:t>Michelle Connolly</w:t>
            </w:r>
          </w:p>
        </w:tc>
        <w:tc>
          <w:tcPr>
            <w:tcW w:w="1530" w:type="dxa"/>
          </w:tcPr>
          <w:p w14:paraId="57F31036" w14:textId="76334041" w:rsidR="004260B1" w:rsidRPr="004D3810" w:rsidRDefault="000D4F60" w:rsidP="004260B1">
            <w:pPr>
              <w:rPr>
                <w:color w:val="000000" w:themeColor="text1"/>
              </w:rPr>
            </w:pPr>
            <w:r w:rsidRPr="004D3810">
              <w:rPr>
                <w:color w:val="000000" w:themeColor="text1"/>
              </w:rPr>
              <w:t>June 2023</w:t>
            </w:r>
          </w:p>
        </w:tc>
      </w:tr>
      <w:tr w:rsidR="004260B1" w14:paraId="2F251B4A" w14:textId="77777777" w:rsidTr="00997EB3">
        <w:tc>
          <w:tcPr>
            <w:tcW w:w="6374" w:type="dxa"/>
            <w:vAlign w:val="center"/>
          </w:tcPr>
          <w:p w14:paraId="1A0C6592" w14:textId="2F1D8F95" w:rsidR="004260B1" w:rsidRPr="004D3810" w:rsidRDefault="001F415F" w:rsidP="004260B1">
            <w:pPr>
              <w:rPr>
                <w:rFonts w:ascii="Calibri" w:hAnsi="Calibri" w:cs="Calibri"/>
                <w:color w:val="000000" w:themeColor="text1"/>
              </w:rPr>
            </w:pPr>
            <w:r w:rsidRPr="004D3810">
              <w:rPr>
                <w:rFonts w:ascii="Calibri" w:hAnsi="Calibri" w:cs="Calibri"/>
                <w:color w:val="000000" w:themeColor="text1"/>
              </w:rPr>
              <w:t>Include AS invite on induction pack</w:t>
            </w:r>
          </w:p>
        </w:tc>
        <w:tc>
          <w:tcPr>
            <w:tcW w:w="2552" w:type="dxa"/>
          </w:tcPr>
          <w:p w14:paraId="68A15360" w14:textId="2144C3B1" w:rsidR="004260B1" w:rsidRPr="004D3810" w:rsidRDefault="001F415F" w:rsidP="004260B1">
            <w:pPr>
              <w:rPr>
                <w:color w:val="000000" w:themeColor="text1"/>
              </w:rPr>
            </w:pPr>
            <w:r w:rsidRPr="004D3810">
              <w:rPr>
                <w:color w:val="000000" w:themeColor="text1"/>
              </w:rPr>
              <w:t>Dawn Mylet</w:t>
            </w:r>
          </w:p>
        </w:tc>
        <w:tc>
          <w:tcPr>
            <w:tcW w:w="1530" w:type="dxa"/>
          </w:tcPr>
          <w:p w14:paraId="100872B4" w14:textId="7D615FD2" w:rsidR="004260B1" w:rsidRPr="004D3810" w:rsidRDefault="001F415F" w:rsidP="004260B1">
            <w:pPr>
              <w:rPr>
                <w:color w:val="000000" w:themeColor="text1"/>
              </w:rPr>
            </w:pPr>
            <w:r w:rsidRPr="004D3810">
              <w:rPr>
                <w:color w:val="000000" w:themeColor="text1"/>
              </w:rPr>
              <w:t>June 2023</w:t>
            </w:r>
          </w:p>
        </w:tc>
      </w:tr>
      <w:tr w:rsidR="004260B1" w14:paraId="4144F67A" w14:textId="77777777" w:rsidTr="00997EB3">
        <w:tc>
          <w:tcPr>
            <w:tcW w:w="6374" w:type="dxa"/>
            <w:vAlign w:val="center"/>
          </w:tcPr>
          <w:p w14:paraId="631BC819" w14:textId="5FC4000B" w:rsidR="004260B1" w:rsidRPr="004D3810" w:rsidRDefault="000B58EB" w:rsidP="004260B1">
            <w:pPr>
              <w:rPr>
                <w:rFonts w:ascii="Calibri" w:hAnsi="Calibri" w:cs="Calibri"/>
                <w:color w:val="000000" w:themeColor="text1"/>
              </w:rPr>
            </w:pPr>
            <w:r w:rsidRPr="004D3810">
              <w:rPr>
                <w:rFonts w:ascii="Calibri" w:hAnsi="Calibri" w:cs="Calibri"/>
                <w:color w:val="000000" w:themeColor="text1"/>
              </w:rPr>
              <w:t xml:space="preserve">KM to discuss with </w:t>
            </w:r>
            <w:proofErr w:type="spellStart"/>
            <w:r w:rsidRPr="004D3810">
              <w:rPr>
                <w:rFonts w:ascii="Calibri" w:hAnsi="Calibri" w:cs="Calibri"/>
                <w:color w:val="000000" w:themeColor="text1"/>
              </w:rPr>
              <w:t>HoS</w:t>
            </w:r>
            <w:proofErr w:type="spellEnd"/>
            <w:r w:rsidRPr="004D3810">
              <w:rPr>
                <w:rFonts w:ascii="Calibri" w:hAnsi="Calibri" w:cs="Calibri"/>
                <w:color w:val="000000" w:themeColor="text1"/>
              </w:rPr>
              <w:t xml:space="preserve"> </w:t>
            </w:r>
            <w:r w:rsidR="00E229F6" w:rsidRPr="004D3810">
              <w:rPr>
                <w:rFonts w:ascii="Calibri" w:hAnsi="Calibri" w:cs="Calibri"/>
                <w:color w:val="000000" w:themeColor="text1"/>
              </w:rPr>
              <w:t xml:space="preserve">– engage with new </w:t>
            </w:r>
            <w:proofErr w:type="spellStart"/>
            <w:r w:rsidR="00E229F6" w:rsidRPr="004D3810">
              <w:rPr>
                <w:rFonts w:ascii="Calibri" w:hAnsi="Calibri" w:cs="Calibri"/>
                <w:color w:val="000000" w:themeColor="text1"/>
              </w:rPr>
              <w:t>HoPS</w:t>
            </w:r>
            <w:proofErr w:type="spellEnd"/>
            <w:r w:rsidR="00E229F6" w:rsidRPr="004D3810">
              <w:rPr>
                <w:rFonts w:ascii="Calibri" w:hAnsi="Calibri" w:cs="Calibri"/>
                <w:color w:val="000000" w:themeColor="text1"/>
              </w:rPr>
              <w:t xml:space="preserve"> and B&amp;TM to join SAT</w:t>
            </w:r>
          </w:p>
        </w:tc>
        <w:tc>
          <w:tcPr>
            <w:tcW w:w="2552" w:type="dxa"/>
          </w:tcPr>
          <w:p w14:paraId="3BD85288" w14:textId="27300235" w:rsidR="004260B1" w:rsidRPr="004D3810" w:rsidRDefault="000B58EB" w:rsidP="004260B1">
            <w:pPr>
              <w:rPr>
                <w:color w:val="000000" w:themeColor="text1"/>
              </w:rPr>
            </w:pPr>
            <w:r w:rsidRPr="004D3810">
              <w:rPr>
                <w:color w:val="000000" w:themeColor="text1"/>
              </w:rPr>
              <w:t>Kevin Maloy</w:t>
            </w:r>
          </w:p>
        </w:tc>
        <w:tc>
          <w:tcPr>
            <w:tcW w:w="1530" w:type="dxa"/>
          </w:tcPr>
          <w:p w14:paraId="74E2F103" w14:textId="1EA41FE4" w:rsidR="004260B1" w:rsidRPr="004D3810" w:rsidRDefault="000B58EB" w:rsidP="004260B1">
            <w:pPr>
              <w:rPr>
                <w:color w:val="000000" w:themeColor="text1"/>
              </w:rPr>
            </w:pPr>
            <w:r w:rsidRPr="004D3810">
              <w:rPr>
                <w:color w:val="000000" w:themeColor="text1"/>
              </w:rPr>
              <w:t>August 2023</w:t>
            </w:r>
          </w:p>
        </w:tc>
      </w:tr>
    </w:tbl>
    <w:p w14:paraId="59ECA0A1" w14:textId="77777777" w:rsidR="007E1377" w:rsidRDefault="007E1377" w:rsidP="00B65F97"/>
    <w:sectPr w:rsidR="007E1377" w:rsidSect="008C4647">
      <w:headerReference w:type="default" r:id="rId11"/>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1C3E3" w14:textId="77777777" w:rsidR="00E67892" w:rsidRDefault="00E67892" w:rsidP="00622E56">
      <w:pPr>
        <w:spacing w:after="0" w:line="240" w:lineRule="auto"/>
      </w:pPr>
      <w:r>
        <w:separator/>
      </w:r>
    </w:p>
  </w:endnote>
  <w:endnote w:type="continuationSeparator" w:id="0">
    <w:p w14:paraId="2DE175D1" w14:textId="77777777" w:rsidR="00E67892" w:rsidRDefault="00E67892" w:rsidP="00622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8FA33" w14:textId="77777777" w:rsidR="00E67892" w:rsidRDefault="00E67892" w:rsidP="00622E56">
      <w:pPr>
        <w:spacing w:after="0" w:line="240" w:lineRule="auto"/>
      </w:pPr>
      <w:r>
        <w:separator/>
      </w:r>
    </w:p>
  </w:footnote>
  <w:footnote w:type="continuationSeparator" w:id="0">
    <w:p w14:paraId="05A4C81F" w14:textId="77777777" w:rsidR="00E67892" w:rsidRDefault="00E67892" w:rsidP="00622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2A7A4" w14:textId="4270D61D" w:rsidR="00622E56" w:rsidRDefault="00622E56">
    <w:pPr>
      <w:pStyle w:val="Header"/>
    </w:pPr>
    <w:r w:rsidRPr="0043287C">
      <w:rPr>
        <w:noProof/>
      </w:rPr>
      <w:drawing>
        <wp:inline distT="0" distB="0" distL="0" distR="0" wp14:anchorId="3C821E33" wp14:editId="2B0745A3">
          <wp:extent cx="3070252" cy="564459"/>
          <wp:effectExtent l="0" t="0" r="0" b="762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7970" cy="5677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A363E"/>
    <w:multiLevelType w:val="hybridMultilevel"/>
    <w:tmpl w:val="BF1E6B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0778DE"/>
    <w:multiLevelType w:val="hybridMultilevel"/>
    <w:tmpl w:val="E1E2454C"/>
    <w:lvl w:ilvl="0" w:tplc="39585A4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6FD646EA"/>
    <w:multiLevelType w:val="hybridMultilevel"/>
    <w:tmpl w:val="B1A0E5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B71E0A"/>
    <w:multiLevelType w:val="hybridMultilevel"/>
    <w:tmpl w:val="3F146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7349102">
    <w:abstractNumId w:val="0"/>
  </w:num>
  <w:num w:numId="2" w16cid:durableId="961309483">
    <w:abstractNumId w:val="1"/>
  </w:num>
  <w:num w:numId="3" w16cid:durableId="704452588">
    <w:abstractNumId w:val="3"/>
  </w:num>
  <w:num w:numId="4" w16cid:durableId="1576821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083"/>
    <w:rsid w:val="00001472"/>
    <w:rsid w:val="0000358E"/>
    <w:rsid w:val="0000480D"/>
    <w:rsid w:val="000074C4"/>
    <w:rsid w:val="00007533"/>
    <w:rsid w:val="00007EF6"/>
    <w:rsid w:val="00010B70"/>
    <w:rsid w:val="00011645"/>
    <w:rsid w:val="0001213C"/>
    <w:rsid w:val="00013A7C"/>
    <w:rsid w:val="00016953"/>
    <w:rsid w:val="000176B3"/>
    <w:rsid w:val="00017CEB"/>
    <w:rsid w:val="00030642"/>
    <w:rsid w:val="000353FF"/>
    <w:rsid w:val="00035A56"/>
    <w:rsid w:val="00035B42"/>
    <w:rsid w:val="00040FDB"/>
    <w:rsid w:val="00045503"/>
    <w:rsid w:val="00045975"/>
    <w:rsid w:val="00051774"/>
    <w:rsid w:val="00053E8C"/>
    <w:rsid w:val="000542B9"/>
    <w:rsid w:val="00054561"/>
    <w:rsid w:val="00057BDE"/>
    <w:rsid w:val="00061D73"/>
    <w:rsid w:val="00063DEA"/>
    <w:rsid w:val="000648A3"/>
    <w:rsid w:val="000714E1"/>
    <w:rsid w:val="0007328C"/>
    <w:rsid w:val="00074787"/>
    <w:rsid w:val="00074D9C"/>
    <w:rsid w:val="0007596C"/>
    <w:rsid w:val="000806FB"/>
    <w:rsid w:val="00082BD1"/>
    <w:rsid w:val="00083CAF"/>
    <w:rsid w:val="00091B2D"/>
    <w:rsid w:val="000924CB"/>
    <w:rsid w:val="000935A0"/>
    <w:rsid w:val="00093ED5"/>
    <w:rsid w:val="000A5B26"/>
    <w:rsid w:val="000A5F4F"/>
    <w:rsid w:val="000A6083"/>
    <w:rsid w:val="000B58EB"/>
    <w:rsid w:val="000C487C"/>
    <w:rsid w:val="000C6227"/>
    <w:rsid w:val="000D14F7"/>
    <w:rsid w:val="000D3714"/>
    <w:rsid w:val="000D49B2"/>
    <w:rsid w:val="000D4EAC"/>
    <w:rsid w:val="000D4F60"/>
    <w:rsid w:val="000E3FD7"/>
    <w:rsid w:val="000E49FB"/>
    <w:rsid w:val="000E564E"/>
    <w:rsid w:val="000E68E6"/>
    <w:rsid w:val="000E7179"/>
    <w:rsid w:val="000E7C0D"/>
    <w:rsid w:val="000F2C30"/>
    <w:rsid w:val="000F445C"/>
    <w:rsid w:val="0010013A"/>
    <w:rsid w:val="00102AE7"/>
    <w:rsid w:val="00102F22"/>
    <w:rsid w:val="00111AE4"/>
    <w:rsid w:val="0011490F"/>
    <w:rsid w:val="00114C28"/>
    <w:rsid w:val="001254E4"/>
    <w:rsid w:val="0012619E"/>
    <w:rsid w:val="001265A2"/>
    <w:rsid w:val="001270D8"/>
    <w:rsid w:val="001273A0"/>
    <w:rsid w:val="00133E4D"/>
    <w:rsid w:val="0013571E"/>
    <w:rsid w:val="00137CD6"/>
    <w:rsid w:val="001456DF"/>
    <w:rsid w:val="0014585E"/>
    <w:rsid w:val="00146C60"/>
    <w:rsid w:val="001479BC"/>
    <w:rsid w:val="00147E74"/>
    <w:rsid w:val="00150085"/>
    <w:rsid w:val="0015064E"/>
    <w:rsid w:val="00154812"/>
    <w:rsid w:val="001558D4"/>
    <w:rsid w:val="00156035"/>
    <w:rsid w:val="00160413"/>
    <w:rsid w:val="0016083A"/>
    <w:rsid w:val="00160DF4"/>
    <w:rsid w:val="00161D4D"/>
    <w:rsid w:val="00173358"/>
    <w:rsid w:val="0017481D"/>
    <w:rsid w:val="001809F6"/>
    <w:rsid w:val="0018179F"/>
    <w:rsid w:val="00181899"/>
    <w:rsid w:val="001820A7"/>
    <w:rsid w:val="001823E6"/>
    <w:rsid w:val="0018528C"/>
    <w:rsid w:val="00186B6E"/>
    <w:rsid w:val="00190F4A"/>
    <w:rsid w:val="001912B0"/>
    <w:rsid w:val="001918E2"/>
    <w:rsid w:val="001936AF"/>
    <w:rsid w:val="00195D25"/>
    <w:rsid w:val="00196A05"/>
    <w:rsid w:val="00196DBC"/>
    <w:rsid w:val="00197321"/>
    <w:rsid w:val="001A06AB"/>
    <w:rsid w:val="001A136A"/>
    <w:rsid w:val="001A1B80"/>
    <w:rsid w:val="001A4E84"/>
    <w:rsid w:val="001A5C58"/>
    <w:rsid w:val="001B2ED8"/>
    <w:rsid w:val="001C5558"/>
    <w:rsid w:val="001D02BC"/>
    <w:rsid w:val="001D060F"/>
    <w:rsid w:val="001E0DA5"/>
    <w:rsid w:val="001E6FA6"/>
    <w:rsid w:val="001F047E"/>
    <w:rsid w:val="001F0984"/>
    <w:rsid w:val="001F415F"/>
    <w:rsid w:val="001F4668"/>
    <w:rsid w:val="001F5FF1"/>
    <w:rsid w:val="001F7604"/>
    <w:rsid w:val="00202252"/>
    <w:rsid w:val="002022CB"/>
    <w:rsid w:val="0020383E"/>
    <w:rsid w:val="002047F8"/>
    <w:rsid w:val="00204D6F"/>
    <w:rsid w:val="00205C0E"/>
    <w:rsid w:val="00206A32"/>
    <w:rsid w:val="00206AD8"/>
    <w:rsid w:val="002070BF"/>
    <w:rsid w:val="00207FC0"/>
    <w:rsid w:val="00210E43"/>
    <w:rsid w:val="002114C1"/>
    <w:rsid w:val="00212484"/>
    <w:rsid w:val="00212A7A"/>
    <w:rsid w:val="00212EB5"/>
    <w:rsid w:val="00213049"/>
    <w:rsid w:val="00215371"/>
    <w:rsid w:val="002206B4"/>
    <w:rsid w:val="002217DB"/>
    <w:rsid w:val="0022329C"/>
    <w:rsid w:val="00226C29"/>
    <w:rsid w:val="00230DB8"/>
    <w:rsid w:val="00230F11"/>
    <w:rsid w:val="00231820"/>
    <w:rsid w:val="00231A59"/>
    <w:rsid w:val="00234648"/>
    <w:rsid w:val="00236261"/>
    <w:rsid w:val="0024083E"/>
    <w:rsid w:val="0024370A"/>
    <w:rsid w:val="0024586B"/>
    <w:rsid w:val="00246A1C"/>
    <w:rsid w:val="00247674"/>
    <w:rsid w:val="002479BF"/>
    <w:rsid w:val="002548D4"/>
    <w:rsid w:val="00263AAD"/>
    <w:rsid w:val="002649FC"/>
    <w:rsid w:val="00265AD6"/>
    <w:rsid w:val="00265B74"/>
    <w:rsid w:val="002673B6"/>
    <w:rsid w:val="00273312"/>
    <w:rsid w:val="002757F1"/>
    <w:rsid w:val="00277F6C"/>
    <w:rsid w:val="0028395D"/>
    <w:rsid w:val="00286C74"/>
    <w:rsid w:val="002878BA"/>
    <w:rsid w:val="0029388F"/>
    <w:rsid w:val="00295069"/>
    <w:rsid w:val="00296B14"/>
    <w:rsid w:val="00296EF6"/>
    <w:rsid w:val="002A3B76"/>
    <w:rsid w:val="002A4577"/>
    <w:rsid w:val="002A4AD0"/>
    <w:rsid w:val="002B0539"/>
    <w:rsid w:val="002B058E"/>
    <w:rsid w:val="002B12E7"/>
    <w:rsid w:val="002B1D00"/>
    <w:rsid w:val="002B3A7F"/>
    <w:rsid w:val="002B3D47"/>
    <w:rsid w:val="002B5199"/>
    <w:rsid w:val="002B61B4"/>
    <w:rsid w:val="002B671F"/>
    <w:rsid w:val="002C25A0"/>
    <w:rsid w:val="002C7826"/>
    <w:rsid w:val="002D08CF"/>
    <w:rsid w:val="002D3C90"/>
    <w:rsid w:val="002D690D"/>
    <w:rsid w:val="002D7E9D"/>
    <w:rsid w:val="002E224A"/>
    <w:rsid w:val="002E3646"/>
    <w:rsid w:val="002E42F1"/>
    <w:rsid w:val="002E4A0E"/>
    <w:rsid w:val="002F1512"/>
    <w:rsid w:val="002F1EB7"/>
    <w:rsid w:val="002F2022"/>
    <w:rsid w:val="002F2541"/>
    <w:rsid w:val="00302B40"/>
    <w:rsid w:val="00302D4B"/>
    <w:rsid w:val="00304AAC"/>
    <w:rsid w:val="00305F36"/>
    <w:rsid w:val="003062D4"/>
    <w:rsid w:val="00314151"/>
    <w:rsid w:val="00316018"/>
    <w:rsid w:val="00316F62"/>
    <w:rsid w:val="0032208E"/>
    <w:rsid w:val="00327619"/>
    <w:rsid w:val="003276F5"/>
    <w:rsid w:val="00331DB5"/>
    <w:rsid w:val="00332E7B"/>
    <w:rsid w:val="00346587"/>
    <w:rsid w:val="00346670"/>
    <w:rsid w:val="0035060F"/>
    <w:rsid w:val="00351572"/>
    <w:rsid w:val="003539A2"/>
    <w:rsid w:val="003545D2"/>
    <w:rsid w:val="00354899"/>
    <w:rsid w:val="00360952"/>
    <w:rsid w:val="003610BB"/>
    <w:rsid w:val="003648C6"/>
    <w:rsid w:val="00365F21"/>
    <w:rsid w:val="00370591"/>
    <w:rsid w:val="0037404C"/>
    <w:rsid w:val="00381527"/>
    <w:rsid w:val="00381B52"/>
    <w:rsid w:val="00386C6B"/>
    <w:rsid w:val="00386E96"/>
    <w:rsid w:val="003902BB"/>
    <w:rsid w:val="003928FC"/>
    <w:rsid w:val="00393BFA"/>
    <w:rsid w:val="003967A2"/>
    <w:rsid w:val="003A3170"/>
    <w:rsid w:val="003A3BF8"/>
    <w:rsid w:val="003A46C5"/>
    <w:rsid w:val="003A47BB"/>
    <w:rsid w:val="003A6C3F"/>
    <w:rsid w:val="003B2357"/>
    <w:rsid w:val="003B25BC"/>
    <w:rsid w:val="003B397E"/>
    <w:rsid w:val="003B6281"/>
    <w:rsid w:val="003C1428"/>
    <w:rsid w:val="003C1579"/>
    <w:rsid w:val="003C3870"/>
    <w:rsid w:val="003C66B2"/>
    <w:rsid w:val="003E0534"/>
    <w:rsid w:val="003E300C"/>
    <w:rsid w:val="003F24D1"/>
    <w:rsid w:val="003F478C"/>
    <w:rsid w:val="003F6039"/>
    <w:rsid w:val="00400113"/>
    <w:rsid w:val="0040242C"/>
    <w:rsid w:val="00402B3B"/>
    <w:rsid w:val="004067BF"/>
    <w:rsid w:val="004116CB"/>
    <w:rsid w:val="004128BE"/>
    <w:rsid w:val="00414ABB"/>
    <w:rsid w:val="00414E80"/>
    <w:rsid w:val="00415979"/>
    <w:rsid w:val="00420DC2"/>
    <w:rsid w:val="004211B3"/>
    <w:rsid w:val="004231FB"/>
    <w:rsid w:val="00424954"/>
    <w:rsid w:val="004249BF"/>
    <w:rsid w:val="00425D37"/>
    <w:rsid w:val="004260B1"/>
    <w:rsid w:val="00426193"/>
    <w:rsid w:val="00430C84"/>
    <w:rsid w:val="00431235"/>
    <w:rsid w:val="00431EF4"/>
    <w:rsid w:val="004340DC"/>
    <w:rsid w:val="00436B80"/>
    <w:rsid w:val="00436BBD"/>
    <w:rsid w:val="0044167F"/>
    <w:rsid w:val="00442BD9"/>
    <w:rsid w:val="0044790A"/>
    <w:rsid w:val="00451EF9"/>
    <w:rsid w:val="004543E4"/>
    <w:rsid w:val="00456804"/>
    <w:rsid w:val="00457E63"/>
    <w:rsid w:val="0046024C"/>
    <w:rsid w:val="00460AF4"/>
    <w:rsid w:val="00465BB5"/>
    <w:rsid w:val="004701C6"/>
    <w:rsid w:val="0047065E"/>
    <w:rsid w:val="00471731"/>
    <w:rsid w:val="0047549E"/>
    <w:rsid w:val="0048374C"/>
    <w:rsid w:val="0048526F"/>
    <w:rsid w:val="00492EC8"/>
    <w:rsid w:val="00494ABE"/>
    <w:rsid w:val="004954CA"/>
    <w:rsid w:val="0049656A"/>
    <w:rsid w:val="004A2322"/>
    <w:rsid w:val="004A5284"/>
    <w:rsid w:val="004B47C6"/>
    <w:rsid w:val="004B50E1"/>
    <w:rsid w:val="004B6F5E"/>
    <w:rsid w:val="004B73E7"/>
    <w:rsid w:val="004B747B"/>
    <w:rsid w:val="004C31C6"/>
    <w:rsid w:val="004C53D1"/>
    <w:rsid w:val="004C62D9"/>
    <w:rsid w:val="004C675A"/>
    <w:rsid w:val="004C7D34"/>
    <w:rsid w:val="004D3810"/>
    <w:rsid w:val="004D56F9"/>
    <w:rsid w:val="004D7B63"/>
    <w:rsid w:val="004E27A1"/>
    <w:rsid w:val="004E29C0"/>
    <w:rsid w:val="004E2E5A"/>
    <w:rsid w:val="004E53A3"/>
    <w:rsid w:val="004E6B3F"/>
    <w:rsid w:val="004E709E"/>
    <w:rsid w:val="004E79F4"/>
    <w:rsid w:val="004F0272"/>
    <w:rsid w:val="00500BF5"/>
    <w:rsid w:val="00502D61"/>
    <w:rsid w:val="00503703"/>
    <w:rsid w:val="0050460E"/>
    <w:rsid w:val="00504660"/>
    <w:rsid w:val="00504793"/>
    <w:rsid w:val="00505947"/>
    <w:rsid w:val="005068EC"/>
    <w:rsid w:val="0051347F"/>
    <w:rsid w:val="0051616E"/>
    <w:rsid w:val="00517829"/>
    <w:rsid w:val="005204D7"/>
    <w:rsid w:val="00521B83"/>
    <w:rsid w:val="00525324"/>
    <w:rsid w:val="0053766B"/>
    <w:rsid w:val="005429AB"/>
    <w:rsid w:val="0054607E"/>
    <w:rsid w:val="00546EB5"/>
    <w:rsid w:val="00547603"/>
    <w:rsid w:val="0055035D"/>
    <w:rsid w:val="00553998"/>
    <w:rsid w:val="00555D50"/>
    <w:rsid w:val="00557A93"/>
    <w:rsid w:val="005606D7"/>
    <w:rsid w:val="00562811"/>
    <w:rsid w:val="005648BC"/>
    <w:rsid w:val="00565018"/>
    <w:rsid w:val="005659B2"/>
    <w:rsid w:val="00567734"/>
    <w:rsid w:val="00571A00"/>
    <w:rsid w:val="00574777"/>
    <w:rsid w:val="00584318"/>
    <w:rsid w:val="00585FD4"/>
    <w:rsid w:val="00587D82"/>
    <w:rsid w:val="00590291"/>
    <w:rsid w:val="00590510"/>
    <w:rsid w:val="0059405C"/>
    <w:rsid w:val="0059441B"/>
    <w:rsid w:val="00597254"/>
    <w:rsid w:val="005A0108"/>
    <w:rsid w:val="005A3630"/>
    <w:rsid w:val="005A39BD"/>
    <w:rsid w:val="005A3A44"/>
    <w:rsid w:val="005B0B54"/>
    <w:rsid w:val="005B11FA"/>
    <w:rsid w:val="005B15F2"/>
    <w:rsid w:val="005B5A24"/>
    <w:rsid w:val="005B6818"/>
    <w:rsid w:val="005B6B19"/>
    <w:rsid w:val="005C2F24"/>
    <w:rsid w:val="005C74D5"/>
    <w:rsid w:val="005D1895"/>
    <w:rsid w:val="005D48A2"/>
    <w:rsid w:val="005D5415"/>
    <w:rsid w:val="005D703D"/>
    <w:rsid w:val="005F21FD"/>
    <w:rsid w:val="005F2DAA"/>
    <w:rsid w:val="005F3134"/>
    <w:rsid w:val="005F3710"/>
    <w:rsid w:val="005F3894"/>
    <w:rsid w:val="00600345"/>
    <w:rsid w:val="0060454D"/>
    <w:rsid w:val="00605EFB"/>
    <w:rsid w:val="00613918"/>
    <w:rsid w:val="00613FF3"/>
    <w:rsid w:val="00614431"/>
    <w:rsid w:val="00617B44"/>
    <w:rsid w:val="00620474"/>
    <w:rsid w:val="00622E56"/>
    <w:rsid w:val="00625EC4"/>
    <w:rsid w:val="0062622A"/>
    <w:rsid w:val="00631013"/>
    <w:rsid w:val="00633F05"/>
    <w:rsid w:val="006357BA"/>
    <w:rsid w:val="006360DD"/>
    <w:rsid w:val="00637DDC"/>
    <w:rsid w:val="00640684"/>
    <w:rsid w:val="0064072B"/>
    <w:rsid w:val="0064419E"/>
    <w:rsid w:val="00644E7E"/>
    <w:rsid w:val="0064643D"/>
    <w:rsid w:val="006468F2"/>
    <w:rsid w:val="00646C5C"/>
    <w:rsid w:val="00651DED"/>
    <w:rsid w:val="006543D9"/>
    <w:rsid w:val="00654F92"/>
    <w:rsid w:val="0066009A"/>
    <w:rsid w:val="006646CA"/>
    <w:rsid w:val="00664774"/>
    <w:rsid w:val="006672D8"/>
    <w:rsid w:val="00671E52"/>
    <w:rsid w:val="00681066"/>
    <w:rsid w:val="00682358"/>
    <w:rsid w:val="006824E7"/>
    <w:rsid w:val="00683B9E"/>
    <w:rsid w:val="00683C51"/>
    <w:rsid w:val="00683D11"/>
    <w:rsid w:val="00685647"/>
    <w:rsid w:val="0068645E"/>
    <w:rsid w:val="0069064F"/>
    <w:rsid w:val="006907F9"/>
    <w:rsid w:val="00691D11"/>
    <w:rsid w:val="006946EB"/>
    <w:rsid w:val="00694855"/>
    <w:rsid w:val="00695705"/>
    <w:rsid w:val="006961C3"/>
    <w:rsid w:val="006A049D"/>
    <w:rsid w:val="006A1D38"/>
    <w:rsid w:val="006A1E66"/>
    <w:rsid w:val="006A297D"/>
    <w:rsid w:val="006A44CF"/>
    <w:rsid w:val="006A60FB"/>
    <w:rsid w:val="006A6B1B"/>
    <w:rsid w:val="006B341F"/>
    <w:rsid w:val="006B3B32"/>
    <w:rsid w:val="006B5442"/>
    <w:rsid w:val="006B751A"/>
    <w:rsid w:val="006B7B68"/>
    <w:rsid w:val="006C2877"/>
    <w:rsid w:val="006C3045"/>
    <w:rsid w:val="006C360D"/>
    <w:rsid w:val="006C3DD9"/>
    <w:rsid w:val="006C54DA"/>
    <w:rsid w:val="006C6143"/>
    <w:rsid w:val="006C61F3"/>
    <w:rsid w:val="006D671A"/>
    <w:rsid w:val="006E029C"/>
    <w:rsid w:val="006E59E4"/>
    <w:rsid w:val="006F0820"/>
    <w:rsid w:val="006F2CA3"/>
    <w:rsid w:val="006F48FA"/>
    <w:rsid w:val="006F66E6"/>
    <w:rsid w:val="006F692A"/>
    <w:rsid w:val="007002C3"/>
    <w:rsid w:val="00702F98"/>
    <w:rsid w:val="00703611"/>
    <w:rsid w:val="00703A27"/>
    <w:rsid w:val="00704FD3"/>
    <w:rsid w:val="00706D2D"/>
    <w:rsid w:val="00710281"/>
    <w:rsid w:val="00711BF2"/>
    <w:rsid w:val="00714026"/>
    <w:rsid w:val="00714B6A"/>
    <w:rsid w:val="00717CFE"/>
    <w:rsid w:val="007241EC"/>
    <w:rsid w:val="00726BF4"/>
    <w:rsid w:val="00730413"/>
    <w:rsid w:val="00735439"/>
    <w:rsid w:val="00735E36"/>
    <w:rsid w:val="00735F8E"/>
    <w:rsid w:val="00741894"/>
    <w:rsid w:val="00743471"/>
    <w:rsid w:val="00743AFA"/>
    <w:rsid w:val="007441C3"/>
    <w:rsid w:val="00744F65"/>
    <w:rsid w:val="0074745E"/>
    <w:rsid w:val="0075188E"/>
    <w:rsid w:val="007524B7"/>
    <w:rsid w:val="00753BE3"/>
    <w:rsid w:val="00755916"/>
    <w:rsid w:val="00756CF1"/>
    <w:rsid w:val="00756D7C"/>
    <w:rsid w:val="00761179"/>
    <w:rsid w:val="00761E2D"/>
    <w:rsid w:val="00762DB2"/>
    <w:rsid w:val="00763B0C"/>
    <w:rsid w:val="00766257"/>
    <w:rsid w:val="00774AC2"/>
    <w:rsid w:val="00777DE8"/>
    <w:rsid w:val="00782080"/>
    <w:rsid w:val="00785462"/>
    <w:rsid w:val="0078649F"/>
    <w:rsid w:val="00787E12"/>
    <w:rsid w:val="00790BA5"/>
    <w:rsid w:val="00793A2E"/>
    <w:rsid w:val="0079437E"/>
    <w:rsid w:val="00795E62"/>
    <w:rsid w:val="00797F70"/>
    <w:rsid w:val="007A1EE4"/>
    <w:rsid w:val="007A3312"/>
    <w:rsid w:val="007A4971"/>
    <w:rsid w:val="007A5BFC"/>
    <w:rsid w:val="007B30F9"/>
    <w:rsid w:val="007B357E"/>
    <w:rsid w:val="007C0FE5"/>
    <w:rsid w:val="007C21D6"/>
    <w:rsid w:val="007C408F"/>
    <w:rsid w:val="007C6B95"/>
    <w:rsid w:val="007C70A0"/>
    <w:rsid w:val="007D29DF"/>
    <w:rsid w:val="007D2E6C"/>
    <w:rsid w:val="007D44A4"/>
    <w:rsid w:val="007D758C"/>
    <w:rsid w:val="007E03F3"/>
    <w:rsid w:val="007E1377"/>
    <w:rsid w:val="007E2424"/>
    <w:rsid w:val="007E631C"/>
    <w:rsid w:val="007F25B3"/>
    <w:rsid w:val="007F2ED8"/>
    <w:rsid w:val="007F3580"/>
    <w:rsid w:val="007F5BF9"/>
    <w:rsid w:val="008045BF"/>
    <w:rsid w:val="008047EF"/>
    <w:rsid w:val="00815120"/>
    <w:rsid w:val="00816DF7"/>
    <w:rsid w:val="00822E1A"/>
    <w:rsid w:val="0082310B"/>
    <w:rsid w:val="008247BB"/>
    <w:rsid w:val="008276EB"/>
    <w:rsid w:val="00834721"/>
    <w:rsid w:val="00840808"/>
    <w:rsid w:val="0084193C"/>
    <w:rsid w:val="00842209"/>
    <w:rsid w:val="00843E06"/>
    <w:rsid w:val="0084481C"/>
    <w:rsid w:val="00847CDC"/>
    <w:rsid w:val="00855A92"/>
    <w:rsid w:val="00861774"/>
    <w:rsid w:val="0086555D"/>
    <w:rsid w:val="008668BD"/>
    <w:rsid w:val="008700EE"/>
    <w:rsid w:val="00872215"/>
    <w:rsid w:val="008742E4"/>
    <w:rsid w:val="00883BE3"/>
    <w:rsid w:val="00885D11"/>
    <w:rsid w:val="00886BD5"/>
    <w:rsid w:val="00890448"/>
    <w:rsid w:val="00894BCF"/>
    <w:rsid w:val="008A115E"/>
    <w:rsid w:val="008A7996"/>
    <w:rsid w:val="008C035F"/>
    <w:rsid w:val="008C1D26"/>
    <w:rsid w:val="008C2381"/>
    <w:rsid w:val="008C31C5"/>
    <w:rsid w:val="008C4647"/>
    <w:rsid w:val="008C63B6"/>
    <w:rsid w:val="008D3E77"/>
    <w:rsid w:val="008E0B58"/>
    <w:rsid w:val="008E16EE"/>
    <w:rsid w:val="008F0D5F"/>
    <w:rsid w:val="008F1E0F"/>
    <w:rsid w:val="008F2266"/>
    <w:rsid w:val="008F409A"/>
    <w:rsid w:val="008F61F8"/>
    <w:rsid w:val="009006DA"/>
    <w:rsid w:val="0090465B"/>
    <w:rsid w:val="00905F55"/>
    <w:rsid w:val="00906C3E"/>
    <w:rsid w:val="00914210"/>
    <w:rsid w:val="00914DB2"/>
    <w:rsid w:val="00916B98"/>
    <w:rsid w:val="00920BD0"/>
    <w:rsid w:val="00923111"/>
    <w:rsid w:val="009239B3"/>
    <w:rsid w:val="009247DA"/>
    <w:rsid w:val="00925FD6"/>
    <w:rsid w:val="009264DF"/>
    <w:rsid w:val="00932426"/>
    <w:rsid w:val="00937619"/>
    <w:rsid w:val="00940113"/>
    <w:rsid w:val="00944CEA"/>
    <w:rsid w:val="00954488"/>
    <w:rsid w:val="0095514E"/>
    <w:rsid w:val="00955EA3"/>
    <w:rsid w:val="0096224A"/>
    <w:rsid w:val="00964829"/>
    <w:rsid w:val="009657E0"/>
    <w:rsid w:val="009774F4"/>
    <w:rsid w:val="009778AA"/>
    <w:rsid w:val="0098129B"/>
    <w:rsid w:val="009827BA"/>
    <w:rsid w:val="0098284E"/>
    <w:rsid w:val="00991C5A"/>
    <w:rsid w:val="0099258D"/>
    <w:rsid w:val="00993DBC"/>
    <w:rsid w:val="00994A1E"/>
    <w:rsid w:val="009977B3"/>
    <w:rsid w:val="009A7419"/>
    <w:rsid w:val="009A7494"/>
    <w:rsid w:val="009A767C"/>
    <w:rsid w:val="009A7F29"/>
    <w:rsid w:val="009B3C8E"/>
    <w:rsid w:val="009B3F92"/>
    <w:rsid w:val="009B65C6"/>
    <w:rsid w:val="009B6AE3"/>
    <w:rsid w:val="009B6F08"/>
    <w:rsid w:val="009C0671"/>
    <w:rsid w:val="009C0930"/>
    <w:rsid w:val="009C15FB"/>
    <w:rsid w:val="009C2609"/>
    <w:rsid w:val="009C26A5"/>
    <w:rsid w:val="009C2ABF"/>
    <w:rsid w:val="009C75E4"/>
    <w:rsid w:val="009D177D"/>
    <w:rsid w:val="009D4DB2"/>
    <w:rsid w:val="009D6723"/>
    <w:rsid w:val="009D76DC"/>
    <w:rsid w:val="009E21DB"/>
    <w:rsid w:val="009E2D21"/>
    <w:rsid w:val="009E4DDF"/>
    <w:rsid w:val="009E5B31"/>
    <w:rsid w:val="009E5DF8"/>
    <w:rsid w:val="009E662B"/>
    <w:rsid w:val="009F04B0"/>
    <w:rsid w:val="009F22CD"/>
    <w:rsid w:val="009F7B3D"/>
    <w:rsid w:val="00A01999"/>
    <w:rsid w:val="00A02D64"/>
    <w:rsid w:val="00A04EA7"/>
    <w:rsid w:val="00A059BF"/>
    <w:rsid w:val="00A05E18"/>
    <w:rsid w:val="00A131E4"/>
    <w:rsid w:val="00A14C3A"/>
    <w:rsid w:val="00A16538"/>
    <w:rsid w:val="00A23A33"/>
    <w:rsid w:val="00A30AEC"/>
    <w:rsid w:val="00A3349E"/>
    <w:rsid w:val="00A3590B"/>
    <w:rsid w:val="00A42A5F"/>
    <w:rsid w:val="00A507E1"/>
    <w:rsid w:val="00A5532C"/>
    <w:rsid w:val="00A564B6"/>
    <w:rsid w:val="00A57891"/>
    <w:rsid w:val="00A62A35"/>
    <w:rsid w:val="00A65965"/>
    <w:rsid w:val="00A66712"/>
    <w:rsid w:val="00A71BB1"/>
    <w:rsid w:val="00A75735"/>
    <w:rsid w:val="00A76598"/>
    <w:rsid w:val="00A77FB9"/>
    <w:rsid w:val="00A823B9"/>
    <w:rsid w:val="00A8273C"/>
    <w:rsid w:val="00A85D27"/>
    <w:rsid w:val="00A86C0A"/>
    <w:rsid w:val="00A87E27"/>
    <w:rsid w:val="00A91B54"/>
    <w:rsid w:val="00A94294"/>
    <w:rsid w:val="00A96ABD"/>
    <w:rsid w:val="00AA01FE"/>
    <w:rsid w:val="00AA0737"/>
    <w:rsid w:val="00AB1D3E"/>
    <w:rsid w:val="00AB3D56"/>
    <w:rsid w:val="00AB5B5B"/>
    <w:rsid w:val="00AC51E2"/>
    <w:rsid w:val="00AD515B"/>
    <w:rsid w:val="00AD6AC2"/>
    <w:rsid w:val="00AD737E"/>
    <w:rsid w:val="00AD7A07"/>
    <w:rsid w:val="00AD7A9D"/>
    <w:rsid w:val="00AE1EF7"/>
    <w:rsid w:val="00AE4AA5"/>
    <w:rsid w:val="00AE7B4E"/>
    <w:rsid w:val="00AF4088"/>
    <w:rsid w:val="00AF4687"/>
    <w:rsid w:val="00AF476E"/>
    <w:rsid w:val="00AF4C05"/>
    <w:rsid w:val="00AF5202"/>
    <w:rsid w:val="00AF68CC"/>
    <w:rsid w:val="00AF79E3"/>
    <w:rsid w:val="00B0392E"/>
    <w:rsid w:val="00B05F0F"/>
    <w:rsid w:val="00B0634D"/>
    <w:rsid w:val="00B06CBC"/>
    <w:rsid w:val="00B12B68"/>
    <w:rsid w:val="00B157E6"/>
    <w:rsid w:val="00B248A9"/>
    <w:rsid w:val="00B25E01"/>
    <w:rsid w:val="00B27F9B"/>
    <w:rsid w:val="00B3765E"/>
    <w:rsid w:val="00B44B23"/>
    <w:rsid w:val="00B4687F"/>
    <w:rsid w:val="00B46ADF"/>
    <w:rsid w:val="00B54915"/>
    <w:rsid w:val="00B65F97"/>
    <w:rsid w:val="00B677B4"/>
    <w:rsid w:val="00B74BA0"/>
    <w:rsid w:val="00B753AF"/>
    <w:rsid w:val="00B80E08"/>
    <w:rsid w:val="00B8767A"/>
    <w:rsid w:val="00BA086D"/>
    <w:rsid w:val="00BA15E9"/>
    <w:rsid w:val="00BA3157"/>
    <w:rsid w:val="00BA45CA"/>
    <w:rsid w:val="00BA5B54"/>
    <w:rsid w:val="00BA76B4"/>
    <w:rsid w:val="00BB1589"/>
    <w:rsid w:val="00BB2938"/>
    <w:rsid w:val="00BB33D3"/>
    <w:rsid w:val="00BB6343"/>
    <w:rsid w:val="00BB64A2"/>
    <w:rsid w:val="00BC07A1"/>
    <w:rsid w:val="00BC42B5"/>
    <w:rsid w:val="00BD0873"/>
    <w:rsid w:val="00BD1C75"/>
    <w:rsid w:val="00BD39C0"/>
    <w:rsid w:val="00BD3B0A"/>
    <w:rsid w:val="00BD3B10"/>
    <w:rsid w:val="00BE0403"/>
    <w:rsid w:val="00BE387F"/>
    <w:rsid w:val="00BE6041"/>
    <w:rsid w:val="00BE674C"/>
    <w:rsid w:val="00BE720E"/>
    <w:rsid w:val="00BE7CE2"/>
    <w:rsid w:val="00BF408C"/>
    <w:rsid w:val="00BF4FA9"/>
    <w:rsid w:val="00C00058"/>
    <w:rsid w:val="00C0043C"/>
    <w:rsid w:val="00C01F04"/>
    <w:rsid w:val="00C021B1"/>
    <w:rsid w:val="00C038BC"/>
    <w:rsid w:val="00C03C90"/>
    <w:rsid w:val="00C040ED"/>
    <w:rsid w:val="00C1113C"/>
    <w:rsid w:val="00C14042"/>
    <w:rsid w:val="00C2012A"/>
    <w:rsid w:val="00C24D07"/>
    <w:rsid w:val="00C252BA"/>
    <w:rsid w:val="00C27731"/>
    <w:rsid w:val="00C27CC8"/>
    <w:rsid w:val="00C27DB0"/>
    <w:rsid w:val="00C32BE4"/>
    <w:rsid w:val="00C335D0"/>
    <w:rsid w:val="00C34E9E"/>
    <w:rsid w:val="00C36CAF"/>
    <w:rsid w:val="00C4025A"/>
    <w:rsid w:val="00C40A42"/>
    <w:rsid w:val="00C40F88"/>
    <w:rsid w:val="00C432FB"/>
    <w:rsid w:val="00C43B3C"/>
    <w:rsid w:val="00C46613"/>
    <w:rsid w:val="00C46CDF"/>
    <w:rsid w:val="00C52D8A"/>
    <w:rsid w:val="00C52F2E"/>
    <w:rsid w:val="00C549A5"/>
    <w:rsid w:val="00C5627A"/>
    <w:rsid w:val="00C5677B"/>
    <w:rsid w:val="00C63713"/>
    <w:rsid w:val="00C63F74"/>
    <w:rsid w:val="00C65CF6"/>
    <w:rsid w:val="00C700CF"/>
    <w:rsid w:val="00C74C91"/>
    <w:rsid w:val="00C807B1"/>
    <w:rsid w:val="00C83803"/>
    <w:rsid w:val="00C84EE6"/>
    <w:rsid w:val="00C940EE"/>
    <w:rsid w:val="00C97885"/>
    <w:rsid w:val="00CA1594"/>
    <w:rsid w:val="00CA3BF4"/>
    <w:rsid w:val="00CA621A"/>
    <w:rsid w:val="00CA6B87"/>
    <w:rsid w:val="00CA6E6F"/>
    <w:rsid w:val="00CB0B4E"/>
    <w:rsid w:val="00CB1A99"/>
    <w:rsid w:val="00CB5E37"/>
    <w:rsid w:val="00CB7443"/>
    <w:rsid w:val="00CC0792"/>
    <w:rsid w:val="00CC4AD1"/>
    <w:rsid w:val="00CC7967"/>
    <w:rsid w:val="00CD1151"/>
    <w:rsid w:val="00CD5351"/>
    <w:rsid w:val="00CE0161"/>
    <w:rsid w:val="00CE2C57"/>
    <w:rsid w:val="00CE2E92"/>
    <w:rsid w:val="00CF0203"/>
    <w:rsid w:val="00CF0542"/>
    <w:rsid w:val="00CF111C"/>
    <w:rsid w:val="00CF47F5"/>
    <w:rsid w:val="00CF51FE"/>
    <w:rsid w:val="00D01552"/>
    <w:rsid w:val="00D031D8"/>
    <w:rsid w:val="00D07B02"/>
    <w:rsid w:val="00D1071D"/>
    <w:rsid w:val="00D114E3"/>
    <w:rsid w:val="00D12FE1"/>
    <w:rsid w:val="00D13CFD"/>
    <w:rsid w:val="00D142AB"/>
    <w:rsid w:val="00D1438B"/>
    <w:rsid w:val="00D14CB3"/>
    <w:rsid w:val="00D21573"/>
    <w:rsid w:val="00D21D42"/>
    <w:rsid w:val="00D25207"/>
    <w:rsid w:val="00D25E52"/>
    <w:rsid w:val="00D27E02"/>
    <w:rsid w:val="00D301E6"/>
    <w:rsid w:val="00D30333"/>
    <w:rsid w:val="00D32753"/>
    <w:rsid w:val="00D32F80"/>
    <w:rsid w:val="00D33163"/>
    <w:rsid w:val="00D3460F"/>
    <w:rsid w:val="00D34F19"/>
    <w:rsid w:val="00D3581A"/>
    <w:rsid w:val="00D36F55"/>
    <w:rsid w:val="00D3711A"/>
    <w:rsid w:val="00D40BAB"/>
    <w:rsid w:val="00D42FCF"/>
    <w:rsid w:val="00D44430"/>
    <w:rsid w:val="00D44E3E"/>
    <w:rsid w:val="00D4615F"/>
    <w:rsid w:val="00D50422"/>
    <w:rsid w:val="00D52819"/>
    <w:rsid w:val="00D55581"/>
    <w:rsid w:val="00D60E99"/>
    <w:rsid w:val="00D66617"/>
    <w:rsid w:val="00D67B64"/>
    <w:rsid w:val="00D7092F"/>
    <w:rsid w:val="00D73CC0"/>
    <w:rsid w:val="00D75258"/>
    <w:rsid w:val="00D771CE"/>
    <w:rsid w:val="00D778F0"/>
    <w:rsid w:val="00D83EC4"/>
    <w:rsid w:val="00D8462C"/>
    <w:rsid w:val="00D84866"/>
    <w:rsid w:val="00D87779"/>
    <w:rsid w:val="00D87B71"/>
    <w:rsid w:val="00D9002E"/>
    <w:rsid w:val="00D957E2"/>
    <w:rsid w:val="00D96BCE"/>
    <w:rsid w:val="00DA24C1"/>
    <w:rsid w:val="00DA4B09"/>
    <w:rsid w:val="00DA528C"/>
    <w:rsid w:val="00DB209F"/>
    <w:rsid w:val="00DB3AB3"/>
    <w:rsid w:val="00DB47FE"/>
    <w:rsid w:val="00DB4C52"/>
    <w:rsid w:val="00DC02AC"/>
    <w:rsid w:val="00DC2D5E"/>
    <w:rsid w:val="00DC5164"/>
    <w:rsid w:val="00DC568C"/>
    <w:rsid w:val="00DC6E9E"/>
    <w:rsid w:val="00DC7D21"/>
    <w:rsid w:val="00DD3898"/>
    <w:rsid w:val="00DD5AE5"/>
    <w:rsid w:val="00DE0E27"/>
    <w:rsid w:val="00DE6575"/>
    <w:rsid w:val="00DF0A83"/>
    <w:rsid w:val="00DF2CBC"/>
    <w:rsid w:val="00DF403A"/>
    <w:rsid w:val="00DF4CE9"/>
    <w:rsid w:val="00DF52A5"/>
    <w:rsid w:val="00E01A03"/>
    <w:rsid w:val="00E01DF5"/>
    <w:rsid w:val="00E045E3"/>
    <w:rsid w:val="00E0579D"/>
    <w:rsid w:val="00E066DC"/>
    <w:rsid w:val="00E06BE0"/>
    <w:rsid w:val="00E07191"/>
    <w:rsid w:val="00E11716"/>
    <w:rsid w:val="00E1451F"/>
    <w:rsid w:val="00E21E2B"/>
    <w:rsid w:val="00E229F6"/>
    <w:rsid w:val="00E2504B"/>
    <w:rsid w:val="00E26471"/>
    <w:rsid w:val="00E27C64"/>
    <w:rsid w:val="00E3283F"/>
    <w:rsid w:val="00E3385A"/>
    <w:rsid w:val="00E3668A"/>
    <w:rsid w:val="00E4026F"/>
    <w:rsid w:val="00E418B6"/>
    <w:rsid w:val="00E4255D"/>
    <w:rsid w:val="00E42F21"/>
    <w:rsid w:val="00E43157"/>
    <w:rsid w:val="00E446FF"/>
    <w:rsid w:val="00E44955"/>
    <w:rsid w:val="00E4683B"/>
    <w:rsid w:val="00E509A6"/>
    <w:rsid w:val="00E57AAE"/>
    <w:rsid w:val="00E603AF"/>
    <w:rsid w:val="00E615D3"/>
    <w:rsid w:val="00E628F8"/>
    <w:rsid w:val="00E644B8"/>
    <w:rsid w:val="00E646D4"/>
    <w:rsid w:val="00E677D8"/>
    <w:rsid w:val="00E67892"/>
    <w:rsid w:val="00E72B25"/>
    <w:rsid w:val="00E75CE4"/>
    <w:rsid w:val="00E841C0"/>
    <w:rsid w:val="00E8515D"/>
    <w:rsid w:val="00E86BD8"/>
    <w:rsid w:val="00E8787F"/>
    <w:rsid w:val="00E90B60"/>
    <w:rsid w:val="00E94DC5"/>
    <w:rsid w:val="00E94FAA"/>
    <w:rsid w:val="00E972B4"/>
    <w:rsid w:val="00EA087C"/>
    <w:rsid w:val="00EA151B"/>
    <w:rsid w:val="00EA3695"/>
    <w:rsid w:val="00EA7758"/>
    <w:rsid w:val="00EB4B5D"/>
    <w:rsid w:val="00EB59DF"/>
    <w:rsid w:val="00EB7D72"/>
    <w:rsid w:val="00EC3F28"/>
    <w:rsid w:val="00EC5C3A"/>
    <w:rsid w:val="00EC7CF0"/>
    <w:rsid w:val="00ED3E47"/>
    <w:rsid w:val="00ED7735"/>
    <w:rsid w:val="00EE08A6"/>
    <w:rsid w:val="00EE1AED"/>
    <w:rsid w:val="00EE2CF1"/>
    <w:rsid w:val="00EE3E4E"/>
    <w:rsid w:val="00EF0E8C"/>
    <w:rsid w:val="00EF1063"/>
    <w:rsid w:val="00EF1E02"/>
    <w:rsid w:val="00EF45A2"/>
    <w:rsid w:val="00F01590"/>
    <w:rsid w:val="00F10CE6"/>
    <w:rsid w:val="00F15FA3"/>
    <w:rsid w:val="00F1663D"/>
    <w:rsid w:val="00F23BFC"/>
    <w:rsid w:val="00F24757"/>
    <w:rsid w:val="00F260C3"/>
    <w:rsid w:val="00F26FFC"/>
    <w:rsid w:val="00F371A8"/>
    <w:rsid w:val="00F44C13"/>
    <w:rsid w:val="00F45226"/>
    <w:rsid w:val="00F4630D"/>
    <w:rsid w:val="00F5093F"/>
    <w:rsid w:val="00F5354F"/>
    <w:rsid w:val="00F536ED"/>
    <w:rsid w:val="00F55312"/>
    <w:rsid w:val="00F56D13"/>
    <w:rsid w:val="00F57E29"/>
    <w:rsid w:val="00F64493"/>
    <w:rsid w:val="00F64D4D"/>
    <w:rsid w:val="00F70E93"/>
    <w:rsid w:val="00F80768"/>
    <w:rsid w:val="00F8635C"/>
    <w:rsid w:val="00F877C4"/>
    <w:rsid w:val="00F90807"/>
    <w:rsid w:val="00F9540E"/>
    <w:rsid w:val="00F95C7C"/>
    <w:rsid w:val="00F97CE2"/>
    <w:rsid w:val="00FA01DA"/>
    <w:rsid w:val="00FA2C8B"/>
    <w:rsid w:val="00FA34C9"/>
    <w:rsid w:val="00FA3F58"/>
    <w:rsid w:val="00FA53D3"/>
    <w:rsid w:val="00FA7512"/>
    <w:rsid w:val="00FB049C"/>
    <w:rsid w:val="00FB4EC6"/>
    <w:rsid w:val="00FC0C79"/>
    <w:rsid w:val="00FC304C"/>
    <w:rsid w:val="00FC5482"/>
    <w:rsid w:val="00FC7E23"/>
    <w:rsid w:val="00FD1F09"/>
    <w:rsid w:val="00FD29D2"/>
    <w:rsid w:val="00FD47CB"/>
    <w:rsid w:val="00FD63C5"/>
    <w:rsid w:val="00FD6CE3"/>
    <w:rsid w:val="00FE0D75"/>
    <w:rsid w:val="00FE3628"/>
    <w:rsid w:val="00FE5219"/>
    <w:rsid w:val="00FF05C7"/>
    <w:rsid w:val="00FF0A19"/>
    <w:rsid w:val="00FF221C"/>
    <w:rsid w:val="00FF3F46"/>
    <w:rsid w:val="00FF69A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AFB22"/>
  <w15:chartTrackingRefBased/>
  <w15:docId w15:val="{59295960-388B-4EA6-B479-A4A93367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6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2E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2E56"/>
  </w:style>
  <w:style w:type="paragraph" w:styleId="Footer">
    <w:name w:val="footer"/>
    <w:basedOn w:val="Normal"/>
    <w:link w:val="FooterChar"/>
    <w:uiPriority w:val="99"/>
    <w:unhideWhenUsed/>
    <w:rsid w:val="00622E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2E56"/>
  </w:style>
  <w:style w:type="paragraph" w:styleId="ListParagraph">
    <w:name w:val="List Paragraph"/>
    <w:basedOn w:val="Normal"/>
    <w:uiPriority w:val="34"/>
    <w:qFormat/>
    <w:rsid w:val="005C74D5"/>
    <w:pPr>
      <w:ind w:left="720"/>
      <w:contextualSpacing/>
    </w:pPr>
  </w:style>
  <w:style w:type="paragraph" w:styleId="Revision">
    <w:name w:val="Revision"/>
    <w:hidden/>
    <w:uiPriority w:val="99"/>
    <w:semiHidden/>
    <w:rsid w:val="002F25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06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64dcdc2-737e-4dfb-b8f4-14e3e1733890" xsi:nil="true"/>
    <lcf76f155ced4ddcb4097134ff3c332f xmlns="c8fe5027-0307-4eeb-87de-fdae8813655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3225815B90F04C8C5E7021565882B8" ma:contentTypeVersion="16" ma:contentTypeDescription="Create a new document." ma:contentTypeScope="" ma:versionID="0922cca253ed79865eed53b2089c6954">
  <xsd:schema xmlns:xsd="http://www.w3.org/2001/XMLSchema" xmlns:xs="http://www.w3.org/2001/XMLSchema" xmlns:p="http://schemas.microsoft.com/office/2006/metadata/properties" xmlns:ns2="c8fe5027-0307-4eeb-87de-fdae8813655f" xmlns:ns3="e64dcdc2-737e-4dfb-b8f4-14e3e1733890" targetNamespace="http://schemas.microsoft.com/office/2006/metadata/properties" ma:root="true" ma:fieldsID="5263833afe3c0887fdb705cb15f077fd" ns2:_="" ns3:_="">
    <xsd:import namespace="c8fe5027-0307-4eeb-87de-fdae8813655f"/>
    <xsd:import namespace="e64dcdc2-737e-4dfb-b8f4-14e3e17338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e5027-0307-4eeb-87de-fdae881365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4dcdc2-737e-4dfb-b8f4-14e3e173389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6fca7a-67a6-4b64-a717-2ae2fd9a4c96}" ma:internalName="TaxCatchAll" ma:showField="CatchAllData" ma:web="e64dcdc2-737e-4dfb-b8f4-14e3e17338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DE8B0A-00AD-44DD-A04F-92F1A888EEEB}">
  <ds:schemaRefs>
    <ds:schemaRef ds:uri="http://schemas.microsoft.com/sharepoint/v3/contenttype/forms"/>
  </ds:schemaRefs>
</ds:datastoreItem>
</file>

<file path=customXml/itemProps2.xml><?xml version="1.0" encoding="utf-8"?>
<ds:datastoreItem xmlns:ds="http://schemas.openxmlformats.org/officeDocument/2006/customXml" ds:itemID="{75D07940-5DA9-4E53-9FED-312652053AED}">
  <ds:schemaRefs>
    <ds:schemaRef ds:uri="http://schemas.openxmlformats.org/officeDocument/2006/bibliography"/>
  </ds:schemaRefs>
</ds:datastoreItem>
</file>

<file path=customXml/itemProps3.xml><?xml version="1.0" encoding="utf-8"?>
<ds:datastoreItem xmlns:ds="http://schemas.openxmlformats.org/officeDocument/2006/customXml" ds:itemID="{865C62A7-80C5-444A-B4D9-CBC4B862CBFB}">
  <ds:schemaRefs>
    <ds:schemaRef ds:uri="http://schemas.microsoft.com/office/2006/metadata/properties"/>
    <ds:schemaRef ds:uri="http://schemas.microsoft.com/office/infopath/2007/PartnerControls"/>
    <ds:schemaRef ds:uri="e64dcdc2-737e-4dfb-b8f4-14e3e1733890"/>
    <ds:schemaRef ds:uri="c8fe5027-0307-4eeb-87de-fdae8813655f"/>
  </ds:schemaRefs>
</ds:datastoreItem>
</file>

<file path=customXml/itemProps4.xml><?xml version="1.0" encoding="utf-8"?>
<ds:datastoreItem xmlns:ds="http://schemas.openxmlformats.org/officeDocument/2006/customXml" ds:itemID="{79953797-1858-4032-AA08-97FE959FC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e5027-0307-4eeb-87de-fdae8813655f"/>
    <ds:schemaRef ds:uri="e64dcdc2-737e-4dfb-b8f4-14e3e1733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1325</Words>
  <Characters>7554</Characters>
  <Application>Microsoft Office Word</Application>
  <DocSecurity>0</DocSecurity>
  <Lines>62</Lines>
  <Paragraphs>17</Paragraphs>
  <ScaleCrop>false</ScaleCrop>
  <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Mylet</dc:creator>
  <cp:keywords/>
  <dc:description/>
  <cp:lastModifiedBy>Jonathan</cp:lastModifiedBy>
  <cp:revision>2</cp:revision>
  <cp:lastPrinted>2022-11-23T15:05:00Z</cp:lastPrinted>
  <dcterms:created xsi:type="dcterms:W3CDTF">2023-06-21T14:00:00Z</dcterms:created>
  <dcterms:modified xsi:type="dcterms:W3CDTF">2023-06-21T14:00:00Z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0x010100583225815B90F04C8C5E7021565882B8</vt:lpwstr>
  </property>
  <property fmtid="{D5CDD505-2E9C-101B-9397-08002B2CF9AE}" pid="3" name="MediaServiceImageTags">
    <vt:lpwstr/>
  </property>
</Properties>
</file>