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831E6" w14:textId="77777777" w:rsidR="00CE5CAE" w:rsidRPr="004938BA" w:rsidRDefault="00CE5CAE" w:rsidP="00CE5CAE">
      <w:pPr>
        <w:pStyle w:val="Heading2"/>
        <w:jc w:val="both"/>
        <w:rPr>
          <w:u w:val="single"/>
        </w:rPr>
      </w:pPr>
      <w:r w:rsidRPr="004938BA">
        <w:rPr>
          <w:u w:val="single"/>
        </w:rPr>
        <w:t>Appendix 1</w:t>
      </w:r>
    </w:p>
    <w:p w14:paraId="1FCEF389" w14:textId="77777777" w:rsidR="00CE5CAE" w:rsidRDefault="00CE5CAE" w:rsidP="00CE5CAE">
      <w:pPr>
        <w:pStyle w:val="Heading2"/>
        <w:jc w:val="both"/>
      </w:pPr>
    </w:p>
    <w:p w14:paraId="6161A456" w14:textId="77777777" w:rsidR="00CE5CAE" w:rsidRPr="00FB2C40" w:rsidRDefault="00CE5CAE" w:rsidP="00CE5CAE">
      <w:pPr>
        <w:pStyle w:val="Heading2"/>
        <w:jc w:val="both"/>
        <w:rPr>
          <w:b w:val="0"/>
          <w:bCs/>
          <w:sz w:val="24"/>
          <w:szCs w:val="24"/>
        </w:rPr>
      </w:pPr>
      <w:r w:rsidRPr="00FB2C40">
        <w:rPr>
          <w:b w:val="0"/>
          <w:bCs/>
          <w:sz w:val="24"/>
          <w:szCs w:val="24"/>
        </w:rPr>
        <w:t>A new external Moodle has been created to collate all the required teaching resources for these sessions. You will need to create an external Moodle account (this is separate from any Moodle account you may already have that you access using a GUID)</w:t>
      </w:r>
    </w:p>
    <w:p w14:paraId="79EA61B6" w14:textId="77777777" w:rsidR="00CE5CAE" w:rsidRPr="00FB2C40" w:rsidRDefault="00CE5CAE" w:rsidP="00CE5CAE">
      <w:pPr>
        <w:pStyle w:val="Heading2"/>
        <w:jc w:val="both"/>
        <w:rPr>
          <w:b w:val="0"/>
          <w:bCs/>
          <w:sz w:val="24"/>
          <w:szCs w:val="24"/>
        </w:rPr>
      </w:pPr>
      <w:r w:rsidRPr="00FB2C40">
        <w:rPr>
          <w:b w:val="0"/>
          <w:bCs/>
          <w:sz w:val="24"/>
          <w:szCs w:val="24"/>
        </w:rPr>
        <w:t>It may take 24 hours to create and account and for it to become ‘live’. Please take this into account when preparing to teach the students.</w:t>
      </w:r>
    </w:p>
    <w:p w14:paraId="2FB38797" w14:textId="77777777" w:rsidR="00CE5CAE" w:rsidRPr="00FB2C40" w:rsidRDefault="00CE5CAE" w:rsidP="00CE5CAE">
      <w:pPr>
        <w:pStyle w:val="Heading2"/>
        <w:jc w:val="both"/>
        <w:rPr>
          <w:b w:val="0"/>
          <w:bCs/>
          <w:sz w:val="24"/>
          <w:szCs w:val="24"/>
        </w:rPr>
      </w:pPr>
    </w:p>
    <w:p w14:paraId="15658B18" w14:textId="77777777" w:rsidR="00CE5CAE" w:rsidRPr="00FB2C40" w:rsidRDefault="00CE5CAE" w:rsidP="00CE5CAE">
      <w:pPr>
        <w:pStyle w:val="Heading2"/>
        <w:jc w:val="both"/>
        <w:rPr>
          <w:b w:val="0"/>
          <w:bCs/>
          <w:sz w:val="24"/>
          <w:szCs w:val="24"/>
        </w:rPr>
      </w:pPr>
      <w:r w:rsidRPr="00FB2C40">
        <w:rPr>
          <w:b w:val="0"/>
          <w:bCs/>
          <w:sz w:val="24"/>
          <w:szCs w:val="24"/>
        </w:rPr>
        <w:t xml:space="preserve">Once you have created your account you will have access to the following external Moodle page: </w:t>
      </w:r>
      <w:r w:rsidRPr="00FB2C40">
        <w:rPr>
          <w:sz w:val="24"/>
          <w:szCs w:val="24"/>
        </w:rPr>
        <w:t xml:space="preserve">MBChB Clinical Skills for Tutors Moodle. </w:t>
      </w:r>
      <w:r w:rsidRPr="00FB2C40">
        <w:rPr>
          <w:b w:val="0"/>
          <w:bCs/>
          <w:sz w:val="24"/>
          <w:szCs w:val="24"/>
        </w:rPr>
        <w:t>This page has subgroups for communication skills, clinical procedural skills, clinical examination skills and simulation. The VS Handbooks for Y1 and Y2; the VS Clinical skills Handbook, and the clinical examination skills videos will all be here in the examination skills section.</w:t>
      </w:r>
    </w:p>
    <w:p w14:paraId="7395C606" w14:textId="77777777" w:rsidR="00CE5CAE" w:rsidRDefault="00CE5CAE" w:rsidP="00CE5CAE">
      <w:pPr>
        <w:pStyle w:val="Heading2"/>
        <w:jc w:val="both"/>
        <w:rPr>
          <w:b w:val="0"/>
          <w:bCs/>
          <w:sz w:val="28"/>
          <w:szCs w:val="28"/>
        </w:rPr>
      </w:pPr>
    </w:p>
    <w:p w14:paraId="53DAB7C2" w14:textId="77777777" w:rsidR="00CE5CAE" w:rsidRPr="002A1582" w:rsidRDefault="00CE5CAE" w:rsidP="00CE5CAE">
      <w:pPr>
        <w:pStyle w:val="Heading2"/>
        <w:jc w:val="both"/>
        <w:rPr>
          <w:sz w:val="28"/>
          <w:szCs w:val="28"/>
        </w:rPr>
      </w:pPr>
      <w:r w:rsidRPr="002A1582">
        <w:rPr>
          <w:sz w:val="28"/>
          <w:szCs w:val="28"/>
        </w:rPr>
        <w:t>How to create your external Moodle account</w:t>
      </w:r>
      <w:r>
        <w:rPr>
          <w:sz w:val="28"/>
          <w:szCs w:val="28"/>
        </w:rPr>
        <w:t>:</w:t>
      </w:r>
    </w:p>
    <w:p w14:paraId="08C876C1" w14:textId="77777777" w:rsidR="00CE5CAE" w:rsidRDefault="00CE5CAE" w:rsidP="00CE5CAE">
      <w:pPr>
        <w:pStyle w:val="Heading2"/>
        <w:jc w:val="both"/>
        <w:rPr>
          <w:b w:val="0"/>
          <w:bCs/>
          <w:sz w:val="28"/>
          <w:szCs w:val="28"/>
        </w:rPr>
      </w:pPr>
    </w:p>
    <w:p w14:paraId="0D808576" w14:textId="77777777" w:rsidR="00CE5CAE" w:rsidRPr="00E34CBD" w:rsidRDefault="00CE5CAE" w:rsidP="00CE5CAE">
      <w:pPr>
        <w:pStyle w:val="Heading2"/>
        <w:jc w:val="both"/>
        <w:rPr>
          <w:sz w:val="24"/>
          <w:szCs w:val="24"/>
        </w:rPr>
      </w:pPr>
      <w:r w:rsidRPr="00E34CBD">
        <w:rPr>
          <w:b w:val="0"/>
          <w:bCs/>
          <w:sz w:val="24"/>
          <w:szCs w:val="24"/>
        </w:rPr>
        <w:t xml:space="preserve">Click this </w:t>
      </w:r>
      <w:hyperlink r:id="rId4" w:history="1">
        <w:r w:rsidRPr="00E34CBD">
          <w:rPr>
            <w:rStyle w:val="Hyperlink"/>
            <w:b w:val="0"/>
            <w:bCs/>
            <w:sz w:val="24"/>
            <w:szCs w:val="24"/>
          </w:rPr>
          <w:t>link</w:t>
        </w:r>
      </w:hyperlink>
      <w:r w:rsidRPr="00E34CBD">
        <w:rPr>
          <w:b w:val="0"/>
          <w:bCs/>
          <w:sz w:val="24"/>
          <w:szCs w:val="24"/>
        </w:rPr>
        <w:t xml:space="preserve"> to the video showing how to create an external Moodle account. </w:t>
      </w:r>
      <w:r w:rsidRPr="00E34CBD">
        <w:rPr>
          <w:sz w:val="24"/>
          <w:szCs w:val="24"/>
        </w:rPr>
        <w:t>The enrolment key is PEFR21. Do not share this with students.</w:t>
      </w:r>
    </w:p>
    <w:p w14:paraId="168CADF3" w14:textId="77777777" w:rsidR="00CE5CAE" w:rsidRPr="00E34CBD" w:rsidRDefault="00CE5CAE" w:rsidP="00CE5CAE">
      <w:pPr>
        <w:pStyle w:val="Heading2"/>
        <w:jc w:val="both"/>
        <w:rPr>
          <w:sz w:val="24"/>
          <w:szCs w:val="24"/>
        </w:rPr>
      </w:pPr>
    </w:p>
    <w:p w14:paraId="2DFA11F4" w14:textId="77777777" w:rsidR="00CE5CAE" w:rsidRPr="00E34CBD" w:rsidRDefault="00CE5CAE" w:rsidP="00CE5CAE">
      <w:pPr>
        <w:pStyle w:val="Heading2"/>
        <w:jc w:val="both"/>
        <w:rPr>
          <w:sz w:val="28"/>
          <w:szCs w:val="28"/>
        </w:rPr>
      </w:pPr>
      <w:r w:rsidRPr="00E34CBD">
        <w:rPr>
          <w:sz w:val="28"/>
          <w:szCs w:val="28"/>
        </w:rPr>
        <w:t>Below is a step-by-step guide to creating your account:</w:t>
      </w:r>
    </w:p>
    <w:p w14:paraId="6D8F8CD6" w14:textId="77777777" w:rsidR="00CE5CAE" w:rsidRDefault="00CE5CAE" w:rsidP="00CE5CAE">
      <w:pPr>
        <w:pStyle w:val="NoSpacing"/>
        <w:rPr>
          <w:rFonts w:ascii="Calibri" w:hAnsi="Calibri" w:cs="Calibri"/>
        </w:rPr>
      </w:pPr>
    </w:p>
    <w:p w14:paraId="371AEDB8" w14:textId="77777777" w:rsidR="00CE5CAE" w:rsidRPr="00434BCD" w:rsidRDefault="00CE5CAE" w:rsidP="00CE5CAE">
      <w:pPr>
        <w:pStyle w:val="NoSpacing"/>
        <w:rPr>
          <w:rFonts w:ascii="Arial" w:hAnsi="Arial" w:cs="Arial"/>
          <w:lang w:val="pl-PL"/>
        </w:rPr>
      </w:pPr>
      <w:r w:rsidRPr="00434BCD">
        <w:rPr>
          <w:rFonts w:ascii="Arial" w:hAnsi="Arial" w:cs="Arial"/>
          <w:b/>
          <w:bCs/>
          <w:lang w:val="pl-PL"/>
        </w:rPr>
        <w:t>Go to</w:t>
      </w:r>
      <w:r w:rsidRPr="00434BCD">
        <w:rPr>
          <w:rFonts w:ascii="Arial" w:hAnsi="Arial" w:cs="Arial"/>
          <w:b/>
          <w:bCs/>
          <w:spacing w:val="-2"/>
          <w:lang w:val="pl-PL"/>
        </w:rPr>
        <w:t>:</w:t>
      </w:r>
      <w:r w:rsidRPr="00434BCD">
        <w:rPr>
          <w:rFonts w:ascii="Arial" w:hAnsi="Arial" w:cs="Arial"/>
          <w:spacing w:val="-2"/>
          <w:lang w:val="pl-PL"/>
        </w:rPr>
        <w:t xml:space="preserve"> </w:t>
      </w:r>
      <w:r w:rsidRPr="00434BCD">
        <w:rPr>
          <w:rFonts w:ascii="Arial" w:hAnsi="Arial" w:cs="Arial"/>
          <w:color w:val="0563C1"/>
          <w:u w:val="single" w:color="0563C1"/>
          <w:lang w:val="pl-PL"/>
        </w:rPr>
        <w:t>https://glasgowonline.gla.ac.uk/</w:t>
      </w:r>
    </w:p>
    <w:p w14:paraId="1F1E8EFA" w14:textId="77777777" w:rsidR="00CE5CAE" w:rsidRPr="00434BCD" w:rsidRDefault="00CE5CAE" w:rsidP="00CE5CAE">
      <w:pPr>
        <w:rPr>
          <w:rFonts w:ascii="Arial" w:hAnsi="Arial" w:cs="Arial"/>
          <w:lang w:val="pl-PL"/>
        </w:rPr>
      </w:pPr>
    </w:p>
    <w:p w14:paraId="725FCC35" w14:textId="77777777" w:rsidR="00CE5CAE" w:rsidRPr="00E34CBD" w:rsidRDefault="00CE5CAE" w:rsidP="00CE5CAE">
      <w:pPr>
        <w:rPr>
          <w:rFonts w:ascii="Arial" w:hAnsi="Arial" w:cs="Arial"/>
          <w:b/>
        </w:rPr>
      </w:pPr>
      <w:r w:rsidRPr="00E34CBD">
        <w:rPr>
          <w:rFonts w:ascii="Arial" w:hAnsi="Arial" w:cs="Arial"/>
          <w:b/>
          <w:bCs/>
        </w:rPr>
        <w:t>Go</w:t>
      </w:r>
      <w:r w:rsidRPr="00E34CBD">
        <w:rPr>
          <w:rFonts w:ascii="Arial" w:hAnsi="Arial" w:cs="Arial"/>
          <w:b/>
          <w:bCs/>
          <w:spacing w:val="-1"/>
        </w:rPr>
        <w:t xml:space="preserve"> </w:t>
      </w:r>
      <w:proofErr w:type="gramStart"/>
      <w:r w:rsidRPr="00E34CBD">
        <w:rPr>
          <w:rFonts w:ascii="Arial" w:hAnsi="Arial" w:cs="Arial"/>
          <w:b/>
          <w:bCs/>
        </w:rPr>
        <w:t>to</w:t>
      </w:r>
      <w:r w:rsidRPr="00E34CBD">
        <w:rPr>
          <w:rFonts w:ascii="Arial" w:hAnsi="Arial" w:cs="Arial"/>
        </w:rPr>
        <w:t>:</w:t>
      </w:r>
      <w:proofErr w:type="gramEnd"/>
      <w:r w:rsidRPr="00E34CBD">
        <w:rPr>
          <w:rFonts w:ascii="Arial" w:hAnsi="Arial" w:cs="Arial"/>
          <w:spacing w:val="-1"/>
        </w:rPr>
        <w:t xml:space="preserve"> </w:t>
      </w:r>
      <w:r w:rsidRPr="00E34CBD">
        <w:rPr>
          <w:rFonts w:ascii="Arial" w:hAnsi="Arial" w:cs="Arial"/>
        </w:rPr>
        <w:t>the</w:t>
      </w:r>
      <w:r w:rsidRPr="00E34CBD">
        <w:rPr>
          <w:rFonts w:ascii="Arial" w:hAnsi="Arial" w:cs="Arial"/>
          <w:spacing w:val="-1"/>
        </w:rPr>
        <w:t xml:space="preserve"> </w:t>
      </w:r>
      <w:r w:rsidRPr="00E34CBD">
        <w:rPr>
          <w:rFonts w:ascii="Arial" w:hAnsi="Arial" w:cs="Arial"/>
        </w:rPr>
        <w:t>bottom</w:t>
      </w:r>
      <w:r w:rsidRPr="00E34CBD">
        <w:rPr>
          <w:rFonts w:ascii="Arial" w:hAnsi="Arial" w:cs="Arial"/>
          <w:spacing w:val="-1"/>
        </w:rPr>
        <w:t xml:space="preserve"> </w:t>
      </w:r>
      <w:r w:rsidRPr="00E34CBD">
        <w:rPr>
          <w:rFonts w:ascii="Arial" w:hAnsi="Arial" w:cs="Arial"/>
        </w:rPr>
        <w:t>of</w:t>
      </w:r>
      <w:r w:rsidRPr="00E34CBD">
        <w:rPr>
          <w:rFonts w:ascii="Arial" w:hAnsi="Arial" w:cs="Arial"/>
          <w:spacing w:val="-2"/>
        </w:rPr>
        <w:t xml:space="preserve"> </w:t>
      </w:r>
      <w:r w:rsidRPr="00E34CBD">
        <w:rPr>
          <w:rFonts w:ascii="Arial" w:hAnsi="Arial" w:cs="Arial"/>
        </w:rPr>
        <w:t>the</w:t>
      </w:r>
      <w:r w:rsidRPr="00E34CBD">
        <w:rPr>
          <w:rFonts w:ascii="Arial" w:hAnsi="Arial" w:cs="Arial"/>
          <w:spacing w:val="-1"/>
        </w:rPr>
        <w:t xml:space="preserve"> </w:t>
      </w:r>
      <w:r w:rsidRPr="00E34CBD">
        <w:rPr>
          <w:rFonts w:ascii="Arial" w:hAnsi="Arial" w:cs="Arial"/>
        </w:rPr>
        <w:t>page</w:t>
      </w:r>
      <w:r w:rsidRPr="00E34CBD">
        <w:rPr>
          <w:rFonts w:ascii="Arial" w:hAnsi="Arial" w:cs="Arial"/>
          <w:spacing w:val="-1"/>
        </w:rPr>
        <w:t xml:space="preserve"> </w:t>
      </w:r>
      <w:r w:rsidRPr="00E34CBD">
        <w:rPr>
          <w:rFonts w:ascii="Arial" w:hAnsi="Arial" w:cs="Arial"/>
        </w:rPr>
        <w:t>and</w:t>
      </w:r>
      <w:r w:rsidRPr="00E34CBD">
        <w:rPr>
          <w:rFonts w:ascii="Arial" w:hAnsi="Arial" w:cs="Arial"/>
          <w:spacing w:val="-1"/>
        </w:rPr>
        <w:t xml:space="preserve"> </w:t>
      </w:r>
      <w:r w:rsidRPr="00E34CBD">
        <w:rPr>
          <w:rFonts w:ascii="Arial" w:hAnsi="Arial" w:cs="Arial"/>
        </w:rPr>
        <w:t>click</w:t>
      </w:r>
      <w:r w:rsidRPr="00E34CBD">
        <w:rPr>
          <w:rFonts w:ascii="Arial" w:hAnsi="Arial" w:cs="Arial"/>
          <w:spacing w:val="-1"/>
        </w:rPr>
        <w:t xml:space="preserve"> ‘</w:t>
      </w:r>
      <w:r w:rsidRPr="00E34CBD">
        <w:rPr>
          <w:rFonts w:ascii="Arial" w:hAnsi="Arial" w:cs="Arial"/>
          <w:b/>
        </w:rPr>
        <w:t>Create</w:t>
      </w:r>
      <w:r w:rsidRPr="00E34CBD">
        <w:rPr>
          <w:rFonts w:ascii="Arial" w:hAnsi="Arial" w:cs="Arial"/>
          <w:b/>
          <w:spacing w:val="-1"/>
        </w:rPr>
        <w:t xml:space="preserve"> </w:t>
      </w:r>
      <w:r w:rsidRPr="00E34CBD">
        <w:rPr>
          <w:rFonts w:ascii="Arial" w:hAnsi="Arial" w:cs="Arial"/>
          <w:b/>
        </w:rPr>
        <w:t>new</w:t>
      </w:r>
      <w:r w:rsidRPr="00E34CBD">
        <w:rPr>
          <w:rFonts w:ascii="Arial" w:hAnsi="Arial" w:cs="Arial"/>
          <w:b/>
          <w:spacing w:val="-1"/>
        </w:rPr>
        <w:t xml:space="preserve"> </w:t>
      </w:r>
      <w:r w:rsidRPr="00E34CBD">
        <w:rPr>
          <w:rFonts w:ascii="Arial" w:hAnsi="Arial" w:cs="Arial"/>
          <w:b/>
        </w:rPr>
        <w:t>account’</w:t>
      </w:r>
    </w:p>
    <w:p w14:paraId="602A00B7" w14:textId="77777777" w:rsidR="00CE5CAE" w:rsidRPr="00E34CBD" w:rsidRDefault="00CE5CAE" w:rsidP="00CE5CAE">
      <w:pPr>
        <w:rPr>
          <w:rFonts w:ascii="Arial" w:hAnsi="Arial" w:cs="Arial"/>
          <w:b/>
        </w:rPr>
      </w:pPr>
    </w:p>
    <w:p w14:paraId="466A693C" w14:textId="33B8FD63" w:rsidR="00CE5CAE" w:rsidRPr="00E34CBD" w:rsidRDefault="00CE5CAE" w:rsidP="00CE5CAE">
      <w:pPr>
        <w:rPr>
          <w:rFonts w:ascii="Arial" w:hAnsi="Arial" w:cs="Arial"/>
          <w:b/>
        </w:rPr>
      </w:pPr>
      <w:r w:rsidRPr="00E34CBD">
        <w:rPr>
          <w:rFonts w:ascii="Arial" w:hAnsi="Arial" w:cs="Arial"/>
          <w:b/>
          <w:noProof/>
        </w:rPr>
        <w:drawing>
          <wp:inline distT="0" distB="0" distL="0" distR="0" wp14:anchorId="4FDD1A3D" wp14:editId="6383008D">
            <wp:extent cx="3438525" cy="3676650"/>
            <wp:effectExtent l="0" t="0" r="952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8525" cy="3676650"/>
                    </a:xfrm>
                    <a:prstGeom prst="rect">
                      <a:avLst/>
                    </a:prstGeom>
                    <a:noFill/>
                    <a:ln>
                      <a:noFill/>
                    </a:ln>
                  </pic:spPr>
                </pic:pic>
              </a:graphicData>
            </a:graphic>
          </wp:inline>
        </w:drawing>
      </w:r>
    </w:p>
    <w:p w14:paraId="7B540D31" w14:textId="77777777" w:rsidR="00CE5CAE" w:rsidRPr="00E34CBD" w:rsidRDefault="00CE5CAE" w:rsidP="00CE5CAE">
      <w:pPr>
        <w:pStyle w:val="BodyText"/>
        <w:ind w:left="0" w:right="588"/>
        <w:jc w:val="both"/>
        <w:rPr>
          <w:rFonts w:ascii="Arial" w:hAnsi="Arial" w:cs="Arial"/>
          <w:sz w:val="24"/>
          <w:szCs w:val="24"/>
        </w:rPr>
      </w:pPr>
      <w:r w:rsidRPr="00E34CBD">
        <w:rPr>
          <w:rFonts w:ascii="Arial" w:hAnsi="Arial" w:cs="Arial"/>
          <w:sz w:val="24"/>
          <w:szCs w:val="24"/>
        </w:rPr>
        <w:lastRenderedPageBreak/>
        <w:t>Complete your details, including a unique username and password that you'll be able to remember,</w:t>
      </w:r>
      <w:r w:rsidRPr="00E34CBD">
        <w:rPr>
          <w:rFonts w:ascii="Arial" w:hAnsi="Arial" w:cs="Arial"/>
          <w:spacing w:val="-1"/>
          <w:sz w:val="24"/>
          <w:szCs w:val="24"/>
        </w:rPr>
        <w:t xml:space="preserve"> </w:t>
      </w:r>
      <w:r w:rsidRPr="00E34CBD">
        <w:rPr>
          <w:rFonts w:ascii="Arial" w:hAnsi="Arial" w:cs="Arial"/>
          <w:sz w:val="24"/>
          <w:szCs w:val="24"/>
        </w:rPr>
        <w:t>and an email address that</w:t>
      </w:r>
      <w:r w:rsidRPr="00E34CBD">
        <w:rPr>
          <w:rFonts w:ascii="Arial" w:hAnsi="Arial" w:cs="Arial"/>
          <w:spacing w:val="-1"/>
          <w:sz w:val="24"/>
          <w:szCs w:val="24"/>
        </w:rPr>
        <w:t xml:space="preserve"> </w:t>
      </w:r>
      <w:r w:rsidRPr="00E34CBD">
        <w:rPr>
          <w:rFonts w:ascii="Arial" w:hAnsi="Arial" w:cs="Arial"/>
          <w:sz w:val="24"/>
          <w:szCs w:val="24"/>
        </w:rPr>
        <w:t xml:space="preserve">your </w:t>
      </w:r>
      <w:proofErr w:type="gramStart"/>
      <w:r w:rsidRPr="00E34CBD">
        <w:rPr>
          <w:rFonts w:ascii="Arial" w:hAnsi="Arial" w:cs="Arial"/>
          <w:sz w:val="24"/>
          <w:szCs w:val="24"/>
        </w:rPr>
        <w:t>first time</w:t>
      </w:r>
      <w:proofErr w:type="gramEnd"/>
      <w:r w:rsidRPr="00E34CBD">
        <w:rPr>
          <w:rFonts w:ascii="Arial" w:hAnsi="Arial" w:cs="Arial"/>
          <w:sz w:val="24"/>
          <w:szCs w:val="24"/>
        </w:rPr>
        <w:t xml:space="preserve"> login details will</w:t>
      </w:r>
      <w:r w:rsidRPr="00E34CBD">
        <w:rPr>
          <w:rFonts w:ascii="Arial" w:hAnsi="Arial" w:cs="Arial"/>
          <w:spacing w:val="-1"/>
          <w:sz w:val="24"/>
          <w:szCs w:val="24"/>
        </w:rPr>
        <w:t xml:space="preserve"> </w:t>
      </w:r>
      <w:r w:rsidRPr="00E34CBD">
        <w:rPr>
          <w:rFonts w:ascii="Arial" w:hAnsi="Arial" w:cs="Arial"/>
          <w:sz w:val="24"/>
          <w:szCs w:val="24"/>
        </w:rPr>
        <w:t>be sent to.</w:t>
      </w:r>
    </w:p>
    <w:p w14:paraId="628B0E4E" w14:textId="77777777" w:rsidR="00CE5CAE" w:rsidRDefault="00CE5CAE" w:rsidP="00CE5CAE">
      <w:pPr>
        <w:pStyle w:val="BodyText"/>
        <w:spacing w:before="10"/>
        <w:ind w:left="0"/>
        <w:rPr>
          <w:sz w:val="27"/>
        </w:rPr>
      </w:pPr>
    </w:p>
    <w:p w14:paraId="0BB0A9C5" w14:textId="7B077A0B" w:rsidR="00CE5CAE" w:rsidRDefault="00CE5CAE" w:rsidP="00CE5CAE">
      <w:pPr>
        <w:pStyle w:val="BodyText"/>
        <w:spacing w:before="10"/>
        <w:ind w:left="0"/>
        <w:rPr>
          <w:sz w:val="27"/>
        </w:rPr>
      </w:pPr>
      <w:r>
        <w:rPr>
          <w:noProof/>
          <w:sz w:val="27"/>
        </w:rPr>
        <w:drawing>
          <wp:inline distT="0" distB="0" distL="0" distR="0" wp14:anchorId="70447923" wp14:editId="2405512A">
            <wp:extent cx="5276850" cy="7286625"/>
            <wp:effectExtent l="0" t="0" r="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7286625"/>
                    </a:xfrm>
                    <a:prstGeom prst="rect">
                      <a:avLst/>
                    </a:prstGeom>
                    <a:noFill/>
                    <a:ln>
                      <a:noFill/>
                    </a:ln>
                  </pic:spPr>
                </pic:pic>
              </a:graphicData>
            </a:graphic>
          </wp:inline>
        </w:drawing>
      </w:r>
    </w:p>
    <w:p w14:paraId="136D9F78" w14:textId="77777777" w:rsidR="00CE5CAE" w:rsidRDefault="00CE5CAE" w:rsidP="00CE5CAE">
      <w:pPr>
        <w:pStyle w:val="Heading2"/>
      </w:pPr>
    </w:p>
    <w:p w14:paraId="6F8B7B35" w14:textId="77777777" w:rsidR="00CE5CAE" w:rsidRDefault="00CE5CAE" w:rsidP="00CE5CAE">
      <w:pPr>
        <w:pStyle w:val="Heading2"/>
      </w:pPr>
    </w:p>
    <w:p w14:paraId="55029E6F" w14:textId="77777777" w:rsidR="00CE5CAE" w:rsidRPr="00E34CBD" w:rsidRDefault="00CE5CAE" w:rsidP="00CE5CAE">
      <w:pPr>
        <w:pStyle w:val="Heading2"/>
        <w:rPr>
          <w:b w:val="0"/>
          <w:bCs/>
          <w:sz w:val="24"/>
          <w:szCs w:val="24"/>
        </w:rPr>
      </w:pPr>
      <w:r w:rsidRPr="00E34CBD">
        <w:rPr>
          <w:b w:val="0"/>
          <w:bCs/>
          <w:sz w:val="24"/>
          <w:szCs w:val="24"/>
        </w:rPr>
        <w:lastRenderedPageBreak/>
        <w:t>Click</w:t>
      </w:r>
      <w:r w:rsidRPr="00E34CBD">
        <w:rPr>
          <w:b w:val="0"/>
          <w:bCs/>
          <w:spacing w:val="-1"/>
          <w:sz w:val="24"/>
          <w:szCs w:val="24"/>
        </w:rPr>
        <w:t xml:space="preserve"> </w:t>
      </w:r>
      <w:r w:rsidRPr="00E34CBD">
        <w:rPr>
          <w:b w:val="0"/>
          <w:bCs/>
          <w:sz w:val="24"/>
          <w:szCs w:val="24"/>
        </w:rPr>
        <w:t>the button</w:t>
      </w:r>
      <w:r w:rsidRPr="00E34CBD">
        <w:rPr>
          <w:b w:val="0"/>
          <w:bCs/>
          <w:spacing w:val="-1"/>
          <w:sz w:val="24"/>
          <w:szCs w:val="24"/>
        </w:rPr>
        <w:t xml:space="preserve"> </w:t>
      </w:r>
      <w:r w:rsidRPr="00E34CBD">
        <w:rPr>
          <w:b w:val="0"/>
          <w:bCs/>
          <w:sz w:val="24"/>
          <w:szCs w:val="24"/>
        </w:rPr>
        <w:t>that</w:t>
      </w:r>
      <w:r w:rsidRPr="00E34CBD">
        <w:rPr>
          <w:b w:val="0"/>
          <w:bCs/>
          <w:spacing w:val="-1"/>
          <w:sz w:val="24"/>
          <w:szCs w:val="24"/>
        </w:rPr>
        <w:t xml:space="preserve"> </w:t>
      </w:r>
      <w:r w:rsidRPr="00E34CBD">
        <w:rPr>
          <w:b w:val="0"/>
          <w:bCs/>
          <w:sz w:val="24"/>
          <w:szCs w:val="24"/>
        </w:rPr>
        <w:t>you</w:t>
      </w:r>
      <w:r w:rsidRPr="00E34CBD">
        <w:rPr>
          <w:b w:val="0"/>
          <w:bCs/>
          <w:spacing w:val="-1"/>
          <w:sz w:val="24"/>
          <w:szCs w:val="24"/>
        </w:rPr>
        <w:t xml:space="preserve"> </w:t>
      </w:r>
      <w:r w:rsidRPr="00E34CBD">
        <w:rPr>
          <w:b w:val="0"/>
          <w:bCs/>
          <w:sz w:val="24"/>
          <w:szCs w:val="24"/>
        </w:rPr>
        <w:t>understand and</w:t>
      </w:r>
      <w:r w:rsidRPr="00E34CBD">
        <w:rPr>
          <w:b w:val="0"/>
          <w:bCs/>
          <w:spacing w:val="-2"/>
          <w:sz w:val="24"/>
          <w:szCs w:val="24"/>
        </w:rPr>
        <w:t xml:space="preserve"> </w:t>
      </w:r>
      <w:r w:rsidRPr="00E34CBD">
        <w:rPr>
          <w:b w:val="0"/>
          <w:bCs/>
          <w:sz w:val="24"/>
          <w:szCs w:val="24"/>
        </w:rPr>
        <w:t>agree to the</w:t>
      </w:r>
      <w:r w:rsidRPr="00E34CBD">
        <w:rPr>
          <w:b w:val="0"/>
          <w:bCs/>
          <w:spacing w:val="-1"/>
          <w:sz w:val="24"/>
          <w:szCs w:val="24"/>
        </w:rPr>
        <w:t xml:space="preserve"> </w:t>
      </w:r>
      <w:r w:rsidRPr="00E34CBD">
        <w:rPr>
          <w:b w:val="0"/>
          <w:bCs/>
          <w:sz w:val="24"/>
          <w:szCs w:val="24"/>
        </w:rPr>
        <w:t>site</w:t>
      </w:r>
      <w:r w:rsidRPr="00E34CBD">
        <w:rPr>
          <w:b w:val="0"/>
          <w:bCs/>
          <w:spacing w:val="-1"/>
          <w:sz w:val="24"/>
          <w:szCs w:val="24"/>
        </w:rPr>
        <w:t xml:space="preserve"> </w:t>
      </w:r>
      <w:r w:rsidRPr="00E34CBD">
        <w:rPr>
          <w:b w:val="0"/>
          <w:bCs/>
          <w:sz w:val="24"/>
          <w:szCs w:val="24"/>
        </w:rPr>
        <w:t>policy agreement and</w:t>
      </w:r>
      <w:r w:rsidRPr="00E34CBD">
        <w:rPr>
          <w:b w:val="0"/>
          <w:bCs/>
          <w:spacing w:val="-1"/>
          <w:sz w:val="24"/>
          <w:szCs w:val="24"/>
        </w:rPr>
        <w:t xml:space="preserve"> </w:t>
      </w:r>
      <w:r w:rsidRPr="00E34CBD">
        <w:rPr>
          <w:b w:val="0"/>
          <w:bCs/>
          <w:sz w:val="24"/>
          <w:szCs w:val="24"/>
        </w:rPr>
        <w:t>then click ‘</w:t>
      </w:r>
      <w:r w:rsidRPr="00E34CBD">
        <w:rPr>
          <w:sz w:val="24"/>
          <w:szCs w:val="24"/>
        </w:rPr>
        <w:t>Create</w:t>
      </w:r>
      <w:r w:rsidRPr="00E34CBD">
        <w:rPr>
          <w:spacing w:val="-1"/>
          <w:sz w:val="24"/>
          <w:szCs w:val="24"/>
        </w:rPr>
        <w:t xml:space="preserve"> </w:t>
      </w:r>
      <w:r w:rsidRPr="00E34CBD">
        <w:rPr>
          <w:sz w:val="24"/>
          <w:szCs w:val="24"/>
        </w:rPr>
        <w:t>my</w:t>
      </w:r>
      <w:r w:rsidRPr="00E34CBD">
        <w:rPr>
          <w:spacing w:val="-1"/>
          <w:sz w:val="24"/>
          <w:szCs w:val="24"/>
        </w:rPr>
        <w:t xml:space="preserve"> </w:t>
      </w:r>
      <w:r w:rsidRPr="00E34CBD">
        <w:rPr>
          <w:sz w:val="24"/>
          <w:szCs w:val="24"/>
        </w:rPr>
        <w:t>new</w:t>
      </w:r>
      <w:r w:rsidRPr="00E34CBD">
        <w:rPr>
          <w:spacing w:val="-1"/>
          <w:sz w:val="24"/>
          <w:szCs w:val="24"/>
        </w:rPr>
        <w:t xml:space="preserve"> </w:t>
      </w:r>
      <w:r w:rsidRPr="00E34CBD">
        <w:rPr>
          <w:sz w:val="24"/>
          <w:szCs w:val="24"/>
        </w:rPr>
        <w:t>account’.</w:t>
      </w:r>
    </w:p>
    <w:p w14:paraId="6084DDAA" w14:textId="3EB73AD4" w:rsidR="00CE5CAE" w:rsidRPr="00E34CBD" w:rsidRDefault="00CE5CAE" w:rsidP="00CE5CAE">
      <w:pPr>
        <w:pStyle w:val="BodyText"/>
        <w:spacing w:before="4"/>
        <w:ind w:left="0"/>
        <w:jc w:val="both"/>
        <w:rPr>
          <w:rFonts w:ascii="Arial" w:hAnsi="Arial" w:cs="Arial"/>
          <w:sz w:val="24"/>
          <w:szCs w:val="24"/>
        </w:rPr>
      </w:pPr>
      <w:r>
        <w:rPr>
          <w:noProof/>
        </w:rPr>
        <w:drawing>
          <wp:anchor distT="0" distB="0" distL="0" distR="0" simplePos="0" relativeHeight="251659264" behindDoc="0" locked="0" layoutInCell="1" allowOverlap="1" wp14:anchorId="3B8801AC" wp14:editId="36E9B450">
            <wp:simplePos x="0" y="0"/>
            <wp:positionH relativeFrom="page">
              <wp:posOffset>932180</wp:posOffset>
            </wp:positionH>
            <wp:positionV relativeFrom="paragraph">
              <wp:posOffset>244475</wp:posOffset>
            </wp:positionV>
            <wp:extent cx="5278120" cy="3245485"/>
            <wp:effectExtent l="0" t="0" r="0" b="0"/>
            <wp:wrapTopAndBottom/>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324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BEB0" w14:textId="77777777" w:rsidR="00CE5CAE" w:rsidRPr="00E34CBD" w:rsidRDefault="00CE5CAE" w:rsidP="00CE5CAE">
      <w:pPr>
        <w:pStyle w:val="BodyText"/>
        <w:spacing w:before="4"/>
        <w:ind w:left="0"/>
        <w:jc w:val="both"/>
        <w:rPr>
          <w:rFonts w:ascii="Arial" w:hAnsi="Arial" w:cs="Arial"/>
          <w:sz w:val="24"/>
          <w:szCs w:val="24"/>
        </w:rPr>
      </w:pPr>
    </w:p>
    <w:p w14:paraId="6FF85068" w14:textId="77777777" w:rsidR="00CE5CAE" w:rsidRPr="00E34CBD" w:rsidRDefault="00CE5CAE" w:rsidP="00CE5CAE">
      <w:pPr>
        <w:pStyle w:val="BodyText"/>
        <w:spacing w:before="4"/>
        <w:ind w:left="0"/>
        <w:jc w:val="both"/>
        <w:rPr>
          <w:rFonts w:ascii="Arial" w:hAnsi="Arial" w:cs="Arial"/>
          <w:sz w:val="24"/>
          <w:szCs w:val="24"/>
        </w:rPr>
      </w:pPr>
      <w:r w:rsidRPr="00E34CBD">
        <w:rPr>
          <w:rFonts w:ascii="Arial" w:hAnsi="Arial" w:cs="Arial"/>
          <w:sz w:val="24"/>
          <w:szCs w:val="24"/>
        </w:rPr>
        <w:t>Your details on how to log on for the first time will be sent to the email address you</w:t>
      </w:r>
      <w:r w:rsidRPr="00E34CBD">
        <w:rPr>
          <w:rFonts w:ascii="Arial" w:hAnsi="Arial" w:cs="Arial"/>
          <w:spacing w:val="-52"/>
          <w:sz w:val="24"/>
          <w:szCs w:val="24"/>
        </w:rPr>
        <w:t xml:space="preserve"> </w:t>
      </w:r>
      <w:r w:rsidRPr="00E34CBD">
        <w:rPr>
          <w:rFonts w:ascii="Arial" w:hAnsi="Arial" w:cs="Arial"/>
          <w:sz w:val="24"/>
          <w:szCs w:val="24"/>
        </w:rPr>
        <w:t>provided</w:t>
      </w:r>
      <w:r w:rsidRPr="00E34CBD">
        <w:rPr>
          <w:rFonts w:ascii="Arial" w:hAnsi="Arial" w:cs="Arial"/>
          <w:spacing w:val="-1"/>
          <w:sz w:val="24"/>
          <w:szCs w:val="24"/>
        </w:rPr>
        <w:t xml:space="preserve"> </w:t>
      </w:r>
      <w:r w:rsidRPr="00E34CBD">
        <w:rPr>
          <w:rFonts w:ascii="Arial" w:hAnsi="Arial" w:cs="Arial"/>
          <w:sz w:val="24"/>
          <w:szCs w:val="24"/>
        </w:rPr>
        <w:t>above. The first time that you access your external Moodle account you'll come to the dashboard</w:t>
      </w:r>
      <w:r w:rsidRPr="00E34CBD">
        <w:rPr>
          <w:rFonts w:ascii="Arial" w:hAnsi="Arial" w:cs="Arial"/>
          <w:spacing w:val="-52"/>
          <w:sz w:val="24"/>
          <w:szCs w:val="24"/>
        </w:rPr>
        <w:t xml:space="preserve"> </w:t>
      </w:r>
      <w:r w:rsidRPr="00E34CBD">
        <w:rPr>
          <w:rFonts w:ascii="Arial" w:hAnsi="Arial" w:cs="Arial"/>
          <w:sz w:val="24"/>
          <w:szCs w:val="24"/>
        </w:rPr>
        <w:t>like</w:t>
      </w:r>
      <w:r w:rsidRPr="00E34CBD">
        <w:rPr>
          <w:rFonts w:ascii="Arial" w:hAnsi="Arial" w:cs="Arial"/>
          <w:spacing w:val="-1"/>
          <w:sz w:val="24"/>
          <w:szCs w:val="24"/>
        </w:rPr>
        <w:t xml:space="preserve"> </w:t>
      </w:r>
      <w:r w:rsidRPr="00E34CBD">
        <w:rPr>
          <w:rFonts w:ascii="Arial" w:hAnsi="Arial" w:cs="Arial"/>
          <w:sz w:val="24"/>
          <w:szCs w:val="24"/>
        </w:rPr>
        <w:t>below. Click ‘</w:t>
      </w:r>
      <w:r w:rsidRPr="00E34CBD">
        <w:rPr>
          <w:rFonts w:ascii="Arial" w:hAnsi="Arial" w:cs="Arial"/>
          <w:b/>
          <w:sz w:val="24"/>
          <w:szCs w:val="24"/>
        </w:rPr>
        <w:t>Browse or</w:t>
      </w:r>
      <w:r w:rsidRPr="00E34CBD">
        <w:rPr>
          <w:rFonts w:ascii="Arial" w:hAnsi="Arial" w:cs="Arial"/>
          <w:b/>
          <w:spacing w:val="-1"/>
          <w:sz w:val="24"/>
          <w:szCs w:val="24"/>
        </w:rPr>
        <w:t xml:space="preserve"> </w:t>
      </w:r>
      <w:r w:rsidRPr="00E34CBD">
        <w:rPr>
          <w:rFonts w:ascii="Arial" w:hAnsi="Arial" w:cs="Arial"/>
          <w:b/>
          <w:sz w:val="24"/>
          <w:szCs w:val="24"/>
        </w:rPr>
        <w:t>Search</w:t>
      </w:r>
      <w:r w:rsidRPr="00E34CBD">
        <w:rPr>
          <w:rFonts w:ascii="Arial" w:hAnsi="Arial" w:cs="Arial"/>
          <w:b/>
          <w:spacing w:val="-1"/>
          <w:sz w:val="24"/>
          <w:szCs w:val="24"/>
        </w:rPr>
        <w:t xml:space="preserve"> </w:t>
      </w:r>
      <w:r w:rsidRPr="00E34CBD">
        <w:rPr>
          <w:rFonts w:ascii="Arial" w:hAnsi="Arial" w:cs="Arial"/>
          <w:b/>
          <w:sz w:val="24"/>
          <w:szCs w:val="24"/>
        </w:rPr>
        <w:t>our Available</w:t>
      </w:r>
      <w:r w:rsidRPr="00E34CBD">
        <w:rPr>
          <w:rFonts w:ascii="Arial" w:hAnsi="Arial" w:cs="Arial"/>
          <w:b/>
          <w:spacing w:val="-1"/>
          <w:sz w:val="24"/>
          <w:szCs w:val="24"/>
        </w:rPr>
        <w:t xml:space="preserve"> </w:t>
      </w:r>
      <w:r w:rsidRPr="00E34CBD">
        <w:rPr>
          <w:rFonts w:ascii="Arial" w:hAnsi="Arial" w:cs="Arial"/>
          <w:b/>
          <w:sz w:val="24"/>
          <w:szCs w:val="24"/>
        </w:rPr>
        <w:t>Courses’.</w:t>
      </w:r>
    </w:p>
    <w:p w14:paraId="2431AA42" w14:textId="61F3513A" w:rsidR="00CE5CAE" w:rsidRDefault="00CE5CAE" w:rsidP="00CE5CAE">
      <w:pPr>
        <w:pStyle w:val="BodyText"/>
        <w:spacing w:before="3"/>
        <w:rPr>
          <w:b/>
          <w:sz w:val="26"/>
        </w:rPr>
      </w:pPr>
      <w:r>
        <w:rPr>
          <w:noProof/>
        </w:rPr>
        <w:drawing>
          <wp:anchor distT="0" distB="0" distL="0" distR="0" simplePos="0" relativeHeight="251660288" behindDoc="0" locked="0" layoutInCell="1" allowOverlap="1" wp14:anchorId="6BB504D0" wp14:editId="31C15C01">
            <wp:simplePos x="0" y="0"/>
            <wp:positionH relativeFrom="page">
              <wp:posOffset>932180</wp:posOffset>
            </wp:positionH>
            <wp:positionV relativeFrom="paragraph">
              <wp:posOffset>228600</wp:posOffset>
            </wp:positionV>
            <wp:extent cx="5278120" cy="2914650"/>
            <wp:effectExtent l="0" t="0" r="0" b="0"/>
            <wp:wrapTopAndBottom/>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D5ED9" w14:textId="77777777" w:rsidR="00CE5CAE" w:rsidRDefault="00CE5CAE" w:rsidP="00CE5CAE">
      <w:pPr>
        <w:pStyle w:val="Heading2"/>
      </w:pPr>
    </w:p>
    <w:p w14:paraId="390C7F80" w14:textId="77777777" w:rsidR="00CE5CAE" w:rsidRDefault="00CE5CAE" w:rsidP="00CE5CAE">
      <w:pPr>
        <w:pStyle w:val="Heading2"/>
      </w:pPr>
    </w:p>
    <w:p w14:paraId="2F843515" w14:textId="77777777" w:rsidR="00CE5CAE" w:rsidRPr="00E34CBD" w:rsidRDefault="00CE5CAE" w:rsidP="00CE5CAE">
      <w:pPr>
        <w:spacing w:before="73"/>
        <w:ind w:left="109" w:right="406"/>
        <w:jc w:val="both"/>
        <w:rPr>
          <w:rFonts w:ascii="Arial" w:hAnsi="Arial" w:cs="Arial"/>
        </w:rPr>
      </w:pPr>
      <w:r w:rsidRPr="00E34CBD">
        <w:rPr>
          <w:rFonts w:ascii="Arial" w:hAnsi="Arial" w:cs="Arial"/>
        </w:rPr>
        <w:lastRenderedPageBreak/>
        <w:t>You can either type in the search courses box ‘</w:t>
      </w:r>
      <w:r w:rsidRPr="00E34CBD">
        <w:rPr>
          <w:rFonts w:ascii="Arial" w:hAnsi="Arial" w:cs="Arial"/>
          <w:b/>
        </w:rPr>
        <w:t xml:space="preserve">MBChB clinical skills for tutors’ </w:t>
      </w:r>
      <w:r w:rsidRPr="00E34CBD">
        <w:rPr>
          <w:rFonts w:ascii="Arial" w:hAnsi="Arial" w:cs="Arial"/>
        </w:rPr>
        <w:t>or click on</w:t>
      </w:r>
      <w:r w:rsidRPr="00E34CBD">
        <w:rPr>
          <w:rFonts w:ascii="Arial" w:hAnsi="Arial" w:cs="Arial"/>
          <w:spacing w:val="-52"/>
        </w:rPr>
        <w:t xml:space="preserve"> </w:t>
      </w:r>
      <w:r w:rsidRPr="00E34CBD">
        <w:rPr>
          <w:rFonts w:ascii="Arial" w:hAnsi="Arial" w:cs="Arial"/>
        </w:rPr>
        <w:t xml:space="preserve">the </w:t>
      </w:r>
      <w:r w:rsidRPr="00E34CBD">
        <w:rPr>
          <w:rFonts w:ascii="Arial" w:hAnsi="Arial" w:cs="Arial"/>
          <w:b/>
        </w:rPr>
        <w:t xml:space="preserve">College of Medical, Veterinary and Life Sciences Courses </w:t>
      </w:r>
      <w:r w:rsidRPr="00E34CBD">
        <w:rPr>
          <w:rFonts w:ascii="Arial" w:hAnsi="Arial" w:cs="Arial"/>
        </w:rPr>
        <w:t xml:space="preserve">tab and you’ll see </w:t>
      </w:r>
      <w:r w:rsidRPr="00E34CBD">
        <w:rPr>
          <w:rFonts w:ascii="Arial" w:hAnsi="Arial" w:cs="Arial"/>
          <w:b/>
        </w:rPr>
        <w:t>MBChB</w:t>
      </w:r>
      <w:r w:rsidRPr="00E34CBD">
        <w:rPr>
          <w:rFonts w:ascii="Arial" w:hAnsi="Arial" w:cs="Arial"/>
          <w:b/>
          <w:spacing w:val="1"/>
        </w:rPr>
        <w:t xml:space="preserve"> </w:t>
      </w:r>
      <w:r w:rsidRPr="00E34CBD">
        <w:rPr>
          <w:rFonts w:ascii="Arial" w:hAnsi="Arial" w:cs="Arial"/>
          <w:b/>
        </w:rPr>
        <w:t>clinical skills</w:t>
      </w:r>
      <w:r w:rsidRPr="00E34CBD">
        <w:rPr>
          <w:rFonts w:ascii="Arial" w:hAnsi="Arial" w:cs="Arial"/>
          <w:b/>
          <w:spacing w:val="-1"/>
        </w:rPr>
        <w:t xml:space="preserve"> </w:t>
      </w:r>
      <w:r w:rsidRPr="00E34CBD">
        <w:rPr>
          <w:rFonts w:ascii="Arial" w:hAnsi="Arial" w:cs="Arial"/>
          <w:b/>
        </w:rPr>
        <w:t xml:space="preserve">for tutors </w:t>
      </w:r>
      <w:r w:rsidRPr="00E34CBD">
        <w:rPr>
          <w:rFonts w:ascii="Arial" w:hAnsi="Arial" w:cs="Arial"/>
        </w:rPr>
        <w:t>here:</w:t>
      </w:r>
    </w:p>
    <w:p w14:paraId="7DF52976" w14:textId="34A61605" w:rsidR="00CE5CAE" w:rsidRDefault="00CE5CAE" w:rsidP="00CE5CAE">
      <w:pPr>
        <w:pStyle w:val="BodyText"/>
        <w:spacing w:before="2"/>
        <w:rPr>
          <w:sz w:val="22"/>
        </w:rPr>
      </w:pPr>
      <w:r>
        <w:rPr>
          <w:noProof/>
        </w:rPr>
        <w:drawing>
          <wp:anchor distT="0" distB="0" distL="0" distR="0" simplePos="0" relativeHeight="251661312" behindDoc="0" locked="0" layoutInCell="1" allowOverlap="1" wp14:anchorId="1A869DE5" wp14:editId="142398B5">
            <wp:simplePos x="0" y="0"/>
            <wp:positionH relativeFrom="page">
              <wp:posOffset>1236980</wp:posOffset>
            </wp:positionH>
            <wp:positionV relativeFrom="paragraph">
              <wp:posOffset>196850</wp:posOffset>
            </wp:positionV>
            <wp:extent cx="5212080" cy="2877185"/>
            <wp:effectExtent l="0" t="0" r="7620" b="0"/>
            <wp:wrapTopAndBottom/>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87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494F8" w14:textId="77777777" w:rsidR="00CE5CAE" w:rsidRDefault="00CE5CAE" w:rsidP="00CE5CAE">
      <w:pPr>
        <w:pStyle w:val="NoSpacing"/>
      </w:pPr>
    </w:p>
    <w:p w14:paraId="7F13C6BB" w14:textId="77777777" w:rsidR="00CE5CAE" w:rsidRPr="00E34CBD" w:rsidRDefault="00CE5CAE" w:rsidP="00CE5CAE">
      <w:pPr>
        <w:pStyle w:val="NoSpacing"/>
        <w:jc w:val="both"/>
        <w:rPr>
          <w:rFonts w:ascii="Arial" w:hAnsi="Arial" w:cs="Arial"/>
          <w:b/>
        </w:rPr>
      </w:pPr>
      <w:r w:rsidRPr="00E34CBD">
        <w:rPr>
          <w:rFonts w:ascii="Arial" w:hAnsi="Arial" w:cs="Arial"/>
        </w:rPr>
        <w:t xml:space="preserve">The first time that you click on the course you'll be asked to enter your </w:t>
      </w:r>
      <w:r w:rsidRPr="00E34CBD">
        <w:rPr>
          <w:rFonts w:ascii="Arial" w:hAnsi="Arial" w:cs="Arial"/>
          <w:b/>
        </w:rPr>
        <w:t>enrolment key.</w:t>
      </w:r>
      <w:r w:rsidRPr="00E34CBD">
        <w:rPr>
          <w:rFonts w:ascii="Arial" w:hAnsi="Arial" w:cs="Arial"/>
          <w:b/>
          <w:spacing w:val="-52"/>
        </w:rPr>
        <w:t xml:space="preserve">   </w:t>
      </w:r>
      <w:r w:rsidRPr="00E34CBD">
        <w:rPr>
          <w:rFonts w:ascii="Arial" w:hAnsi="Arial" w:cs="Arial"/>
          <w:b/>
        </w:rPr>
        <w:t>The enrolment</w:t>
      </w:r>
      <w:r w:rsidRPr="00E34CBD">
        <w:rPr>
          <w:rFonts w:ascii="Arial" w:hAnsi="Arial" w:cs="Arial"/>
          <w:b/>
          <w:spacing w:val="-1"/>
        </w:rPr>
        <w:t xml:space="preserve"> </w:t>
      </w:r>
      <w:r w:rsidRPr="00E34CBD">
        <w:rPr>
          <w:rFonts w:ascii="Arial" w:hAnsi="Arial" w:cs="Arial"/>
          <w:b/>
        </w:rPr>
        <w:t>key is PEFR21,</w:t>
      </w:r>
    </w:p>
    <w:p w14:paraId="34BBEF91" w14:textId="77777777" w:rsidR="00CE5CAE" w:rsidRPr="00E34CBD" w:rsidRDefault="00CE5CAE" w:rsidP="00CE5CAE">
      <w:pPr>
        <w:pStyle w:val="NoSpacing"/>
        <w:jc w:val="both"/>
        <w:rPr>
          <w:rFonts w:ascii="Arial" w:hAnsi="Arial" w:cs="Arial"/>
          <w:b/>
        </w:rPr>
      </w:pPr>
    </w:p>
    <w:p w14:paraId="28E25C6D" w14:textId="77777777" w:rsidR="00CE5CAE" w:rsidRPr="00E34CBD" w:rsidRDefault="00CE5CAE" w:rsidP="00CE5CAE">
      <w:pPr>
        <w:pStyle w:val="NoSpacing"/>
        <w:jc w:val="both"/>
        <w:rPr>
          <w:rFonts w:ascii="Arial" w:hAnsi="Arial" w:cs="Arial"/>
        </w:rPr>
      </w:pPr>
      <w:r w:rsidRPr="00E34CBD">
        <w:rPr>
          <w:rFonts w:ascii="Arial" w:hAnsi="Arial" w:cs="Arial"/>
        </w:rPr>
        <w:t>You will be able to access the content that you require for teaching your session within the</w:t>
      </w:r>
      <w:r w:rsidRPr="00E34CBD">
        <w:rPr>
          <w:rFonts w:ascii="Arial" w:hAnsi="Arial" w:cs="Arial"/>
          <w:spacing w:val="-52"/>
        </w:rPr>
        <w:t xml:space="preserve"> </w:t>
      </w:r>
      <w:r w:rsidRPr="00E34CBD">
        <w:rPr>
          <w:rFonts w:ascii="Arial" w:hAnsi="Arial" w:cs="Arial"/>
        </w:rPr>
        <w:t>desired tab.</w:t>
      </w:r>
    </w:p>
    <w:p w14:paraId="0F0097C5" w14:textId="11411CDE" w:rsidR="00CE5CAE" w:rsidRPr="00E34CBD" w:rsidRDefault="00CE5CAE" w:rsidP="00CE5CAE">
      <w:pPr>
        <w:pStyle w:val="NoSpacing"/>
        <w:jc w:val="both"/>
        <w:rPr>
          <w:rFonts w:ascii="Arial" w:hAnsi="Arial" w:cs="Arial"/>
          <w:b/>
        </w:rPr>
      </w:pPr>
      <w:r w:rsidRPr="00FB2C40">
        <w:rPr>
          <w:rFonts w:ascii="Arial" w:hAnsi="Arial" w:cs="Arial"/>
          <w:b/>
          <w:noProof/>
        </w:rPr>
        <w:drawing>
          <wp:anchor distT="0" distB="0" distL="0" distR="0" simplePos="0" relativeHeight="251662336" behindDoc="0" locked="0" layoutInCell="1" allowOverlap="1" wp14:anchorId="39641742" wp14:editId="7ED6CB45">
            <wp:simplePos x="0" y="0"/>
            <wp:positionH relativeFrom="page">
              <wp:posOffset>1383030</wp:posOffset>
            </wp:positionH>
            <wp:positionV relativeFrom="paragraph">
              <wp:posOffset>226695</wp:posOffset>
            </wp:positionV>
            <wp:extent cx="4667885" cy="3481070"/>
            <wp:effectExtent l="0" t="0" r="0" b="508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885" cy="348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B0FB3" w14:textId="77777777" w:rsidR="00CE5CAE" w:rsidRDefault="00CE5CAE" w:rsidP="00CE5CAE">
      <w:pPr>
        <w:pStyle w:val="BodyText"/>
        <w:rPr>
          <w:sz w:val="20"/>
        </w:rPr>
      </w:pPr>
    </w:p>
    <w:p w14:paraId="1D26032C" w14:textId="77777777" w:rsidR="00CE5CAE" w:rsidRDefault="00CE5CAE" w:rsidP="00CE5CAE">
      <w:pPr>
        <w:pStyle w:val="Heading2"/>
        <w:jc w:val="both"/>
        <w:rPr>
          <w:sz w:val="32"/>
          <w:szCs w:val="32"/>
        </w:rPr>
        <w:sectPr w:rsidR="00CE5CAE" w:rsidSect="00703046">
          <w:headerReference w:type="default" r:id="rId11"/>
          <w:pgSz w:w="11906" w:h="16838" w:code="9"/>
          <w:pgMar w:top="1440" w:right="1797" w:bottom="1440" w:left="1797" w:header="709" w:footer="709" w:gutter="0"/>
          <w:cols w:space="708"/>
          <w:titlePg/>
          <w:docGrid w:linePitch="360"/>
        </w:sectPr>
      </w:pPr>
    </w:p>
    <w:p w14:paraId="4D703A3E" w14:textId="77777777" w:rsidR="00415A7C" w:rsidRDefault="00415A7C"/>
    <w:sectPr w:rsidR="00415A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6ADA" w14:textId="77777777" w:rsidR="00653438" w:rsidRPr="001106EF" w:rsidRDefault="00CE5CAE" w:rsidP="001106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E"/>
    <w:rsid w:val="00415A7C"/>
    <w:rsid w:val="00CE5C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9C39B94"/>
  <w15:chartTrackingRefBased/>
  <w15:docId w15:val="{9F162DD0-46DE-4826-9CE4-C10831DF4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CAE"/>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qFormat/>
    <w:rsid w:val="00CE5CAE"/>
    <w:pPr>
      <w:outlineLvl w:val="1"/>
    </w:pPr>
    <w:rPr>
      <w:rFonts w:ascii="Arial" w:hAnsi="Arial" w:cs="Arial"/>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E5CAE"/>
    <w:rPr>
      <w:rFonts w:ascii="Arial" w:eastAsia="Times New Roman" w:hAnsi="Arial" w:cs="Arial"/>
      <w:b/>
      <w:sz w:val="36"/>
      <w:szCs w:val="36"/>
      <w:lang w:eastAsia="en-GB"/>
    </w:rPr>
  </w:style>
  <w:style w:type="character" w:styleId="Hyperlink">
    <w:name w:val="Hyperlink"/>
    <w:uiPriority w:val="99"/>
    <w:rsid w:val="00CE5CAE"/>
    <w:rPr>
      <w:color w:val="0000FF"/>
      <w:u w:val="single"/>
    </w:rPr>
  </w:style>
  <w:style w:type="paragraph" w:styleId="Header">
    <w:name w:val="header"/>
    <w:basedOn w:val="Normal"/>
    <w:link w:val="HeaderChar"/>
    <w:rsid w:val="00CE5CAE"/>
    <w:pPr>
      <w:tabs>
        <w:tab w:val="center" w:pos="4153"/>
        <w:tab w:val="right" w:pos="8306"/>
      </w:tabs>
    </w:pPr>
  </w:style>
  <w:style w:type="character" w:customStyle="1" w:styleId="HeaderChar">
    <w:name w:val="Header Char"/>
    <w:basedOn w:val="DefaultParagraphFont"/>
    <w:link w:val="Header"/>
    <w:rsid w:val="00CE5CAE"/>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CE5CAE"/>
    <w:pPr>
      <w:autoSpaceDE w:val="0"/>
      <w:autoSpaceDN w:val="0"/>
      <w:adjustRightInd w:val="0"/>
      <w:spacing w:before="110"/>
      <w:ind w:left="105"/>
    </w:pPr>
    <w:rPr>
      <w:rFonts w:ascii="Tahoma" w:hAnsi="Tahoma" w:cs="Tahoma"/>
      <w:sz w:val="40"/>
      <w:szCs w:val="40"/>
    </w:rPr>
  </w:style>
  <w:style w:type="character" w:customStyle="1" w:styleId="BodyTextChar">
    <w:name w:val="Body Text Char"/>
    <w:basedOn w:val="DefaultParagraphFont"/>
    <w:link w:val="BodyText"/>
    <w:uiPriority w:val="1"/>
    <w:rsid w:val="00CE5CAE"/>
    <w:rPr>
      <w:rFonts w:ascii="Tahoma" w:eastAsia="Times New Roman" w:hAnsi="Tahoma" w:cs="Tahoma"/>
      <w:sz w:val="40"/>
      <w:szCs w:val="40"/>
      <w:lang w:eastAsia="en-GB"/>
    </w:rPr>
  </w:style>
  <w:style w:type="paragraph" w:styleId="NoSpacing">
    <w:name w:val="No Spacing"/>
    <w:uiPriority w:val="1"/>
    <w:qFormat/>
    <w:rsid w:val="00CE5CAE"/>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uofglasgow.zoom.us/rec/share/FhM0_tRnFjXiwprnBgonLnCHHYwE31s1e5rXOfI51tT3Td7Zlsz3ZBLTSu_OdWfl.I0sVQel-V-vKUPaZ?startTime=1630069712000"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347</Words>
  <Characters>1979</Characters>
  <Application>Microsoft Office Word</Application>
  <DocSecurity>0</DocSecurity>
  <Lines>16</Lines>
  <Paragraphs>4</Paragraphs>
  <ScaleCrop>false</ScaleCrop>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Cumming</dc:creator>
  <cp:keywords/>
  <dc:description/>
  <cp:lastModifiedBy>Nicola Cumming</cp:lastModifiedBy>
  <cp:revision>1</cp:revision>
  <dcterms:created xsi:type="dcterms:W3CDTF">2021-12-20T12:57:00Z</dcterms:created>
  <dcterms:modified xsi:type="dcterms:W3CDTF">2021-12-20T12:57:00Z</dcterms:modified>
</cp:coreProperties>
</file>