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4B4D3" w14:textId="77777777" w:rsidR="00741340" w:rsidRDefault="00363D47">
      <w:pPr>
        <w:pStyle w:val="BodyText"/>
        <w:ind w:left="427"/>
        <w:rPr>
          <w:rFonts w:ascii="Times New Roman"/>
          <w:sz w:val="20"/>
        </w:rPr>
      </w:pPr>
      <w:r>
        <w:rPr>
          <w:rFonts w:ascii="Times New Roman"/>
          <w:noProof/>
          <w:sz w:val="20"/>
        </w:rPr>
        <w:drawing>
          <wp:inline distT="0" distB="0" distL="0" distR="0" wp14:anchorId="1298750F" wp14:editId="536ADEFB">
            <wp:extent cx="3992879" cy="691896"/>
            <wp:effectExtent l="0" t="0" r="0" b="0"/>
            <wp:docPr id="3" name="Image 3" descr="MRC/CSO Social and Public Health Sciences Uni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RC/CSO Social and Public Health Sciences Unit logo."/>
                    <pic:cNvPicPr/>
                  </pic:nvPicPr>
                  <pic:blipFill>
                    <a:blip r:embed="rId7" cstate="print"/>
                    <a:stretch>
                      <a:fillRect/>
                    </a:stretch>
                  </pic:blipFill>
                  <pic:spPr>
                    <a:xfrm>
                      <a:off x="0" y="0"/>
                      <a:ext cx="3992879" cy="691896"/>
                    </a:xfrm>
                    <a:prstGeom prst="rect">
                      <a:avLst/>
                    </a:prstGeom>
                  </pic:spPr>
                </pic:pic>
              </a:graphicData>
            </a:graphic>
          </wp:inline>
        </w:drawing>
      </w:r>
    </w:p>
    <w:p w14:paraId="3C99F645" w14:textId="77777777" w:rsidR="00741340" w:rsidRDefault="00741340">
      <w:pPr>
        <w:pStyle w:val="BodyText"/>
        <w:rPr>
          <w:rFonts w:ascii="Times New Roman"/>
          <w:sz w:val="20"/>
        </w:rPr>
      </w:pPr>
    </w:p>
    <w:p w14:paraId="798989F5" w14:textId="77777777" w:rsidR="00741340" w:rsidRDefault="00741340">
      <w:pPr>
        <w:pStyle w:val="BodyText"/>
        <w:spacing w:before="7"/>
        <w:rPr>
          <w:rFonts w:ascii="Times New Roman"/>
          <w:sz w:val="18"/>
        </w:rPr>
      </w:pPr>
    </w:p>
    <w:p w14:paraId="2C7E747D" w14:textId="77777777" w:rsidR="00741340" w:rsidRDefault="00363D47">
      <w:pPr>
        <w:pStyle w:val="Title"/>
      </w:pPr>
      <w:r>
        <w:t>MRC/CSO</w:t>
      </w:r>
      <w:r>
        <w:rPr>
          <w:spacing w:val="-7"/>
        </w:rPr>
        <w:t xml:space="preserve"> </w:t>
      </w:r>
      <w:r>
        <w:t>Social</w:t>
      </w:r>
      <w:r>
        <w:rPr>
          <w:spacing w:val="-7"/>
        </w:rPr>
        <w:t xml:space="preserve"> </w:t>
      </w:r>
      <w:r>
        <w:t>and</w:t>
      </w:r>
      <w:r>
        <w:rPr>
          <w:spacing w:val="-3"/>
        </w:rPr>
        <w:t xml:space="preserve"> </w:t>
      </w:r>
      <w:r>
        <w:t>Public</w:t>
      </w:r>
      <w:r>
        <w:rPr>
          <w:spacing w:val="-4"/>
        </w:rPr>
        <w:t xml:space="preserve"> </w:t>
      </w:r>
      <w:r>
        <w:t>Health</w:t>
      </w:r>
      <w:r>
        <w:rPr>
          <w:spacing w:val="-7"/>
        </w:rPr>
        <w:t xml:space="preserve"> </w:t>
      </w:r>
      <w:r>
        <w:t>Sciences</w:t>
      </w:r>
      <w:r>
        <w:rPr>
          <w:spacing w:val="-7"/>
        </w:rPr>
        <w:t xml:space="preserve"> </w:t>
      </w:r>
      <w:r>
        <w:t>Unit Consultation Response</w:t>
      </w:r>
    </w:p>
    <w:p w14:paraId="0A47BC40" w14:textId="77777777" w:rsidR="00741340" w:rsidRDefault="00741340">
      <w:pPr>
        <w:rPr>
          <w:b/>
          <w:sz w:val="20"/>
        </w:rPr>
      </w:pPr>
    </w:p>
    <w:p w14:paraId="7D0D98BF" w14:textId="77777777" w:rsidR="00741340" w:rsidRDefault="00741340">
      <w:pPr>
        <w:spacing w:before="2"/>
        <w:rPr>
          <w:b/>
        </w:rPr>
      </w:pPr>
    </w:p>
    <w:tbl>
      <w:tblPr>
        <w:tblW w:w="0" w:type="auto"/>
        <w:tblInd w:w="127" w:type="dxa"/>
        <w:tblBorders>
          <w:top w:val="single" w:sz="4" w:space="0" w:color="CDC1B6"/>
          <w:left w:val="single" w:sz="4" w:space="0" w:color="CDC1B6"/>
          <w:bottom w:val="single" w:sz="4" w:space="0" w:color="CDC1B6"/>
          <w:right w:val="single" w:sz="4" w:space="0" w:color="CDC1B6"/>
          <w:insideH w:val="single" w:sz="4" w:space="0" w:color="CDC1B6"/>
          <w:insideV w:val="single" w:sz="4" w:space="0" w:color="CDC1B6"/>
        </w:tblBorders>
        <w:tblLayout w:type="fixed"/>
        <w:tblCellMar>
          <w:left w:w="0" w:type="dxa"/>
          <w:right w:w="0" w:type="dxa"/>
        </w:tblCellMar>
        <w:tblLook w:val="01E0" w:firstRow="1" w:lastRow="1" w:firstColumn="1" w:lastColumn="1" w:noHBand="0" w:noVBand="0"/>
      </w:tblPr>
      <w:tblGrid>
        <w:gridCol w:w="9739"/>
      </w:tblGrid>
      <w:tr w:rsidR="00741340" w14:paraId="45FA6209" w14:textId="77777777">
        <w:trPr>
          <w:trHeight w:val="275"/>
        </w:trPr>
        <w:tc>
          <w:tcPr>
            <w:tcW w:w="9739" w:type="dxa"/>
          </w:tcPr>
          <w:p w14:paraId="0DA9CBC1" w14:textId="77777777" w:rsidR="00741340" w:rsidRDefault="00363D47">
            <w:pPr>
              <w:pStyle w:val="TableParagraph"/>
              <w:spacing w:line="255" w:lineRule="exact"/>
              <w:rPr>
                <w:b/>
                <w:sz w:val="24"/>
              </w:rPr>
            </w:pPr>
            <w:r>
              <w:rPr>
                <w:b/>
                <w:sz w:val="24"/>
              </w:rPr>
              <w:t>Title</w:t>
            </w:r>
            <w:r>
              <w:rPr>
                <w:b/>
                <w:spacing w:val="-4"/>
                <w:sz w:val="24"/>
              </w:rPr>
              <w:t xml:space="preserve"> </w:t>
            </w:r>
            <w:r>
              <w:rPr>
                <w:b/>
                <w:sz w:val="24"/>
              </w:rPr>
              <w:t>of</w:t>
            </w:r>
            <w:r>
              <w:rPr>
                <w:b/>
                <w:spacing w:val="2"/>
                <w:sz w:val="24"/>
              </w:rPr>
              <w:t xml:space="preserve"> </w:t>
            </w:r>
            <w:r>
              <w:rPr>
                <w:b/>
                <w:spacing w:val="-2"/>
                <w:sz w:val="24"/>
              </w:rPr>
              <w:t>consultation</w:t>
            </w:r>
          </w:p>
        </w:tc>
      </w:tr>
      <w:tr w:rsidR="00741340" w14:paraId="758E5366" w14:textId="77777777">
        <w:trPr>
          <w:trHeight w:val="544"/>
        </w:trPr>
        <w:tc>
          <w:tcPr>
            <w:tcW w:w="9739" w:type="dxa"/>
          </w:tcPr>
          <w:p w14:paraId="318FD294" w14:textId="77777777" w:rsidR="00741340" w:rsidRDefault="00363D47">
            <w:pPr>
              <w:pStyle w:val="TableParagraph"/>
              <w:ind w:left="158"/>
            </w:pPr>
            <w:r>
              <w:t>Restricting</w:t>
            </w:r>
            <w:r>
              <w:rPr>
                <w:spacing w:val="-2"/>
              </w:rPr>
              <w:t xml:space="preserve"> </w:t>
            </w:r>
            <w:r>
              <w:t>promotions</w:t>
            </w:r>
            <w:r>
              <w:rPr>
                <w:spacing w:val="-5"/>
              </w:rPr>
              <w:t xml:space="preserve"> </w:t>
            </w:r>
            <w:r>
              <w:t>of</w:t>
            </w:r>
            <w:r>
              <w:rPr>
                <w:spacing w:val="-5"/>
              </w:rPr>
              <w:t xml:space="preserve"> </w:t>
            </w:r>
            <w:r>
              <w:t>food and</w:t>
            </w:r>
            <w:r>
              <w:rPr>
                <w:spacing w:val="-5"/>
              </w:rPr>
              <w:t xml:space="preserve"> </w:t>
            </w:r>
            <w:r>
              <w:t>drink</w:t>
            </w:r>
            <w:r>
              <w:rPr>
                <w:spacing w:val="-5"/>
              </w:rPr>
              <w:t xml:space="preserve"> </w:t>
            </w:r>
            <w:r>
              <w:t>high</w:t>
            </w:r>
            <w:r>
              <w:rPr>
                <w:spacing w:val="-1"/>
              </w:rPr>
              <w:t xml:space="preserve"> </w:t>
            </w:r>
            <w:r>
              <w:t>in</w:t>
            </w:r>
            <w:r>
              <w:rPr>
                <w:spacing w:val="-2"/>
              </w:rPr>
              <w:t xml:space="preserve"> </w:t>
            </w:r>
            <w:r>
              <w:t>fat,</w:t>
            </w:r>
            <w:r>
              <w:rPr>
                <w:spacing w:val="-5"/>
              </w:rPr>
              <w:t xml:space="preserve"> </w:t>
            </w:r>
            <w:r>
              <w:t>sugar</w:t>
            </w:r>
            <w:r>
              <w:rPr>
                <w:spacing w:val="-3"/>
              </w:rPr>
              <w:t xml:space="preserve"> </w:t>
            </w:r>
            <w:r>
              <w:t>or</w:t>
            </w:r>
            <w:r>
              <w:rPr>
                <w:spacing w:val="-2"/>
              </w:rPr>
              <w:t xml:space="preserve"> </w:t>
            </w:r>
            <w:r>
              <w:rPr>
                <w:spacing w:val="-4"/>
              </w:rPr>
              <w:t>salt</w:t>
            </w:r>
          </w:p>
        </w:tc>
      </w:tr>
      <w:tr w:rsidR="00741340" w14:paraId="7510FC19" w14:textId="77777777">
        <w:trPr>
          <w:trHeight w:val="405"/>
        </w:trPr>
        <w:tc>
          <w:tcPr>
            <w:tcW w:w="9739" w:type="dxa"/>
          </w:tcPr>
          <w:p w14:paraId="702275E0" w14:textId="77777777" w:rsidR="00741340" w:rsidRDefault="00363D47">
            <w:pPr>
              <w:pStyle w:val="TableParagraph"/>
              <w:spacing w:before="65"/>
              <w:rPr>
                <w:b/>
                <w:sz w:val="24"/>
              </w:rPr>
            </w:pPr>
            <w:r>
              <w:rPr>
                <w:b/>
                <w:sz w:val="24"/>
              </w:rPr>
              <w:t>Name</w:t>
            </w:r>
            <w:r>
              <w:rPr>
                <w:b/>
                <w:spacing w:val="1"/>
                <w:sz w:val="24"/>
              </w:rPr>
              <w:t xml:space="preserve"> </w:t>
            </w:r>
            <w:r>
              <w:rPr>
                <w:b/>
                <w:sz w:val="24"/>
              </w:rPr>
              <w:t>of</w:t>
            </w:r>
            <w:r>
              <w:rPr>
                <w:b/>
                <w:spacing w:val="-2"/>
                <w:sz w:val="24"/>
              </w:rPr>
              <w:t xml:space="preserve"> </w:t>
            </w:r>
            <w:r>
              <w:rPr>
                <w:b/>
                <w:sz w:val="24"/>
              </w:rPr>
              <w:t xml:space="preserve">the consulting </w:t>
            </w:r>
            <w:r>
              <w:rPr>
                <w:b/>
                <w:spacing w:val="-4"/>
                <w:sz w:val="24"/>
              </w:rPr>
              <w:t>body</w:t>
            </w:r>
          </w:p>
        </w:tc>
      </w:tr>
      <w:tr w:rsidR="00741340" w14:paraId="60DE2FD2" w14:textId="77777777">
        <w:trPr>
          <w:trHeight w:val="570"/>
        </w:trPr>
        <w:tc>
          <w:tcPr>
            <w:tcW w:w="9739" w:type="dxa"/>
          </w:tcPr>
          <w:p w14:paraId="27A43050" w14:textId="77777777" w:rsidR="00741340" w:rsidRDefault="00363D47">
            <w:pPr>
              <w:pStyle w:val="TableParagraph"/>
            </w:pPr>
            <w:r>
              <w:t>Scottish</w:t>
            </w:r>
            <w:r>
              <w:rPr>
                <w:spacing w:val="-5"/>
              </w:rPr>
              <w:t xml:space="preserve"> </w:t>
            </w:r>
            <w:r>
              <w:rPr>
                <w:spacing w:val="-2"/>
              </w:rPr>
              <w:t>Government</w:t>
            </w:r>
          </w:p>
        </w:tc>
      </w:tr>
      <w:tr w:rsidR="00741340" w14:paraId="3B545CEC" w14:textId="77777777">
        <w:trPr>
          <w:trHeight w:val="426"/>
        </w:trPr>
        <w:tc>
          <w:tcPr>
            <w:tcW w:w="9739" w:type="dxa"/>
          </w:tcPr>
          <w:p w14:paraId="46DD856C" w14:textId="77777777" w:rsidR="00741340" w:rsidRDefault="00363D47">
            <w:pPr>
              <w:pStyle w:val="TableParagraph"/>
              <w:spacing w:before="77"/>
              <w:rPr>
                <w:b/>
                <w:sz w:val="24"/>
              </w:rPr>
            </w:pPr>
            <w:r>
              <w:rPr>
                <w:b/>
                <w:sz w:val="24"/>
              </w:rPr>
              <w:t>Link to</w:t>
            </w:r>
            <w:r>
              <w:rPr>
                <w:b/>
                <w:spacing w:val="1"/>
                <w:sz w:val="24"/>
              </w:rPr>
              <w:t xml:space="preserve"> </w:t>
            </w:r>
            <w:r>
              <w:rPr>
                <w:b/>
                <w:spacing w:val="-2"/>
                <w:sz w:val="24"/>
              </w:rPr>
              <w:t>consultation</w:t>
            </w:r>
          </w:p>
        </w:tc>
      </w:tr>
      <w:tr w:rsidR="00741340" w14:paraId="233004A4" w14:textId="77777777">
        <w:trPr>
          <w:trHeight w:val="556"/>
        </w:trPr>
        <w:tc>
          <w:tcPr>
            <w:tcW w:w="9739" w:type="dxa"/>
          </w:tcPr>
          <w:p w14:paraId="2E7D97A9" w14:textId="77777777" w:rsidR="00741340" w:rsidRDefault="00363D47">
            <w:pPr>
              <w:pStyle w:val="TableParagraph"/>
            </w:pPr>
            <w:r>
              <w:rPr>
                <w:color w:val="0000FF"/>
                <w:spacing w:val="-2"/>
                <w:u w:val="single" w:color="0000FF"/>
              </w:rPr>
              <w:t>https://consult.gov.scot/population-health/restricting-price-and-location-promotions-on-foods/</w:t>
            </w:r>
          </w:p>
        </w:tc>
      </w:tr>
      <w:tr w:rsidR="00741340" w14:paraId="102F753C" w14:textId="77777777">
        <w:trPr>
          <w:trHeight w:val="563"/>
        </w:trPr>
        <w:tc>
          <w:tcPr>
            <w:tcW w:w="9739" w:type="dxa"/>
          </w:tcPr>
          <w:p w14:paraId="042EBDAE" w14:textId="77777777" w:rsidR="00741340" w:rsidRDefault="00363D47">
            <w:pPr>
              <w:pStyle w:val="TableParagraph"/>
              <w:spacing w:line="270" w:lineRule="atLeast"/>
              <w:rPr>
                <w:b/>
                <w:sz w:val="24"/>
              </w:rPr>
            </w:pPr>
            <w:r>
              <w:rPr>
                <w:b/>
                <w:sz w:val="24"/>
              </w:rPr>
              <w:t>Why</w:t>
            </w:r>
            <w:r>
              <w:rPr>
                <w:b/>
                <w:spacing w:val="-3"/>
                <w:sz w:val="24"/>
              </w:rPr>
              <w:t xml:space="preserve"> </w:t>
            </w:r>
            <w:r>
              <w:rPr>
                <w:b/>
                <w:sz w:val="24"/>
              </w:rPr>
              <w:t>did</w:t>
            </w:r>
            <w:r>
              <w:rPr>
                <w:b/>
                <w:spacing w:val="-3"/>
                <w:sz w:val="24"/>
              </w:rPr>
              <w:t xml:space="preserve"> </w:t>
            </w:r>
            <w:r>
              <w:rPr>
                <w:b/>
                <w:sz w:val="24"/>
              </w:rPr>
              <w:t>the</w:t>
            </w:r>
            <w:r>
              <w:rPr>
                <w:b/>
                <w:spacing w:val="-3"/>
                <w:sz w:val="24"/>
              </w:rPr>
              <w:t xml:space="preserve"> </w:t>
            </w:r>
            <w:r>
              <w:rPr>
                <w:b/>
                <w:sz w:val="24"/>
              </w:rPr>
              <w:t>MRC/CSO</w:t>
            </w:r>
            <w:r>
              <w:rPr>
                <w:b/>
                <w:spacing w:val="-3"/>
                <w:sz w:val="24"/>
              </w:rPr>
              <w:t xml:space="preserve"> </w:t>
            </w:r>
            <w:r>
              <w:rPr>
                <w:b/>
                <w:sz w:val="24"/>
              </w:rPr>
              <w:t>Social</w:t>
            </w:r>
            <w:r>
              <w:rPr>
                <w:b/>
                <w:spacing w:val="-1"/>
                <w:sz w:val="24"/>
              </w:rPr>
              <w:t xml:space="preserve"> </w:t>
            </w:r>
            <w:r>
              <w:rPr>
                <w:b/>
                <w:sz w:val="24"/>
              </w:rPr>
              <w:t>and</w:t>
            </w:r>
            <w:r>
              <w:rPr>
                <w:b/>
                <w:spacing w:val="-5"/>
                <w:sz w:val="24"/>
              </w:rPr>
              <w:t xml:space="preserve"> </w:t>
            </w:r>
            <w:r>
              <w:rPr>
                <w:b/>
                <w:sz w:val="24"/>
              </w:rPr>
              <w:t>Public</w:t>
            </w:r>
            <w:r>
              <w:rPr>
                <w:b/>
                <w:spacing w:val="-7"/>
                <w:sz w:val="24"/>
              </w:rPr>
              <w:t xml:space="preserve"> </w:t>
            </w:r>
            <w:r>
              <w:rPr>
                <w:b/>
                <w:sz w:val="24"/>
              </w:rPr>
              <w:t>Health</w:t>
            </w:r>
            <w:r>
              <w:rPr>
                <w:b/>
                <w:spacing w:val="-6"/>
                <w:sz w:val="24"/>
              </w:rPr>
              <w:t xml:space="preserve"> </w:t>
            </w:r>
            <w:r>
              <w:rPr>
                <w:b/>
                <w:sz w:val="24"/>
              </w:rPr>
              <w:t>Sciences Unit</w:t>
            </w:r>
            <w:r>
              <w:rPr>
                <w:b/>
                <w:spacing w:val="-5"/>
                <w:sz w:val="24"/>
              </w:rPr>
              <w:t xml:space="preserve"> </w:t>
            </w:r>
            <w:r>
              <w:rPr>
                <w:b/>
                <w:sz w:val="24"/>
              </w:rPr>
              <w:t>contribute</w:t>
            </w:r>
            <w:r>
              <w:rPr>
                <w:b/>
                <w:spacing w:val="-5"/>
                <w:sz w:val="24"/>
              </w:rPr>
              <w:t xml:space="preserve"> </w:t>
            </w:r>
            <w:r>
              <w:rPr>
                <w:b/>
                <w:sz w:val="24"/>
              </w:rPr>
              <w:t>to</w:t>
            </w:r>
            <w:r>
              <w:rPr>
                <w:b/>
                <w:spacing w:val="-5"/>
                <w:sz w:val="24"/>
              </w:rPr>
              <w:t xml:space="preserve"> </w:t>
            </w:r>
            <w:r>
              <w:rPr>
                <w:b/>
                <w:sz w:val="24"/>
              </w:rPr>
              <w:t xml:space="preserve">this </w:t>
            </w:r>
            <w:r>
              <w:rPr>
                <w:b/>
                <w:spacing w:val="-2"/>
                <w:sz w:val="24"/>
              </w:rPr>
              <w:t>consultation?</w:t>
            </w:r>
          </w:p>
        </w:tc>
      </w:tr>
      <w:tr w:rsidR="00741340" w14:paraId="3532C9F9" w14:textId="77777777">
        <w:trPr>
          <w:trHeight w:val="1264"/>
        </w:trPr>
        <w:tc>
          <w:tcPr>
            <w:tcW w:w="9739" w:type="dxa"/>
          </w:tcPr>
          <w:p w14:paraId="07B13B0B" w14:textId="77777777" w:rsidR="00741340" w:rsidRDefault="00363D47">
            <w:pPr>
              <w:pStyle w:val="TableParagraph"/>
              <w:ind w:right="205"/>
            </w:pPr>
            <w:r>
              <w:t>Excessive</w:t>
            </w:r>
            <w:r>
              <w:rPr>
                <w:spacing w:val="-4"/>
              </w:rPr>
              <w:t xml:space="preserve"> </w:t>
            </w:r>
            <w:r>
              <w:t>consumption</w:t>
            </w:r>
            <w:r>
              <w:rPr>
                <w:spacing w:val="-5"/>
              </w:rPr>
              <w:t xml:space="preserve"> </w:t>
            </w:r>
            <w:r>
              <w:t>of high</w:t>
            </w:r>
            <w:r>
              <w:rPr>
                <w:spacing w:val="-1"/>
              </w:rPr>
              <w:t xml:space="preserve"> </w:t>
            </w:r>
            <w:r>
              <w:t>in</w:t>
            </w:r>
            <w:r>
              <w:rPr>
                <w:spacing w:val="-4"/>
              </w:rPr>
              <w:t xml:space="preserve"> </w:t>
            </w:r>
            <w:r>
              <w:t>fat,</w:t>
            </w:r>
            <w:r>
              <w:rPr>
                <w:spacing w:val="-2"/>
              </w:rPr>
              <w:t xml:space="preserve"> </w:t>
            </w:r>
            <w:r>
              <w:t>sugar</w:t>
            </w:r>
            <w:r>
              <w:rPr>
                <w:spacing w:val="-2"/>
              </w:rPr>
              <w:t xml:space="preserve"> </w:t>
            </w:r>
            <w:r>
              <w:t>and</w:t>
            </w:r>
            <w:r>
              <w:rPr>
                <w:spacing w:val="-4"/>
              </w:rPr>
              <w:t xml:space="preserve"> </w:t>
            </w:r>
            <w:r>
              <w:t>salt</w:t>
            </w:r>
            <w:r>
              <w:rPr>
                <w:spacing w:val="-2"/>
              </w:rPr>
              <w:t xml:space="preserve"> </w:t>
            </w:r>
            <w:r>
              <w:t>(HFSS)</w:t>
            </w:r>
            <w:r>
              <w:rPr>
                <w:spacing w:val="-2"/>
              </w:rPr>
              <w:t xml:space="preserve"> </w:t>
            </w:r>
            <w:r>
              <w:t>foods</w:t>
            </w:r>
            <w:r>
              <w:rPr>
                <w:spacing w:val="-2"/>
              </w:rPr>
              <w:t xml:space="preserve"> </w:t>
            </w:r>
            <w:r>
              <w:t>has</w:t>
            </w:r>
            <w:r>
              <w:rPr>
                <w:spacing w:val="-4"/>
              </w:rPr>
              <w:t xml:space="preserve"> </w:t>
            </w:r>
            <w:r>
              <w:t>been</w:t>
            </w:r>
            <w:r>
              <w:rPr>
                <w:spacing w:val="-1"/>
              </w:rPr>
              <w:t xml:space="preserve"> </w:t>
            </w:r>
            <w:r>
              <w:t>linked</w:t>
            </w:r>
            <w:r>
              <w:rPr>
                <w:spacing w:val="-2"/>
              </w:rPr>
              <w:t xml:space="preserve"> </w:t>
            </w:r>
            <w:r>
              <w:t>to</w:t>
            </w:r>
            <w:r>
              <w:rPr>
                <w:spacing w:val="-6"/>
              </w:rPr>
              <w:t xml:space="preserve"> </w:t>
            </w:r>
            <w:r>
              <w:t>increases in rates of obesity as well as a range of other non-communicable diseases. Reducing these health harms</w:t>
            </w:r>
            <w:r>
              <w:rPr>
                <w:spacing w:val="-1"/>
              </w:rPr>
              <w:t xml:space="preserve"> </w:t>
            </w:r>
            <w:r>
              <w:t>is considered to be a</w:t>
            </w:r>
            <w:r>
              <w:rPr>
                <w:spacing w:val="-1"/>
              </w:rPr>
              <w:t xml:space="preserve"> </w:t>
            </w:r>
            <w:r>
              <w:t>priority by the</w:t>
            </w:r>
            <w:r>
              <w:rPr>
                <w:spacing w:val="-2"/>
              </w:rPr>
              <w:t xml:space="preserve"> </w:t>
            </w:r>
            <w:r>
              <w:t>MRC/CSO Social and Public Health Sciences Unit, particularly as these health harms are associated with socioeconomic inequalities.</w:t>
            </w:r>
          </w:p>
        </w:tc>
      </w:tr>
      <w:tr w:rsidR="00741340" w14:paraId="257C8EB1" w14:textId="77777777">
        <w:trPr>
          <w:trHeight w:val="383"/>
        </w:trPr>
        <w:tc>
          <w:tcPr>
            <w:tcW w:w="9739" w:type="dxa"/>
          </w:tcPr>
          <w:p w14:paraId="787B190A" w14:textId="77777777" w:rsidR="00741340" w:rsidRDefault="00363D47">
            <w:pPr>
              <w:pStyle w:val="TableParagraph"/>
              <w:spacing w:before="55"/>
              <w:rPr>
                <w:b/>
                <w:sz w:val="24"/>
              </w:rPr>
            </w:pPr>
            <w:r>
              <w:rPr>
                <w:b/>
                <w:sz w:val="24"/>
              </w:rPr>
              <w:t>Our</w:t>
            </w:r>
            <w:r>
              <w:rPr>
                <w:b/>
                <w:spacing w:val="1"/>
                <w:sz w:val="24"/>
              </w:rPr>
              <w:t xml:space="preserve"> </w:t>
            </w:r>
            <w:r>
              <w:rPr>
                <w:b/>
                <w:sz w:val="24"/>
              </w:rPr>
              <w:t>consultation</w:t>
            </w:r>
            <w:r>
              <w:rPr>
                <w:b/>
                <w:spacing w:val="1"/>
                <w:sz w:val="24"/>
              </w:rPr>
              <w:t xml:space="preserve"> </w:t>
            </w:r>
            <w:r>
              <w:rPr>
                <w:b/>
                <w:spacing w:val="-2"/>
                <w:sz w:val="24"/>
              </w:rPr>
              <w:t>response</w:t>
            </w:r>
          </w:p>
        </w:tc>
      </w:tr>
      <w:tr w:rsidR="00741340" w14:paraId="4C8D8558" w14:textId="77777777">
        <w:trPr>
          <w:trHeight w:val="6287"/>
        </w:trPr>
        <w:tc>
          <w:tcPr>
            <w:tcW w:w="9739" w:type="dxa"/>
          </w:tcPr>
          <w:p w14:paraId="367AF218" w14:textId="77777777" w:rsidR="00741340" w:rsidRDefault="00363D47">
            <w:pPr>
              <w:pStyle w:val="TableParagraph"/>
              <w:spacing w:before="7" w:line="500" w:lineRule="atLeast"/>
              <w:ind w:right="3310"/>
              <w:rPr>
                <w:b/>
              </w:rPr>
            </w:pPr>
            <w:r>
              <w:rPr>
                <w:b/>
              </w:rPr>
              <w:t>Section</w:t>
            </w:r>
            <w:r>
              <w:rPr>
                <w:b/>
                <w:spacing w:val="-3"/>
              </w:rPr>
              <w:t xml:space="preserve"> </w:t>
            </w:r>
            <w:r>
              <w:rPr>
                <w:b/>
              </w:rPr>
              <w:t>1.</w:t>
            </w:r>
            <w:r>
              <w:rPr>
                <w:b/>
                <w:spacing w:val="-3"/>
              </w:rPr>
              <w:t xml:space="preserve"> </w:t>
            </w:r>
            <w:r>
              <w:rPr>
                <w:b/>
              </w:rPr>
              <w:t>Foods</w:t>
            </w:r>
            <w:r>
              <w:rPr>
                <w:b/>
                <w:spacing w:val="-6"/>
              </w:rPr>
              <w:t xml:space="preserve"> </w:t>
            </w:r>
            <w:r>
              <w:rPr>
                <w:b/>
              </w:rPr>
              <w:t>that</w:t>
            </w:r>
            <w:r>
              <w:rPr>
                <w:b/>
                <w:spacing w:val="-5"/>
              </w:rPr>
              <w:t xml:space="preserve"> </w:t>
            </w:r>
            <w:r>
              <w:rPr>
                <w:b/>
              </w:rPr>
              <w:t>would</w:t>
            </w:r>
            <w:r>
              <w:rPr>
                <w:b/>
                <w:spacing w:val="-6"/>
              </w:rPr>
              <w:t xml:space="preserve"> </w:t>
            </w:r>
            <w:r>
              <w:rPr>
                <w:b/>
              </w:rPr>
              <w:t>be</w:t>
            </w:r>
            <w:r>
              <w:rPr>
                <w:b/>
                <w:spacing w:val="-3"/>
              </w:rPr>
              <w:t xml:space="preserve"> </w:t>
            </w:r>
            <w:r>
              <w:rPr>
                <w:b/>
              </w:rPr>
              <w:t>subject</w:t>
            </w:r>
            <w:r>
              <w:rPr>
                <w:b/>
                <w:spacing w:val="-3"/>
              </w:rPr>
              <w:t xml:space="preserve"> </w:t>
            </w:r>
            <w:r>
              <w:rPr>
                <w:b/>
              </w:rPr>
              <w:t>to</w:t>
            </w:r>
            <w:r>
              <w:rPr>
                <w:b/>
                <w:spacing w:val="-6"/>
              </w:rPr>
              <w:t xml:space="preserve"> </w:t>
            </w:r>
            <w:r>
              <w:rPr>
                <w:b/>
              </w:rPr>
              <w:t>restrictions Question 1</w:t>
            </w:r>
          </w:p>
          <w:p w14:paraId="25A65BBC" w14:textId="77777777" w:rsidR="00741340" w:rsidRDefault="00363D47">
            <w:pPr>
              <w:pStyle w:val="TableParagraph"/>
              <w:spacing w:before="5"/>
              <w:rPr>
                <w:b/>
              </w:rPr>
            </w:pPr>
            <w:r>
              <w:rPr>
                <w:b/>
              </w:rPr>
              <w:t>Which</w:t>
            </w:r>
            <w:r>
              <w:rPr>
                <w:b/>
                <w:spacing w:val="-8"/>
              </w:rPr>
              <w:t xml:space="preserve"> </w:t>
            </w:r>
            <w:r>
              <w:rPr>
                <w:b/>
              </w:rPr>
              <w:t>food</w:t>
            </w:r>
            <w:r>
              <w:rPr>
                <w:b/>
                <w:spacing w:val="-5"/>
              </w:rPr>
              <w:t xml:space="preserve"> </w:t>
            </w:r>
            <w:r>
              <w:rPr>
                <w:b/>
              </w:rPr>
              <w:t>categories</w:t>
            </w:r>
            <w:r>
              <w:rPr>
                <w:b/>
                <w:spacing w:val="-5"/>
              </w:rPr>
              <w:t xml:space="preserve"> </w:t>
            </w:r>
            <w:r>
              <w:rPr>
                <w:b/>
              </w:rPr>
              <w:t>should</w:t>
            </w:r>
            <w:r>
              <w:rPr>
                <w:b/>
                <w:spacing w:val="-5"/>
              </w:rPr>
              <w:t xml:space="preserve"> </w:t>
            </w:r>
            <w:r>
              <w:rPr>
                <w:b/>
              </w:rPr>
              <w:t>foods</w:t>
            </w:r>
            <w:r>
              <w:rPr>
                <w:b/>
                <w:spacing w:val="-4"/>
              </w:rPr>
              <w:t xml:space="preserve"> </w:t>
            </w:r>
            <w:r>
              <w:rPr>
                <w:b/>
              </w:rPr>
              <w:t>promotion</w:t>
            </w:r>
            <w:r>
              <w:rPr>
                <w:b/>
                <w:spacing w:val="-3"/>
              </w:rPr>
              <w:t xml:space="preserve"> </w:t>
            </w:r>
            <w:r>
              <w:rPr>
                <w:b/>
              </w:rPr>
              <w:t>restrictions</w:t>
            </w:r>
            <w:r>
              <w:rPr>
                <w:b/>
                <w:spacing w:val="-6"/>
              </w:rPr>
              <w:t xml:space="preserve"> </w:t>
            </w:r>
            <w:r>
              <w:rPr>
                <w:b/>
                <w:spacing w:val="-2"/>
              </w:rPr>
              <w:t>target?</w:t>
            </w:r>
          </w:p>
          <w:p w14:paraId="7A1A0D0A" w14:textId="77777777" w:rsidR="00741340" w:rsidRDefault="00363D47">
            <w:pPr>
              <w:pStyle w:val="TableParagraph"/>
              <w:spacing w:before="2"/>
            </w:pPr>
            <w:r>
              <w:t>Option</w:t>
            </w:r>
            <w:r>
              <w:rPr>
                <w:spacing w:val="-6"/>
              </w:rPr>
              <w:t xml:space="preserve"> </w:t>
            </w:r>
            <w:r>
              <w:t>2:</w:t>
            </w:r>
            <w:r>
              <w:rPr>
                <w:spacing w:val="-5"/>
              </w:rPr>
              <w:t xml:space="preserve"> </w:t>
            </w:r>
            <w:r>
              <w:t>Discretionary</w:t>
            </w:r>
            <w:r>
              <w:rPr>
                <w:spacing w:val="-5"/>
              </w:rPr>
              <w:t xml:space="preserve"> </w:t>
            </w:r>
            <w:r>
              <w:t>foods</w:t>
            </w:r>
            <w:r>
              <w:rPr>
                <w:spacing w:val="-4"/>
              </w:rPr>
              <w:t xml:space="preserve"> </w:t>
            </w:r>
            <w:r>
              <w:t>+</w:t>
            </w:r>
            <w:r>
              <w:rPr>
                <w:spacing w:val="-3"/>
              </w:rPr>
              <w:t xml:space="preserve"> </w:t>
            </w:r>
            <w:r>
              <w:t>ice-cream</w:t>
            </w:r>
            <w:r>
              <w:rPr>
                <w:spacing w:val="-3"/>
              </w:rPr>
              <w:t xml:space="preserve"> </w:t>
            </w:r>
            <w:r>
              <w:t>and</w:t>
            </w:r>
            <w:r>
              <w:rPr>
                <w:spacing w:val="-4"/>
              </w:rPr>
              <w:t xml:space="preserve"> </w:t>
            </w:r>
            <w:r>
              <w:t>dairy</w:t>
            </w:r>
            <w:r>
              <w:rPr>
                <w:spacing w:val="-3"/>
              </w:rPr>
              <w:t xml:space="preserve"> </w:t>
            </w:r>
            <w:r>
              <w:t>desserts</w:t>
            </w:r>
            <w:r>
              <w:rPr>
                <w:spacing w:val="-3"/>
              </w:rPr>
              <w:t xml:space="preserve"> </w:t>
            </w:r>
            <w:r>
              <w:t>(paragraph</w:t>
            </w:r>
            <w:r>
              <w:rPr>
                <w:spacing w:val="-5"/>
              </w:rPr>
              <w:t xml:space="preserve"> 62)</w:t>
            </w:r>
          </w:p>
          <w:p w14:paraId="54733F5A" w14:textId="77777777" w:rsidR="00741340" w:rsidRDefault="00741340">
            <w:pPr>
              <w:pStyle w:val="TableParagraph"/>
              <w:spacing w:before="9"/>
              <w:ind w:left="0"/>
              <w:rPr>
                <w:b/>
                <w:sz w:val="20"/>
              </w:rPr>
            </w:pPr>
          </w:p>
          <w:p w14:paraId="64525050" w14:textId="77777777" w:rsidR="00741340" w:rsidRDefault="00363D47">
            <w:pPr>
              <w:pStyle w:val="TableParagraph"/>
              <w:spacing w:line="252" w:lineRule="exact"/>
              <w:rPr>
                <w:b/>
              </w:rPr>
            </w:pPr>
            <w:r>
              <w:rPr>
                <w:b/>
              </w:rPr>
              <w:t>Question</w:t>
            </w:r>
            <w:r>
              <w:rPr>
                <w:b/>
                <w:spacing w:val="-2"/>
              </w:rPr>
              <w:t xml:space="preserve"> </w:t>
            </w:r>
            <w:r>
              <w:rPr>
                <w:b/>
                <w:spacing w:val="-10"/>
              </w:rPr>
              <w:t>2</w:t>
            </w:r>
          </w:p>
          <w:p w14:paraId="44DFE720" w14:textId="77777777" w:rsidR="00741340" w:rsidRDefault="00363D47">
            <w:pPr>
              <w:pStyle w:val="TableParagraph"/>
              <w:rPr>
                <w:b/>
              </w:rPr>
            </w:pPr>
            <w:r>
              <w:rPr>
                <w:b/>
              </w:rPr>
              <w:t>Should</w:t>
            </w:r>
            <w:r>
              <w:rPr>
                <w:b/>
                <w:spacing w:val="-3"/>
              </w:rPr>
              <w:t xml:space="preserve"> </w:t>
            </w:r>
            <w:r>
              <w:rPr>
                <w:b/>
              </w:rPr>
              <w:t>nutrient</w:t>
            </w:r>
            <w:r>
              <w:rPr>
                <w:b/>
                <w:spacing w:val="-2"/>
              </w:rPr>
              <w:t xml:space="preserve"> </w:t>
            </w:r>
            <w:r>
              <w:rPr>
                <w:b/>
              </w:rPr>
              <w:t>profiling</w:t>
            </w:r>
            <w:r>
              <w:rPr>
                <w:b/>
                <w:spacing w:val="-3"/>
              </w:rPr>
              <w:t xml:space="preserve"> </w:t>
            </w:r>
            <w:r>
              <w:rPr>
                <w:b/>
              </w:rPr>
              <w:t>be</w:t>
            </w:r>
            <w:r>
              <w:rPr>
                <w:b/>
                <w:spacing w:val="-3"/>
              </w:rPr>
              <w:t xml:space="preserve"> </w:t>
            </w:r>
            <w:r>
              <w:rPr>
                <w:b/>
              </w:rPr>
              <w:t>used</w:t>
            </w:r>
            <w:r>
              <w:rPr>
                <w:b/>
                <w:spacing w:val="-6"/>
              </w:rPr>
              <w:t xml:space="preserve"> </w:t>
            </w:r>
            <w:r>
              <w:rPr>
                <w:b/>
              </w:rPr>
              <w:t>within</w:t>
            </w:r>
            <w:r>
              <w:rPr>
                <w:b/>
                <w:spacing w:val="-3"/>
              </w:rPr>
              <w:t xml:space="preserve"> </w:t>
            </w:r>
            <w:r>
              <w:rPr>
                <w:b/>
              </w:rPr>
              <w:t>all</w:t>
            </w:r>
            <w:r>
              <w:rPr>
                <w:b/>
                <w:spacing w:val="-3"/>
              </w:rPr>
              <w:t xml:space="preserve"> </w:t>
            </w:r>
            <w:r>
              <w:rPr>
                <w:b/>
              </w:rPr>
              <w:t>targeted</w:t>
            </w:r>
            <w:r>
              <w:rPr>
                <w:b/>
                <w:spacing w:val="-5"/>
              </w:rPr>
              <w:t xml:space="preserve"> </w:t>
            </w:r>
            <w:r>
              <w:rPr>
                <w:b/>
              </w:rPr>
              <w:t>food</w:t>
            </w:r>
            <w:r>
              <w:rPr>
                <w:b/>
                <w:spacing w:val="-3"/>
              </w:rPr>
              <w:t xml:space="preserve"> </w:t>
            </w:r>
            <w:r>
              <w:rPr>
                <w:b/>
              </w:rPr>
              <w:t>categories</w:t>
            </w:r>
            <w:r>
              <w:rPr>
                <w:b/>
                <w:spacing w:val="-4"/>
              </w:rPr>
              <w:t xml:space="preserve"> </w:t>
            </w:r>
            <w:r>
              <w:rPr>
                <w:b/>
              </w:rPr>
              <w:t>to</w:t>
            </w:r>
            <w:r>
              <w:rPr>
                <w:b/>
                <w:spacing w:val="-3"/>
              </w:rPr>
              <w:t xml:space="preserve"> </w:t>
            </w:r>
            <w:r>
              <w:rPr>
                <w:b/>
              </w:rPr>
              <w:t>identify</w:t>
            </w:r>
            <w:r>
              <w:rPr>
                <w:b/>
                <w:spacing w:val="-2"/>
              </w:rPr>
              <w:t xml:space="preserve"> </w:t>
            </w:r>
            <w:r>
              <w:rPr>
                <w:b/>
              </w:rPr>
              <w:t xml:space="preserve">non-HFSS </w:t>
            </w:r>
            <w:r>
              <w:rPr>
                <w:b/>
                <w:spacing w:val="-2"/>
              </w:rPr>
              <w:t>foods?</w:t>
            </w:r>
          </w:p>
          <w:p w14:paraId="5CB29D33" w14:textId="77777777" w:rsidR="00741340" w:rsidRDefault="00363D47">
            <w:pPr>
              <w:pStyle w:val="TableParagraph"/>
            </w:pPr>
            <w:r>
              <w:t>No. We</w:t>
            </w:r>
            <w:r>
              <w:rPr>
                <w:spacing w:val="-6"/>
              </w:rPr>
              <w:t xml:space="preserve"> </w:t>
            </w:r>
            <w:r>
              <w:t>believe</w:t>
            </w:r>
            <w:r>
              <w:rPr>
                <w:spacing w:val="-1"/>
              </w:rPr>
              <w:t xml:space="preserve"> </w:t>
            </w:r>
            <w:r>
              <w:t>that</w:t>
            </w:r>
            <w:r>
              <w:rPr>
                <w:spacing w:val="-4"/>
              </w:rPr>
              <w:t xml:space="preserve"> </w:t>
            </w:r>
            <w:r>
              <w:t>if option</w:t>
            </w:r>
            <w:r>
              <w:rPr>
                <w:spacing w:val="-2"/>
              </w:rPr>
              <w:t xml:space="preserve"> </w:t>
            </w:r>
            <w:r>
              <w:t>2 is</w:t>
            </w:r>
            <w:r>
              <w:rPr>
                <w:spacing w:val="-2"/>
              </w:rPr>
              <w:t xml:space="preserve"> </w:t>
            </w:r>
            <w:r>
              <w:t>chosen</w:t>
            </w:r>
            <w:r>
              <w:rPr>
                <w:spacing w:val="-4"/>
              </w:rPr>
              <w:t xml:space="preserve"> </w:t>
            </w:r>
            <w:r>
              <w:t>there</w:t>
            </w:r>
            <w:r>
              <w:rPr>
                <w:spacing w:val="-2"/>
              </w:rPr>
              <w:t xml:space="preserve"> </w:t>
            </w:r>
            <w:r>
              <w:t>is</w:t>
            </w:r>
            <w:r>
              <w:rPr>
                <w:spacing w:val="-4"/>
              </w:rPr>
              <w:t xml:space="preserve"> </w:t>
            </w:r>
            <w:r>
              <w:t>no</w:t>
            </w:r>
            <w:r>
              <w:rPr>
                <w:spacing w:val="-1"/>
              </w:rPr>
              <w:t xml:space="preserve"> </w:t>
            </w:r>
            <w:r>
              <w:t>need</w:t>
            </w:r>
            <w:r>
              <w:rPr>
                <w:spacing w:val="-4"/>
              </w:rPr>
              <w:t xml:space="preserve"> </w:t>
            </w:r>
            <w:r>
              <w:t>to</w:t>
            </w:r>
            <w:r>
              <w:rPr>
                <w:spacing w:val="-5"/>
              </w:rPr>
              <w:t xml:space="preserve"> </w:t>
            </w:r>
            <w:r>
              <w:t>target non-HFSS</w:t>
            </w:r>
            <w:r>
              <w:rPr>
                <w:spacing w:val="-4"/>
              </w:rPr>
              <w:t xml:space="preserve"> </w:t>
            </w:r>
            <w:r>
              <w:t>foods</w:t>
            </w:r>
            <w:r>
              <w:rPr>
                <w:spacing w:val="-2"/>
              </w:rPr>
              <w:t xml:space="preserve"> </w:t>
            </w:r>
            <w:r>
              <w:t>using</w:t>
            </w:r>
            <w:r>
              <w:rPr>
                <w:spacing w:val="-1"/>
              </w:rPr>
              <w:t xml:space="preserve"> </w:t>
            </w:r>
            <w:r>
              <w:t>nutrient profiling and a whole category restriction should apply.</w:t>
            </w:r>
          </w:p>
          <w:p w14:paraId="4B45A0EB" w14:textId="77777777" w:rsidR="00741340" w:rsidRDefault="00741340">
            <w:pPr>
              <w:pStyle w:val="TableParagraph"/>
              <w:spacing w:before="10"/>
              <w:ind w:left="0"/>
              <w:rPr>
                <w:b/>
                <w:sz w:val="20"/>
              </w:rPr>
            </w:pPr>
          </w:p>
          <w:p w14:paraId="493B26B8" w14:textId="77777777" w:rsidR="00741340" w:rsidRDefault="00363D47">
            <w:pPr>
              <w:pStyle w:val="TableParagraph"/>
              <w:jc w:val="both"/>
              <w:rPr>
                <w:b/>
              </w:rPr>
            </w:pPr>
            <w:r>
              <w:rPr>
                <w:b/>
              </w:rPr>
              <w:t>Question</w:t>
            </w:r>
            <w:r>
              <w:rPr>
                <w:b/>
                <w:spacing w:val="-2"/>
              </w:rPr>
              <w:t xml:space="preserve"> </w:t>
            </w:r>
            <w:r>
              <w:rPr>
                <w:b/>
                <w:spacing w:val="-10"/>
              </w:rPr>
              <w:t>3</w:t>
            </w:r>
          </w:p>
          <w:p w14:paraId="7D494864" w14:textId="77777777" w:rsidR="00741340" w:rsidRDefault="00363D47">
            <w:pPr>
              <w:pStyle w:val="TableParagraph"/>
              <w:spacing w:before="2"/>
              <w:ind w:right="398"/>
              <w:jc w:val="both"/>
              <w:rPr>
                <w:b/>
              </w:rPr>
            </w:pPr>
            <w:r>
              <w:rPr>
                <w:b/>
              </w:rPr>
              <w:t>If nutrient profiling were used, do you agree with the</w:t>
            </w:r>
            <w:r>
              <w:rPr>
                <w:b/>
                <w:spacing w:val="-1"/>
              </w:rPr>
              <w:t xml:space="preserve"> </w:t>
            </w:r>
            <w:r>
              <w:rPr>
                <w:b/>
              </w:rPr>
              <w:t>proposal to only</w:t>
            </w:r>
            <w:r>
              <w:rPr>
                <w:b/>
                <w:spacing w:val="-1"/>
              </w:rPr>
              <w:t xml:space="preserve"> </w:t>
            </w:r>
            <w:r>
              <w:rPr>
                <w:b/>
              </w:rPr>
              <w:t>target pre-packed products</w:t>
            </w:r>
            <w:r>
              <w:rPr>
                <w:b/>
                <w:spacing w:val="-2"/>
              </w:rPr>
              <w:t xml:space="preserve"> </w:t>
            </w:r>
            <w:r>
              <w:rPr>
                <w:b/>
              </w:rPr>
              <w:t>and</w:t>
            </w:r>
            <w:r>
              <w:rPr>
                <w:b/>
                <w:spacing w:val="-5"/>
              </w:rPr>
              <w:t xml:space="preserve"> </w:t>
            </w:r>
            <w:r>
              <w:rPr>
                <w:b/>
              </w:rPr>
              <w:t>non-pre-packed</w:t>
            </w:r>
            <w:r>
              <w:rPr>
                <w:b/>
                <w:spacing w:val="-3"/>
              </w:rPr>
              <w:t xml:space="preserve"> </w:t>
            </w:r>
            <w:r>
              <w:rPr>
                <w:b/>
              </w:rPr>
              <w:t>soft</w:t>
            </w:r>
            <w:r>
              <w:rPr>
                <w:b/>
                <w:spacing w:val="-3"/>
              </w:rPr>
              <w:t xml:space="preserve"> </w:t>
            </w:r>
            <w:r>
              <w:rPr>
                <w:b/>
              </w:rPr>
              <w:t>drinks</w:t>
            </w:r>
            <w:r>
              <w:rPr>
                <w:b/>
                <w:spacing w:val="-4"/>
              </w:rPr>
              <w:t xml:space="preserve"> </w:t>
            </w:r>
            <w:r>
              <w:rPr>
                <w:b/>
              </w:rPr>
              <w:t>with</w:t>
            </w:r>
            <w:r>
              <w:rPr>
                <w:b/>
                <w:spacing w:val="-5"/>
              </w:rPr>
              <w:t xml:space="preserve"> </w:t>
            </w:r>
            <w:r>
              <w:rPr>
                <w:b/>
              </w:rPr>
              <w:t>added</w:t>
            </w:r>
            <w:r>
              <w:rPr>
                <w:b/>
                <w:spacing w:val="-3"/>
              </w:rPr>
              <w:t xml:space="preserve"> </w:t>
            </w:r>
            <w:r>
              <w:rPr>
                <w:b/>
              </w:rPr>
              <w:t>sugar</w:t>
            </w:r>
            <w:r>
              <w:rPr>
                <w:b/>
                <w:spacing w:val="-6"/>
              </w:rPr>
              <w:t xml:space="preserve"> </w:t>
            </w:r>
            <w:r>
              <w:rPr>
                <w:b/>
              </w:rPr>
              <w:t>in</w:t>
            </w:r>
            <w:r>
              <w:rPr>
                <w:b/>
                <w:spacing w:val="-1"/>
              </w:rPr>
              <w:t xml:space="preserve"> </w:t>
            </w:r>
            <w:r>
              <w:rPr>
                <w:b/>
              </w:rPr>
              <w:t>respect</w:t>
            </w:r>
            <w:r>
              <w:rPr>
                <w:b/>
                <w:spacing w:val="-3"/>
              </w:rPr>
              <w:t xml:space="preserve"> </w:t>
            </w:r>
            <w:r>
              <w:rPr>
                <w:b/>
              </w:rPr>
              <w:t>of</w:t>
            </w:r>
            <w:r>
              <w:rPr>
                <w:b/>
                <w:spacing w:val="-3"/>
              </w:rPr>
              <w:t xml:space="preserve"> </w:t>
            </w:r>
            <w:r>
              <w:rPr>
                <w:b/>
              </w:rPr>
              <w:t>unlimited</w:t>
            </w:r>
            <w:r>
              <w:rPr>
                <w:b/>
                <w:spacing w:val="-3"/>
              </w:rPr>
              <w:t xml:space="preserve"> </w:t>
            </w:r>
            <w:r>
              <w:rPr>
                <w:b/>
              </w:rPr>
              <w:t>refills for a fixed charge?</w:t>
            </w:r>
          </w:p>
          <w:p w14:paraId="7F6B2593" w14:textId="77777777" w:rsidR="00741340" w:rsidRDefault="00363D47">
            <w:pPr>
              <w:pStyle w:val="TableParagraph"/>
              <w:ind w:right="137"/>
            </w:pPr>
            <w:r>
              <w:t>No. Paragraph 74 in</w:t>
            </w:r>
            <w:r>
              <w:rPr>
                <w:spacing w:val="-1"/>
              </w:rPr>
              <w:t xml:space="preserve"> </w:t>
            </w:r>
            <w:r>
              <w:t>the consultation document states that non-pre-packed items are out with the scope</w:t>
            </w:r>
            <w:r>
              <w:rPr>
                <w:spacing w:val="-2"/>
              </w:rPr>
              <w:t xml:space="preserve"> </w:t>
            </w:r>
            <w:r>
              <w:t>of</w:t>
            </w:r>
            <w:r>
              <w:rPr>
                <w:spacing w:val="-4"/>
              </w:rPr>
              <w:t xml:space="preserve"> </w:t>
            </w:r>
            <w:r>
              <w:t>the</w:t>
            </w:r>
            <w:r>
              <w:rPr>
                <w:spacing w:val="-2"/>
              </w:rPr>
              <w:t xml:space="preserve"> </w:t>
            </w:r>
            <w:r>
              <w:t>proposal</w:t>
            </w:r>
            <w:r>
              <w:rPr>
                <w:spacing w:val="-2"/>
              </w:rPr>
              <w:t xml:space="preserve"> </w:t>
            </w:r>
            <w:r>
              <w:t>because bus</w:t>
            </w:r>
            <w:r>
              <w:t>inesses</w:t>
            </w:r>
            <w:r>
              <w:rPr>
                <w:spacing w:val="-4"/>
              </w:rPr>
              <w:t xml:space="preserve"> </w:t>
            </w:r>
            <w:r>
              <w:t>“may</w:t>
            </w:r>
            <w:r>
              <w:rPr>
                <w:spacing w:val="-6"/>
              </w:rPr>
              <w:t xml:space="preserve"> </w:t>
            </w:r>
            <w:r>
              <w:t>not be</w:t>
            </w:r>
            <w:r>
              <w:rPr>
                <w:spacing w:val="-4"/>
              </w:rPr>
              <w:t xml:space="preserve"> </w:t>
            </w:r>
            <w:r>
              <w:t>able</w:t>
            </w:r>
            <w:r>
              <w:rPr>
                <w:spacing w:val="-4"/>
              </w:rPr>
              <w:t xml:space="preserve"> </w:t>
            </w:r>
            <w:r>
              <w:t>to</w:t>
            </w:r>
            <w:r>
              <w:rPr>
                <w:spacing w:val="-6"/>
              </w:rPr>
              <w:t xml:space="preserve"> </w:t>
            </w:r>
            <w:r>
              <w:t>determine</w:t>
            </w:r>
            <w:r>
              <w:rPr>
                <w:spacing w:val="-4"/>
              </w:rPr>
              <w:t xml:space="preserve"> </w:t>
            </w:r>
            <w:r>
              <w:t>whether</w:t>
            </w:r>
            <w:r>
              <w:rPr>
                <w:spacing w:val="-2"/>
              </w:rPr>
              <w:t xml:space="preserve"> </w:t>
            </w:r>
            <w:r>
              <w:t>these</w:t>
            </w:r>
            <w:r>
              <w:rPr>
                <w:spacing w:val="-4"/>
              </w:rPr>
              <w:t xml:space="preserve"> </w:t>
            </w:r>
            <w:r>
              <w:t>products can or cannot be promoted due to relevant nutritional information not being available”. We do not support this given the manufacturer would likely know nutritional composition if the retailer does not. Similarly, if ingredients are known to identi</w:t>
            </w:r>
            <w:r>
              <w:t>fy allergens information, then nutritional</w:t>
            </w:r>
            <w:r>
              <w:rPr>
                <w:spacing w:val="40"/>
              </w:rPr>
              <w:t xml:space="preserve"> </w:t>
            </w:r>
            <w:r>
              <w:t>information would be known or could be identified/calculated.</w:t>
            </w:r>
          </w:p>
        </w:tc>
      </w:tr>
    </w:tbl>
    <w:p w14:paraId="6C414E11" w14:textId="77777777" w:rsidR="00741340" w:rsidRDefault="00741340">
      <w:pPr>
        <w:sectPr w:rsidR="00741340">
          <w:footerReference w:type="default" r:id="rId8"/>
          <w:type w:val="continuous"/>
          <w:pgSz w:w="11910" w:h="16840"/>
          <w:pgMar w:top="680" w:right="960" w:bottom="1780" w:left="960" w:header="0" w:footer="1587" w:gutter="0"/>
          <w:pgNumType w:start="1"/>
          <w:cols w:space="720"/>
        </w:sectPr>
      </w:pPr>
    </w:p>
    <w:p w14:paraId="48569C8C" w14:textId="77777777" w:rsidR="00741340" w:rsidRDefault="00741340">
      <w:pPr>
        <w:spacing w:before="11"/>
        <w:rPr>
          <w:b/>
          <w:sz w:val="14"/>
        </w:rPr>
      </w:pPr>
    </w:p>
    <w:tbl>
      <w:tblPr>
        <w:tblW w:w="0" w:type="auto"/>
        <w:tblInd w:w="127" w:type="dxa"/>
        <w:tblBorders>
          <w:top w:val="single" w:sz="4" w:space="0" w:color="CDC1B6"/>
          <w:left w:val="single" w:sz="4" w:space="0" w:color="CDC1B6"/>
          <w:bottom w:val="single" w:sz="4" w:space="0" w:color="CDC1B6"/>
          <w:right w:val="single" w:sz="4" w:space="0" w:color="CDC1B6"/>
          <w:insideH w:val="single" w:sz="4" w:space="0" w:color="CDC1B6"/>
          <w:insideV w:val="single" w:sz="4" w:space="0" w:color="CDC1B6"/>
        </w:tblBorders>
        <w:tblLayout w:type="fixed"/>
        <w:tblCellMar>
          <w:left w:w="0" w:type="dxa"/>
          <w:right w:w="0" w:type="dxa"/>
        </w:tblCellMar>
        <w:tblLook w:val="01E0" w:firstRow="1" w:lastRow="1" w:firstColumn="1" w:lastColumn="1" w:noHBand="0" w:noVBand="0"/>
      </w:tblPr>
      <w:tblGrid>
        <w:gridCol w:w="9739"/>
      </w:tblGrid>
      <w:tr w:rsidR="00741340" w14:paraId="0092F496" w14:textId="77777777">
        <w:trPr>
          <w:trHeight w:val="12995"/>
        </w:trPr>
        <w:tc>
          <w:tcPr>
            <w:tcW w:w="9739" w:type="dxa"/>
          </w:tcPr>
          <w:p w14:paraId="3DC07C34" w14:textId="77777777" w:rsidR="00741340" w:rsidRDefault="00363D47">
            <w:pPr>
              <w:pStyle w:val="TableParagraph"/>
              <w:rPr>
                <w:b/>
              </w:rPr>
            </w:pPr>
            <w:r>
              <w:rPr>
                <w:b/>
              </w:rPr>
              <w:t>Section</w:t>
            </w:r>
            <w:r>
              <w:rPr>
                <w:b/>
                <w:spacing w:val="-2"/>
              </w:rPr>
              <w:t xml:space="preserve"> </w:t>
            </w:r>
            <w:r>
              <w:rPr>
                <w:b/>
              </w:rPr>
              <w:t>2.</w:t>
            </w:r>
            <w:r>
              <w:rPr>
                <w:b/>
                <w:spacing w:val="-2"/>
              </w:rPr>
              <w:t xml:space="preserve"> </w:t>
            </w:r>
            <w:r>
              <w:rPr>
                <w:b/>
              </w:rPr>
              <w:t>Price</w:t>
            </w:r>
            <w:r>
              <w:rPr>
                <w:b/>
                <w:spacing w:val="-3"/>
              </w:rPr>
              <w:t xml:space="preserve"> </w:t>
            </w:r>
            <w:r>
              <w:rPr>
                <w:b/>
                <w:spacing w:val="-2"/>
              </w:rPr>
              <w:t>promotions</w:t>
            </w:r>
          </w:p>
          <w:p w14:paraId="1C69AC76" w14:textId="77777777" w:rsidR="00741340" w:rsidRDefault="00741340">
            <w:pPr>
              <w:pStyle w:val="TableParagraph"/>
              <w:ind w:left="0"/>
              <w:rPr>
                <w:b/>
              </w:rPr>
            </w:pPr>
          </w:p>
          <w:p w14:paraId="1D09EEFB" w14:textId="77777777" w:rsidR="00741340" w:rsidRDefault="00363D47">
            <w:pPr>
              <w:pStyle w:val="TableParagraph"/>
              <w:rPr>
                <w:b/>
              </w:rPr>
            </w:pPr>
            <w:r>
              <w:rPr>
                <w:b/>
              </w:rPr>
              <w:t>Question</w:t>
            </w:r>
            <w:r>
              <w:rPr>
                <w:b/>
                <w:spacing w:val="-2"/>
              </w:rPr>
              <w:t xml:space="preserve"> </w:t>
            </w:r>
            <w:r>
              <w:rPr>
                <w:b/>
                <w:spacing w:val="-10"/>
              </w:rPr>
              <w:t>4</w:t>
            </w:r>
          </w:p>
          <w:p w14:paraId="2121CAEF" w14:textId="77777777" w:rsidR="00741340" w:rsidRDefault="00363D47">
            <w:pPr>
              <w:pStyle w:val="TableParagraph"/>
              <w:spacing w:before="1"/>
              <w:rPr>
                <w:b/>
              </w:rPr>
            </w:pPr>
            <w:r>
              <w:rPr>
                <w:b/>
              </w:rPr>
              <w:t>What</w:t>
            </w:r>
            <w:r>
              <w:rPr>
                <w:b/>
                <w:spacing w:val="-1"/>
              </w:rPr>
              <w:t xml:space="preserve"> </w:t>
            </w:r>
            <w:r>
              <w:rPr>
                <w:b/>
              </w:rPr>
              <w:t>are</w:t>
            </w:r>
            <w:r>
              <w:rPr>
                <w:b/>
                <w:spacing w:val="-1"/>
              </w:rPr>
              <w:t xml:space="preserve"> </w:t>
            </w:r>
            <w:r>
              <w:rPr>
                <w:b/>
              </w:rPr>
              <w:t>your</w:t>
            </w:r>
            <w:r>
              <w:rPr>
                <w:b/>
                <w:spacing w:val="-1"/>
              </w:rPr>
              <w:t xml:space="preserve"> </w:t>
            </w:r>
            <w:r>
              <w:rPr>
                <w:b/>
              </w:rPr>
              <w:t>views</w:t>
            </w:r>
            <w:r>
              <w:rPr>
                <w:b/>
                <w:spacing w:val="-1"/>
              </w:rPr>
              <w:t xml:space="preserve"> </w:t>
            </w:r>
            <w:r>
              <w:rPr>
                <w:b/>
              </w:rPr>
              <w:t>on</w:t>
            </w:r>
            <w:r>
              <w:rPr>
                <w:b/>
                <w:spacing w:val="-1"/>
              </w:rPr>
              <w:t xml:space="preserve"> </w:t>
            </w:r>
            <w:r>
              <w:rPr>
                <w:b/>
              </w:rPr>
              <w:t>the</w:t>
            </w:r>
            <w:r>
              <w:rPr>
                <w:b/>
                <w:spacing w:val="-2"/>
              </w:rPr>
              <w:t xml:space="preserve"> </w:t>
            </w:r>
            <w:r>
              <w:rPr>
                <w:b/>
              </w:rPr>
              <w:t>proposal to</w:t>
            </w:r>
            <w:r>
              <w:rPr>
                <w:b/>
                <w:spacing w:val="-5"/>
              </w:rPr>
              <w:t xml:space="preserve"> </w:t>
            </w:r>
            <w:r>
              <w:rPr>
                <w:b/>
              </w:rPr>
              <w:t>include</w:t>
            </w:r>
            <w:r>
              <w:rPr>
                <w:b/>
                <w:spacing w:val="-1"/>
              </w:rPr>
              <w:t xml:space="preserve"> </w:t>
            </w:r>
            <w:r>
              <w:rPr>
                <w:b/>
              </w:rPr>
              <w:t>the</w:t>
            </w:r>
            <w:r>
              <w:rPr>
                <w:b/>
                <w:spacing w:val="-2"/>
              </w:rPr>
              <w:t xml:space="preserve"> </w:t>
            </w:r>
            <w:r>
              <w:rPr>
                <w:b/>
              </w:rPr>
              <w:t>following</w:t>
            </w:r>
            <w:r>
              <w:rPr>
                <w:b/>
                <w:spacing w:val="-5"/>
              </w:rPr>
              <w:t xml:space="preserve"> </w:t>
            </w:r>
            <w:r>
              <w:rPr>
                <w:b/>
              </w:rPr>
              <w:t>within</w:t>
            </w:r>
            <w:r>
              <w:rPr>
                <w:b/>
                <w:spacing w:val="-6"/>
              </w:rPr>
              <w:t xml:space="preserve"> </w:t>
            </w:r>
            <w:r>
              <w:rPr>
                <w:b/>
              </w:rPr>
              <w:t>the</w:t>
            </w:r>
            <w:r>
              <w:rPr>
                <w:b/>
                <w:spacing w:val="-1"/>
              </w:rPr>
              <w:t xml:space="preserve"> </w:t>
            </w:r>
            <w:r>
              <w:rPr>
                <w:b/>
              </w:rPr>
              <w:t>scope</w:t>
            </w:r>
            <w:r>
              <w:rPr>
                <w:b/>
                <w:spacing w:val="-5"/>
              </w:rPr>
              <w:t xml:space="preserve"> </w:t>
            </w:r>
            <w:r>
              <w:rPr>
                <w:b/>
              </w:rPr>
              <w:t>of</w:t>
            </w:r>
            <w:r>
              <w:rPr>
                <w:b/>
                <w:spacing w:val="-4"/>
              </w:rPr>
              <w:t xml:space="preserve"> </w:t>
            </w:r>
            <w:r>
              <w:rPr>
                <w:b/>
              </w:rPr>
              <w:t xml:space="preserve">multi-buy </w:t>
            </w:r>
            <w:r>
              <w:rPr>
                <w:b/>
                <w:spacing w:val="-2"/>
              </w:rPr>
              <w:t>restrictions:</w:t>
            </w:r>
          </w:p>
          <w:p w14:paraId="2872EBB2" w14:textId="77777777" w:rsidR="00741340" w:rsidRDefault="00741340">
            <w:pPr>
              <w:pStyle w:val="TableParagraph"/>
              <w:spacing w:before="8"/>
              <w:ind w:left="0"/>
              <w:rPr>
                <w:b/>
                <w:sz w:val="20"/>
              </w:rPr>
            </w:pPr>
          </w:p>
          <w:p w14:paraId="5BC8E055" w14:textId="77777777" w:rsidR="00741340" w:rsidRDefault="00363D47">
            <w:pPr>
              <w:pStyle w:val="TableParagraph"/>
              <w:spacing w:line="468" w:lineRule="auto"/>
              <w:ind w:right="7440"/>
            </w:pPr>
            <w:r>
              <w:t>Extra-free – Agree Meal</w:t>
            </w:r>
            <w:r>
              <w:rPr>
                <w:spacing w:val="-12"/>
              </w:rPr>
              <w:t xml:space="preserve"> </w:t>
            </w:r>
            <w:r>
              <w:t>deals</w:t>
            </w:r>
            <w:r>
              <w:rPr>
                <w:spacing w:val="-12"/>
              </w:rPr>
              <w:t xml:space="preserve"> </w:t>
            </w:r>
            <w:r>
              <w:t>–</w:t>
            </w:r>
            <w:r>
              <w:rPr>
                <w:spacing w:val="-13"/>
              </w:rPr>
              <w:t xml:space="preserve"> </w:t>
            </w:r>
            <w:r>
              <w:t>Agree</w:t>
            </w:r>
          </w:p>
          <w:p w14:paraId="44530075" w14:textId="77777777" w:rsidR="00741340" w:rsidRDefault="00363D47">
            <w:pPr>
              <w:pStyle w:val="TableParagraph"/>
              <w:ind w:right="205"/>
            </w:pPr>
            <w:r>
              <w:t>Research</w:t>
            </w:r>
            <w:r>
              <w:rPr>
                <w:spacing w:val="-2"/>
              </w:rPr>
              <w:t xml:space="preserve"> </w:t>
            </w:r>
            <w:r>
              <w:t>has</w:t>
            </w:r>
            <w:r>
              <w:rPr>
                <w:spacing w:val="-3"/>
              </w:rPr>
              <w:t xml:space="preserve"> </w:t>
            </w:r>
            <w:r>
              <w:t>shown</w:t>
            </w:r>
            <w:r>
              <w:rPr>
                <w:spacing w:val="-4"/>
              </w:rPr>
              <w:t xml:space="preserve"> </w:t>
            </w:r>
            <w:r>
              <w:t>that</w:t>
            </w:r>
            <w:r>
              <w:rPr>
                <w:spacing w:val="-2"/>
              </w:rPr>
              <w:t xml:space="preserve"> </w:t>
            </w:r>
            <w:r>
              <w:t>meal</w:t>
            </w:r>
            <w:r>
              <w:rPr>
                <w:spacing w:val="-3"/>
              </w:rPr>
              <w:t xml:space="preserve"> </w:t>
            </w:r>
            <w:r>
              <w:t>deals</w:t>
            </w:r>
            <w:r>
              <w:rPr>
                <w:spacing w:val="-3"/>
              </w:rPr>
              <w:t xml:space="preserve"> </w:t>
            </w:r>
            <w:r>
              <w:t>account</w:t>
            </w:r>
            <w:r>
              <w:rPr>
                <w:spacing w:val="-2"/>
              </w:rPr>
              <w:t xml:space="preserve"> </w:t>
            </w:r>
            <w:r>
              <w:t>for</w:t>
            </w:r>
            <w:r>
              <w:rPr>
                <w:spacing w:val="-3"/>
              </w:rPr>
              <w:t xml:space="preserve"> </w:t>
            </w:r>
            <w:r>
              <w:t>a</w:t>
            </w:r>
            <w:r>
              <w:rPr>
                <w:spacing w:val="-3"/>
              </w:rPr>
              <w:t xml:space="preserve"> </w:t>
            </w:r>
            <w:r>
              <w:t>large</w:t>
            </w:r>
            <w:r>
              <w:rPr>
                <w:spacing w:val="-2"/>
              </w:rPr>
              <w:t xml:space="preserve"> </w:t>
            </w:r>
            <w:r>
              <w:t>proportion</w:t>
            </w:r>
            <w:r>
              <w:rPr>
                <w:spacing w:val="-3"/>
              </w:rPr>
              <w:t xml:space="preserve"> </w:t>
            </w:r>
            <w:r>
              <w:t>of</w:t>
            </w:r>
            <w:r>
              <w:rPr>
                <w:spacing w:val="-1"/>
              </w:rPr>
              <w:t xml:space="preserve"> </w:t>
            </w:r>
            <w:r>
              <w:t>supermarket</w:t>
            </w:r>
            <w:r>
              <w:rPr>
                <w:spacing w:val="-4"/>
              </w:rPr>
              <w:t xml:space="preserve"> </w:t>
            </w:r>
            <w:r>
              <w:t>front</w:t>
            </w:r>
            <w:r>
              <w:rPr>
                <w:spacing w:val="-4"/>
              </w:rPr>
              <w:t xml:space="preserve"> </w:t>
            </w:r>
            <w:r>
              <w:t>of</w:t>
            </w:r>
            <w:r>
              <w:rPr>
                <w:spacing w:val="-3"/>
              </w:rPr>
              <w:t xml:space="preserve"> </w:t>
            </w:r>
            <w:r>
              <w:t>store offerings and have the highest proportion of trips on promotion [1]. Therefore, it is important that the consultation includes them in this proposal. Policymakers should consider that HFSS/ less health foods</w:t>
            </w:r>
            <w:r>
              <w:rPr>
                <w:spacing w:val="-1"/>
              </w:rPr>
              <w:t xml:space="preserve"> </w:t>
            </w:r>
            <w:r>
              <w:t>included in</w:t>
            </w:r>
            <w:r>
              <w:rPr>
                <w:spacing w:val="-1"/>
              </w:rPr>
              <w:t xml:space="preserve"> </w:t>
            </w:r>
            <w:r>
              <w:t>the meal deal</w:t>
            </w:r>
            <w:r>
              <w:rPr>
                <w:spacing w:val="-2"/>
              </w:rPr>
              <w:t xml:space="preserve"> </w:t>
            </w:r>
            <w:r>
              <w:t>(e.g., crisps) a</w:t>
            </w:r>
            <w:r>
              <w:t>re not on promotion</w:t>
            </w:r>
            <w:r>
              <w:rPr>
                <w:spacing w:val="-2"/>
              </w:rPr>
              <w:t xml:space="preserve"> </w:t>
            </w:r>
            <w:r>
              <w:t>out with</w:t>
            </w:r>
            <w:r>
              <w:rPr>
                <w:spacing w:val="-1"/>
              </w:rPr>
              <w:t xml:space="preserve"> </w:t>
            </w:r>
            <w:r>
              <w:t>the meal</w:t>
            </w:r>
            <w:r>
              <w:rPr>
                <w:spacing w:val="-2"/>
              </w:rPr>
              <w:t xml:space="preserve"> </w:t>
            </w:r>
            <w:r>
              <w:t>deal. As this could result in individuals still purchasing these items at a discounted/ reduced price.</w:t>
            </w:r>
          </w:p>
          <w:p w14:paraId="3F4571B4" w14:textId="77777777" w:rsidR="00741340" w:rsidRDefault="00741340">
            <w:pPr>
              <w:pStyle w:val="TableParagraph"/>
              <w:spacing w:before="1"/>
              <w:ind w:left="0"/>
              <w:rPr>
                <w:b/>
              </w:rPr>
            </w:pPr>
          </w:p>
          <w:p w14:paraId="6627E120" w14:textId="77777777" w:rsidR="00741340" w:rsidRDefault="00363D47">
            <w:pPr>
              <w:pStyle w:val="TableParagraph"/>
              <w:rPr>
                <w:sz w:val="18"/>
              </w:rPr>
            </w:pPr>
            <w:r>
              <w:rPr>
                <w:sz w:val="18"/>
              </w:rPr>
              <w:t>[1]</w:t>
            </w:r>
            <w:r>
              <w:rPr>
                <w:spacing w:val="1"/>
                <w:sz w:val="18"/>
              </w:rPr>
              <w:t xml:space="preserve"> </w:t>
            </w:r>
            <w:r>
              <w:rPr>
                <w:sz w:val="18"/>
              </w:rPr>
              <w:t>Quirk S,</w:t>
            </w:r>
            <w:r>
              <w:rPr>
                <w:spacing w:val="-1"/>
                <w:sz w:val="18"/>
              </w:rPr>
              <w:t xml:space="preserve"> </w:t>
            </w:r>
            <w:r>
              <w:rPr>
                <w:sz w:val="18"/>
              </w:rPr>
              <w:t>Crowther</w:t>
            </w:r>
            <w:r>
              <w:rPr>
                <w:spacing w:val="-1"/>
                <w:sz w:val="18"/>
              </w:rPr>
              <w:t xml:space="preserve"> </w:t>
            </w:r>
            <w:r>
              <w:rPr>
                <w:sz w:val="18"/>
              </w:rPr>
              <w:t>H, Stewart</w:t>
            </w:r>
            <w:r>
              <w:rPr>
                <w:spacing w:val="-1"/>
                <w:sz w:val="18"/>
              </w:rPr>
              <w:t xml:space="preserve"> </w:t>
            </w:r>
            <w:r>
              <w:rPr>
                <w:sz w:val="18"/>
              </w:rPr>
              <w:t>C.</w:t>
            </w:r>
            <w:r>
              <w:rPr>
                <w:spacing w:val="-1"/>
                <w:sz w:val="18"/>
              </w:rPr>
              <w:t xml:space="preserve"> </w:t>
            </w:r>
            <w:r>
              <w:rPr>
                <w:sz w:val="18"/>
              </w:rPr>
              <w:t>The</w:t>
            </w:r>
            <w:r>
              <w:rPr>
                <w:spacing w:val="-1"/>
                <w:sz w:val="18"/>
              </w:rPr>
              <w:t xml:space="preserve"> </w:t>
            </w:r>
            <w:r>
              <w:rPr>
                <w:sz w:val="18"/>
              </w:rPr>
              <w:t>Out</w:t>
            </w:r>
            <w:r>
              <w:rPr>
                <w:spacing w:val="-1"/>
                <w:sz w:val="18"/>
              </w:rPr>
              <w:t xml:space="preserve"> </w:t>
            </w:r>
            <w:r>
              <w:rPr>
                <w:sz w:val="18"/>
              </w:rPr>
              <w:t>of</w:t>
            </w:r>
            <w:r>
              <w:rPr>
                <w:spacing w:val="-4"/>
                <w:sz w:val="18"/>
              </w:rPr>
              <w:t xml:space="preserve"> </w:t>
            </w:r>
            <w:r>
              <w:rPr>
                <w:sz w:val="18"/>
              </w:rPr>
              <w:t>Home</w:t>
            </w:r>
            <w:r>
              <w:rPr>
                <w:spacing w:val="-3"/>
                <w:sz w:val="18"/>
              </w:rPr>
              <w:t xml:space="preserve"> </w:t>
            </w:r>
            <w:r>
              <w:rPr>
                <w:sz w:val="18"/>
              </w:rPr>
              <w:t>Environment</w:t>
            </w:r>
            <w:r>
              <w:rPr>
                <w:spacing w:val="-1"/>
                <w:sz w:val="18"/>
              </w:rPr>
              <w:t xml:space="preserve"> </w:t>
            </w:r>
            <w:r>
              <w:rPr>
                <w:sz w:val="18"/>
              </w:rPr>
              <w:t>in</w:t>
            </w:r>
            <w:r>
              <w:rPr>
                <w:spacing w:val="-1"/>
                <w:sz w:val="18"/>
              </w:rPr>
              <w:t xml:space="preserve"> </w:t>
            </w:r>
            <w:r>
              <w:rPr>
                <w:sz w:val="18"/>
              </w:rPr>
              <w:t>Scotland.</w:t>
            </w:r>
            <w:r>
              <w:rPr>
                <w:spacing w:val="2"/>
                <w:sz w:val="18"/>
              </w:rPr>
              <w:t xml:space="preserve"> </w:t>
            </w:r>
            <w:r>
              <w:rPr>
                <w:spacing w:val="-2"/>
                <w:sz w:val="18"/>
              </w:rPr>
              <w:t>2019.</w:t>
            </w:r>
          </w:p>
          <w:p w14:paraId="22F4878E" w14:textId="77777777" w:rsidR="00741340" w:rsidRDefault="00741340">
            <w:pPr>
              <w:pStyle w:val="TableParagraph"/>
              <w:spacing w:before="10"/>
              <w:ind w:left="0"/>
              <w:rPr>
                <w:b/>
                <w:sz w:val="20"/>
              </w:rPr>
            </w:pPr>
          </w:p>
          <w:p w14:paraId="1A0120E3" w14:textId="77777777" w:rsidR="00741340" w:rsidRDefault="00363D47">
            <w:pPr>
              <w:pStyle w:val="TableParagraph"/>
              <w:spacing w:line="252" w:lineRule="exact"/>
              <w:rPr>
                <w:b/>
              </w:rPr>
            </w:pPr>
            <w:r>
              <w:rPr>
                <w:b/>
              </w:rPr>
              <w:t>Question</w:t>
            </w:r>
            <w:r>
              <w:rPr>
                <w:b/>
                <w:spacing w:val="-2"/>
              </w:rPr>
              <w:t xml:space="preserve"> </w:t>
            </w:r>
            <w:r>
              <w:rPr>
                <w:b/>
                <w:spacing w:val="-10"/>
              </w:rPr>
              <w:t>5</w:t>
            </w:r>
          </w:p>
          <w:p w14:paraId="38577730" w14:textId="77777777" w:rsidR="00741340" w:rsidRDefault="00363D47">
            <w:pPr>
              <w:pStyle w:val="TableParagraph"/>
              <w:rPr>
                <w:b/>
              </w:rPr>
            </w:pPr>
            <w:r>
              <w:rPr>
                <w:b/>
              </w:rPr>
              <w:t>What</w:t>
            </w:r>
            <w:r>
              <w:rPr>
                <w:b/>
                <w:spacing w:val="-2"/>
              </w:rPr>
              <w:t xml:space="preserve"> </w:t>
            </w:r>
            <w:r>
              <w:rPr>
                <w:b/>
              </w:rPr>
              <w:t>are</w:t>
            </w:r>
            <w:r>
              <w:rPr>
                <w:b/>
                <w:spacing w:val="-2"/>
              </w:rPr>
              <w:t xml:space="preserve"> </w:t>
            </w:r>
            <w:r>
              <w:rPr>
                <w:b/>
              </w:rPr>
              <w:t>your</w:t>
            </w:r>
            <w:r>
              <w:rPr>
                <w:b/>
                <w:spacing w:val="-2"/>
              </w:rPr>
              <w:t xml:space="preserve"> </w:t>
            </w:r>
            <w:r>
              <w:rPr>
                <w:b/>
              </w:rPr>
              <w:t>views</w:t>
            </w:r>
            <w:r>
              <w:rPr>
                <w:b/>
                <w:spacing w:val="-2"/>
              </w:rPr>
              <w:t xml:space="preserve"> </w:t>
            </w:r>
            <w:r>
              <w:rPr>
                <w:b/>
              </w:rPr>
              <w:t>on</w:t>
            </w:r>
            <w:r>
              <w:rPr>
                <w:b/>
                <w:spacing w:val="-2"/>
              </w:rPr>
              <w:t xml:space="preserve"> </w:t>
            </w:r>
            <w:r>
              <w:rPr>
                <w:b/>
              </w:rPr>
              <w:t>the</w:t>
            </w:r>
            <w:r>
              <w:rPr>
                <w:b/>
                <w:spacing w:val="-3"/>
              </w:rPr>
              <w:t xml:space="preserve"> </w:t>
            </w:r>
            <w:r>
              <w:rPr>
                <w:b/>
              </w:rPr>
              <w:t>proposal</w:t>
            </w:r>
            <w:r>
              <w:rPr>
                <w:b/>
                <w:spacing w:val="-1"/>
              </w:rPr>
              <w:t xml:space="preserve"> </w:t>
            </w:r>
            <w:r>
              <w:rPr>
                <w:b/>
              </w:rPr>
              <w:t>to</w:t>
            </w:r>
            <w:r>
              <w:rPr>
                <w:b/>
                <w:spacing w:val="-5"/>
              </w:rPr>
              <w:t xml:space="preserve"> </w:t>
            </w:r>
            <w:r>
              <w:rPr>
                <w:b/>
              </w:rPr>
              <w:t>restrict</w:t>
            </w:r>
            <w:r>
              <w:rPr>
                <w:b/>
                <w:spacing w:val="-1"/>
              </w:rPr>
              <w:t xml:space="preserve"> </w:t>
            </w:r>
            <w:r>
              <w:rPr>
                <w:b/>
              </w:rPr>
              <w:t>unlimited</w:t>
            </w:r>
            <w:r>
              <w:rPr>
                <w:b/>
                <w:spacing w:val="-2"/>
              </w:rPr>
              <w:t xml:space="preserve"> </w:t>
            </w:r>
            <w:r>
              <w:rPr>
                <w:b/>
              </w:rPr>
              <w:t>refills</w:t>
            </w:r>
            <w:r>
              <w:rPr>
                <w:b/>
                <w:spacing w:val="-2"/>
              </w:rPr>
              <w:t xml:space="preserve"> </w:t>
            </w:r>
            <w:r>
              <w:rPr>
                <w:b/>
              </w:rPr>
              <w:t>for</w:t>
            </w:r>
            <w:r>
              <w:rPr>
                <w:b/>
                <w:spacing w:val="-2"/>
              </w:rPr>
              <w:t xml:space="preserve"> </w:t>
            </w:r>
            <w:r>
              <w:rPr>
                <w:b/>
              </w:rPr>
              <w:t>a</w:t>
            </w:r>
            <w:r>
              <w:rPr>
                <w:b/>
                <w:spacing w:val="-4"/>
              </w:rPr>
              <w:t xml:space="preserve"> </w:t>
            </w:r>
            <w:r>
              <w:rPr>
                <w:b/>
              </w:rPr>
              <w:t>fixed charge</w:t>
            </w:r>
            <w:r>
              <w:rPr>
                <w:b/>
                <w:spacing w:val="-4"/>
              </w:rPr>
              <w:t xml:space="preserve"> </w:t>
            </w:r>
            <w:r>
              <w:rPr>
                <w:b/>
              </w:rPr>
              <w:t>on targeted soft drinks with added sugar?</w:t>
            </w:r>
          </w:p>
          <w:p w14:paraId="0E84344C" w14:textId="77777777" w:rsidR="00741340" w:rsidRDefault="00741340">
            <w:pPr>
              <w:pStyle w:val="TableParagraph"/>
              <w:spacing w:before="10"/>
              <w:ind w:left="0"/>
              <w:rPr>
                <w:b/>
                <w:sz w:val="20"/>
              </w:rPr>
            </w:pPr>
          </w:p>
          <w:p w14:paraId="00D70282" w14:textId="77777777" w:rsidR="00741340" w:rsidRDefault="00363D47">
            <w:pPr>
              <w:pStyle w:val="TableParagraph"/>
            </w:pPr>
            <w:r>
              <w:t>Agree. It</w:t>
            </w:r>
            <w:r>
              <w:rPr>
                <w:spacing w:val="-3"/>
              </w:rPr>
              <w:t xml:space="preserve"> </w:t>
            </w:r>
            <w:r>
              <w:t>is</w:t>
            </w:r>
            <w:r>
              <w:rPr>
                <w:spacing w:val="-3"/>
              </w:rPr>
              <w:t xml:space="preserve"> </w:t>
            </w:r>
            <w:r>
              <w:t>good</w:t>
            </w:r>
            <w:r>
              <w:rPr>
                <w:spacing w:val="-4"/>
              </w:rPr>
              <w:t xml:space="preserve"> </w:t>
            </w:r>
            <w:r>
              <w:t>that</w:t>
            </w:r>
            <w:r>
              <w:rPr>
                <w:spacing w:val="-2"/>
              </w:rPr>
              <w:t xml:space="preserve"> </w:t>
            </w:r>
            <w:r>
              <w:t>the</w:t>
            </w:r>
            <w:r>
              <w:rPr>
                <w:spacing w:val="-4"/>
              </w:rPr>
              <w:t xml:space="preserve"> </w:t>
            </w:r>
            <w:r>
              <w:t>consultation</w:t>
            </w:r>
            <w:r>
              <w:rPr>
                <w:spacing w:val="-3"/>
              </w:rPr>
              <w:t xml:space="preserve"> </w:t>
            </w:r>
            <w:r>
              <w:t>includes</w:t>
            </w:r>
            <w:r>
              <w:rPr>
                <w:spacing w:val="-4"/>
              </w:rPr>
              <w:t xml:space="preserve"> </w:t>
            </w:r>
            <w:r>
              <w:t>these.</w:t>
            </w:r>
            <w:r>
              <w:rPr>
                <w:spacing w:val="-1"/>
              </w:rPr>
              <w:t xml:space="preserve"> </w:t>
            </w:r>
            <w:r>
              <w:t>However,</w:t>
            </w:r>
            <w:r>
              <w:rPr>
                <w:spacing w:val="-4"/>
              </w:rPr>
              <w:t xml:space="preserve"> </w:t>
            </w:r>
            <w:r>
              <w:t>there</w:t>
            </w:r>
            <w:r>
              <w:rPr>
                <w:spacing w:val="-2"/>
              </w:rPr>
              <w:t xml:space="preserve"> </w:t>
            </w:r>
            <w:r>
              <w:t>is</w:t>
            </w:r>
            <w:r>
              <w:rPr>
                <w:spacing w:val="-3"/>
              </w:rPr>
              <w:t xml:space="preserve"> </w:t>
            </w:r>
            <w:r>
              <w:t>no</w:t>
            </w:r>
            <w:r>
              <w:rPr>
                <w:spacing w:val="-3"/>
              </w:rPr>
              <w:t xml:space="preserve"> </w:t>
            </w:r>
            <w:r>
              <w:t>mention</w:t>
            </w:r>
            <w:r>
              <w:rPr>
                <w:spacing w:val="-3"/>
              </w:rPr>
              <w:t xml:space="preserve"> </w:t>
            </w:r>
            <w:r>
              <w:t>of</w:t>
            </w:r>
            <w:r>
              <w:rPr>
                <w:spacing w:val="-2"/>
              </w:rPr>
              <w:t xml:space="preserve"> </w:t>
            </w:r>
            <w:r>
              <w:t>diet</w:t>
            </w:r>
            <w:r>
              <w:rPr>
                <w:spacing w:val="-4"/>
              </w:rPr>
              <w:t xml:space="preserve"> </w:t>
            </w:r>
            <w:r>
              <w:t xml:space="preserve">soft drinks. Research has shown that in Scotland </w:t>
            </w:r>
            <w:r>
              <w:t>between 2014 and 2018, there has been a 20% increase in diet drinks sold, with over 40% of diet drinks sold on promotion in 2018 [1].</w:t>
            </w:r>
          </w:p>
          <w:p w14:paraId="5387DFDC" w14:textId="77777777" w:rsidR="00741340" w:rsidRDefault="00741340">
            <w:pPr>
              <w:pStyle w:val="TableParagraph"/>
              <w:ind w:left="0"/>
              <w:rPr>
                <w:b/>
              </w:rPr>
            </w:pPr>
          </w:p>
          <w:p w14:paraId="1EA3E254" w14:textId="77777777" w:rsidR="00741340" w:rsidRDefault="00363D47">
            <w:pPr>
              <w:pStyle w:val="TableParagraph"/>
              <w:ind w:right="205"/>
              <w:rPr>
                <w:sz w:val="18"/>
              </w:rPr>
            </w:pPr>
            <w:r>
              <w:rPr>
                <w:sz w:val="18"/>
              </w:rPr>
              <w:t>[1]</w:t>
            </w:r>
            <w:r>
              <w:rPr>
                <w:spacing w:val="-1"/>
                <w:sz w:val="18"/>
              </w:rPr>
              <w:t xml:space="preserve"> </w:t>
            </w:r>
            <w:r>
              <w:rPr>
                <w:sz w:val="18"/>
              </w:rPr>
              <w:t>Food</w:t>
            </w:r>
            <w:r>
              <w:rPr>
                <w:spacing w:val="-3"/>
                <w:sz w:val="18"/>
              </w:rPr>
              <w:t xml:space="preserve"> </w:t>
            </w:r>
            <w:r>
              <w:rPr>
                <w:sz w:val="18"/>
              </w:rPr>
              <w:t>Standards</w:t>
            </w:r>
            <w:r>
              <w:rPr>
                <w:spacing w:val="-2"/>
                <w:sz w:val="18"/>
              </w:rPr>
              <w:t xml:space="preserve"> </w:t>
            </w:r>
            <w:r>
              <w:rPr>
                <w:sz w:val="18"/>
              </w:rPr>
              <w:t>Scotland.</w:t>
            </w:r>
            <w:r>
              <w:rPr>
                <w:spacing w:val="-7"/>
                <w:sz w:val="18"/>
              </w:rPr>
              <w:t xml:space="preserve"> </w:t>
            </w:r>
            <w:r>
              <w:rPr>
                <w:sz w:val="18"/>
              </w:rPr>
              <w:t>Monitoring</w:t>
            </w:r>
            <w:r>
              <w:rPr>
                <w:spacing w:val="-1"/>
                <w:sz w:val="18"/>
              </w:rPr>
              <w:t xml:space="preserve"> </w:t>
            </w:r>
            <w:r>
              <w:rPr>
                <w:sz w:val="18"/>
              </w:rPr>
              <w:t>retail</w:t>
            </w:r>
            <w:r>
              <w:rPr>
                <w:spacing w:val="-5"/>
                <w:sz w:val="18"/>
              </w:rPr>
              <w:t xml:space="preserve"> </w:t>
            </w:r>
            <w:r>
              <w:rPr>
                <w:sz w:val="18"/>
              </w:rPr>
              <w:t>purchase</w:t>
            </w:r>
            <w:r>
              <w:rPr>
                <w:spacing w:val="-3"/>
                <w:sz w:val="18"/>
              </w:rPr>
              <w:t xml:space="preserve"> </w:t>
            </w:r>
            <w:r>
              <w:rPr>
                <w:sz w:val="18"/>
              </w:rPr>
              <w:t>and</w:t>
            </w:r>
            <w:r>
              <w:rPr>
                <w:spacing w:val="-4"/>
                <w:sz w:val="18"/>
              </w:rPr>
              <w:t xml:space="preserve"> </w:t>
            </w:r>
            <w:r>
              <w:rPr>
                <w:sz w:val="18"/>
              </w:rPr>
              <w:t>price</w:t>
            </w:r>
            <w:r>
              <w:rPr>
                <w:spacing w:val="-3"/>
                <w:sz w:val="18"/>
              </w:rPr>
              <w:t xml:space="preserve"> </w:t>
            </w:r>
            <w:r>
              <w:rPr>
                <w:sz w:val="18"/>
              </w:rPr>
              <w:t>promotions</w:t>
            </w:r>
            <w:r>
              <w:rPr>
                <w:spacing w:val="-3"/>
                <w:sz w:val="18"/>
              </w:rPr>
              <w:t xml:space="preserve"> </w:t>
            </w:r>
            <w:r>
              <w:rPr>
                <w:sz w:val="18"/>
              </w:rPr>
              <w:t>in</w:t>
            </w:r>
            <w:r>
              <w:rPr>
                <w:spacing w:val="-4"/>
                <w:sz w:val="18"/>
              </w:rPr>
              <w:t xml:space="preserve"> </w:t>
            </w:r>
            <w:r>
              <w:rPr>
                <w:sz w:val="18"/>
              </w:rPr>
              <w:t>Scotland</w:t>
            </w:r>
            <w:r>
              <w:rPr>
                <w:spacing w:val="-1"/>
                <w:sz w:val="18"/>
              </w:rPr>
              <w:t xml:space="preserve"> </w:t>
            </w:r>
            <w:r>
              <w:rPr>
                <w:sz w:val="18"/>
              </w:rPr>
              <w:t>(2014</w:t>
            </w:r>
            <w:r>
              <w:rPr>
                <w:spacing w:val="-3"/>
                <w:sz w:val="18"/>
              </w:rPr>
              <w:t xml:space="preserve"> </w:t>
            </w:r>
            <w:r>
              <w:rPr>
                <w:sz w:val="18"/>
              </w:rPr>
              <w:t>–</w:t>
            </w:r>
            <w:r>
              <w:rPr>
                <w:spacing w:val="-1"/>
                <w:sz w:val="18"/>
              </w:rPr>
              <w:t xml:space="preserve"> </w:t>
            </w:r>
            <w:r>
              <w:rPr>
                <w:sz w:val="18"/>
              </w:rPr>
              <w:t>2018).</w:t>
            </w:r>
            <w:r>
              <w:rPr>
                <w:spacing w:val="-3"/>
                <w:sz w:val="18"/>
              </w:rPr>
              <w:t xml:space="preserve"> </w:t>
            </w:r>
            <w:r>
              <w:rPr>
                <w:sz w:val="18"/>
              </w:rPr>
              <w:t>Food Standards Scotland; 2020.</w:t>
            </w:r>
          </w:p>
          <w:p w14:paraId="102E6292" w14:textId="77777777" w:rsidR="00741340" w:rsidRDefault="00741340">
            <w:pPr>
              <w:pStyle w:val="TableParagraph"/>
              <w:spacing w:before="1"/>
              <w:ind w:left="0"/>
              <w:rPr>
                <w:b/>
              </w:rPr>
            </w:pPr>
          </w:p>
          <w:p w14:paraId="5E883B67" w14:textId="77777777" w:rsidR="00741340" w:rsidRDefault="00363D47">
            <w:pPr>
              <w:pStyle w:val="TableParagraph"/>
              <w:spacing w:line="252" w:lineRule="exact"/>
              <w:rPr>
                <w:b/>
              </w:rPr>
            </w:pPr>
            <w:r>
              <w:rPr>
                <w:b/>
              </w:rPr>
              <w:t>Question</w:t>
            </w:r>
            <w:r>
              <w:rPr>
                <w:b/>
                <w:spacing w:val="-2"/>
              </w:rPr>
              <w:t xml:space="preserve"> </w:t>
            </w:r>
            <w:r>
              <w:rPr>
                <w:b/>
                <w:spacing w:val="-10"/>
              </w:rPr>
              <w:t>6</w:t>
            </w:r>
          </w:p>
          <w:p w14:paraId="2B5BB962" w14:textId="77777777" w:rsidR="00741340" w:rsidRDefault="00363D47">
            <w:pPr>
              <w:pStyle w:val="TableParagraph"/>
              <w:rPr>
                <w:b/>
              </w:rPr>
            </w:pPr>
            <w:r>
              <w:rPr>
                <w:b/>
              </w:rPr>
              <w:t>Should</w:t>
            </w:r>
            <w:r>
              <w:rPr>
                <w:b/>
                <w:spacing w:val="-1"/>
              </w:rPr>
              <w:t xml:space="preserve"> </w:t>
            </w:r>
            <w:r>
              <w:rPr>
                <w:b/>
              </w:rPr>
              <w:t>other</w:t>
            </w:r>
            <w:r>
              <w:rPr>
                <w:b/>
                <w:spacing w:val="-3"/>
              </w:rPr>
              <w:t xml:space="preserve"> </w:t>
            </w:r>
            <w:r>
              <w:rPr>
                <w:b/>
              </w:rPr>
              <w:t>targeted</w:t>
            </w:r>
            <w:r>
              <w:rPr>
                <w:b/>
                <w:spacing w:val="-3"/>
              </w:rPr>
              <w:t xml:space="preserve"> </w:t>
            </w:r>
            <w:r>
              <w:rPr>
                <w:b/>
              </w:rPr>
              <w:t>foods</w:t>
            </w:r>
            <w:r>
              <w:rPr>
                <w:b/>
                <w:spacing w:val="-1"/>
              </w:rPr>
              <w:t xml:space="preserve"> </w:t>
            </w:r>
            <w:r>
              <w:rPr>
                <w:b/>
              </w:rPr>
              <w:t>be</w:t>
            </w:r>
            <w:r>
              <w:rPr>
                <w:b/>
                <w:spacing w:val="-3"/>
              </w:rPr>
              <w:t xml:space="preserve"> </w:t>
            </w:r>
            <w:r>
              <w:rPr>
                <w:b/>
              </w:rPr>
              <w:t>included</w:t>
            </w:r>
            <w:r>
              <w:rPr>
                <w:b/>
                <w:spacing w:val="-4"/>
              </w:rPr>
              <w:t xml:space="preserve"> </w:t>
            </w:r>
            <w:r>
              <w:rPr>
                <w:b/>
              </w:rPr>
              <w:t>in</w:t>
            </w:r>
            <w:r>
              <w:rPr>
                <w:b/>
                <w:spacing w:val="-4"/>
              </w:rPr>
              <w:t xml:space="preserve"> </w:t>
            </w:r>
            <w:r>
              <w:rPr>
                <w:b/>
              </w:rPr>
              <w:t>restrictions</w:t>
            </w:r>
            <w:r>
              <w:rPr>
                <w:b/>
                <w:spacing w:val="-5"/>
              </w:rPr>
              <w:t xml:space="preserve"> </w:t>
            </w:r>
            <w:r>
              <w:rPr>
                <w:b/>
              </w:rPr>
              <w:t>on</w:t>
            </w:r>
            <w:r>
              <w:rPr>
                <w:b/>
                <w:spacing w:val="-1"/>
              </w:rPr>
              <w:t xml:space="preserve"> </w:t>
            </w:r>
            <w:r>
              <w:rPr>
                <w:b/>
              </w:rPr>
              <w:t>unlimited</w:t>
            </w:r>
            <w:r>
              <w:rPr>
                <w:b/>
                <w:spacing w:val="-5"/>
              </w:rPr>
              <w:t xml:space="preserve"> </w:t>
            </w:r>
            <w:r>
              <w:rPr>
                <w:b/>
              </w:rPr>
              <w:t>amounts</w:t>
            </w:r>
            <w:r>
              <w:rPr>
                <w:b/>
                <w:spacing w:val="-2"/>
              </w:rPr>
              <w:t xml:space="preserve"> </w:t>
            </w:r>
            <w:r>
              <w:rPr>
                <w:b/>
              </w:rPr>
              <w:t>for</w:t>
            </w:r>
            <w:r>
              <w:rPr>
                <w:b/>
                <w:spacing w:val="-3"/>
              </w:rPr>
              <w:t xml:space="preserve"> </w:t>
            </w:r>
            <w:r>
              <w:rPr>
                <w:b/>
              </w:rPr>
              <w:t>a</w:t>
            </w:r>
            <w:r>
              <w:rPr>
                <w:b/>
                <w:spacing w:val="-3"/>
              </w:rPr>
              <w:t xml:space="preserve"> </w:t>
            </w:r>
            <w:r>
              <w:rPr>
                <w:b/>
              </w:rPr>
              <w:t xml:space="preserve">fixed </w:t>
            </w:r>
            <w:r>
              <w:rPr>
                <w:b/>
                <w:spacing w:val="-2"/>
              </w:rPr>
              <w:t>charge?</w:t>
            </w:r>
          </w:p>
          <w:p w14:paraId="78E3ABB5" w14:textId="77777777" w:rsidR="00741340" w:rsidRDefault="00741340">
            <w:pPr>
              <w:pStyle w:val="TableParagraph"/>
              <w:spacing w:before="10"/>
              <w:ind w:left="0"/>
              <w:rPr>
                <w:b/>
                <w:sz w:val="20"/>
              </w:rPr>
            </w:pPr>
          </w:p>
          <w:p w14:paraId="513F270E" w14:textId="77777777" w:rsidR="00741340" w:rsidRDefault="00363D47">
            <w:pPr>
              <w:pStyle w:val="TableParagraph"/>
              <w:ind w:right="205"/>
            </w:pPr>
            <w:r>
              <w:t>Yes.</w:t>
            </w:r>
            <w:r>
              <w:rPr>
                <w:spacing w:val="-1"/>
              </w:rPr>
              <w:t xml:space="preserve"> </w:t>
            </w:r>
            <w:r>
              <w:t>All</w:t>
            </w:r>
            <w:r>
              <w:rPr>
                <w:spacing w:val="-3"/>
              </w:rPr>
              <w:t xml:space="preserve"> </w:t>
            </w:r>
            <w:r>
              <w:t>restriction</w:t>
            </w:r>
            <w:r>
              <w:rPr>
                <w:spacing w:val="-3"/>
              </w:rPr>
              <w:t xml:space="preserve"> </w:t>
            </w:r>
            <w:r>
              <w:t>proposed</w:t>
            </w:r>
            <w:r>
              <w:rPr>
                <w:spacing w:val="-3"/>
              </w:rPr>
              <w:t xml:space="preserve"> </w:t>
            </w:r>
            <w:r>
              <w:t>in</w:t>
            </w:r>
            <w:r>
              <w:rPr>
                <w:spacing w:val="-2"/>
              </w:rPr>
              <w:t xml:space="preserve"> </w:t>
            </w:r>
            <w:r>
              <w:t>the</w:t>
            </w:r>
            <w:r>
              <w:rPr>
                <w:spacing w:val="-5"/>
              </w:rPr>
              <w:t xml:space="preserve"> </w:t>
            </w:r>
            <w:r>
              <w:t>consultation</w:t>
            </w:r>
            <w:r>
              <w:rPr>
                <w:spacing w:val="-3"/>
              </w:rPr>
              <w:t xml:space="preserve"> </w:t>
            </w:r>
            <w:r>
              <w:t>should</w:t>
            </w:r>
            <w:r>
              <w:rPr>
                <w:spacing w:val="-2"/>
              </w:rPr>
              <w:t xml:space="preserve"> </w:t>
            </w:r>
            <w:r>
              <w:t>apply</w:t>
            </w:r>
            <w:r>
              <w:rPr>
                <w:spacing w:val="-3"/>
              </w:rPr>
              <w:t xml:space="preserve"> </w:t>
            </w:r>
            <w:r>
              <w:t>to</w:t>
            </w:r>
            <w:r>
              <w:rPr>
                <w:spacing w:val="-6"/>
              </w:rPr>
              <w:t xml:space="preserve"> </w:t>
            </w:r>
            <w:r>
              <w:t>all</w:t>
            </w:r>
            <w:r>
              <w:rPr>
                <w:spacing w:val="-3"/>
              </w:rPr>
              <w:t xml:space="preserve"> </w:t>
            </w:r>
            <w:r>
              <w:t>targeted</w:t>
            </w:r>
            <w:r>
              <w:rPr>
                <w:spacing w:val="-2"/>
              </w:rPr>
              <w:t xml:space="preserve"> </w:t>
            </w:r>
            <w:r>
              <w:t>foods.</w:t>
            </w:r>
            <w:r>
              <w:rPr>
                <w:spacing w:val="-1"/>
              </w:rPr>
              <w:t xml:space="preserve"> </w:t>
            </w:r>
            <w:r>
              <w:t>As</w:t>
            </w:r>
            <w:r>
              <w:rPr>
                <w:spacing w:val="-6"/>
              </w:rPr>
              <w:t xml:space="preserve"> </w:t>
            </w:r>
            <w:r>
              <w:t xml:space="preserve">mentioned in response to Q5, diet soft drinks are not mentioned in consultation. We think unlimited refills should also apply to diet products as research has shown that in Scotland between 2014 and 2018, there has been a 20% increase in diet drinks sold, </w:t>
            </w:r>
            <w:r>
              <w:t>with over 40% of diet drinks sold on promotion in 2018 [1].</w:t>
            </w:r>
          </w:p>
          <w:p w14:paraId="7ECA17ED" w14:textId="77777777" w:rsidR="00741340" w:rsidRDefault="00741340">
            <w:pPr>
              <w:pStyle w:val="TableParagraph"/>
              <w:spacing w:before="9"/>
              <w:ind w:left="0"/>
              <w:rPr>
                <w:b/>
                <w:sz w:val="21"/>
              </w:rPr>
            </w:pPr>
          </w:p>
          <w:p w14:paraId="2A04E91E" w14:textId="77777777" w:rsidR="00741340" w:rsidRDefault="00363D47">
            <w:pPr>
              <w:pStyle w:val="TableParagraph"/>
              <w:spacing w:before="1"/>
              <w:ind w:right="205"/>
              <w:rPr>
                <w:sz w:val="18"/>
              </w:rPr>
            </w:pPr>
            <w:r>
              <w:rPr>
                <w:sz w:val="18"/>
              </w:rPr>
              <w:t>[1]</w:t>
            </w:r>
            <w:r>
              <w:rPr>
                <w:spacing w:val="-1"/>
                <w:sz w:val="18"/>
              </w:rPr>
              <w:t xml:space="preserve"> </w:t>
            </w:r>
            <w:r>
              <w:rPr>
                <w:sz w:val="18"/>
              </w:rPr>
              <w:t>Food</w:t>
            </w:r>
            <w:r>
              <w:rPr>
                <w:spacing w:val="-3"/>
                <w:sz w:val="18"/>
              </w:rPr>
              <w:t xml:space="preserve"> </w:t>
            </w:r>
            <w:r>
              <w:rPr>
                <w:sz w:val="18"/>
              </w:rPr>
              <w:t>Standards</w:t>
            </w:r>
            <w:r>
              <w:rPr>
                <w:spacing w:val="-2"/>
                <w:sz w:val="18"/>
              </w:rPr>
              <w:t xml:space="preserve"> </w:t>
            </w:r>
            <w:r>
              <w:rPr>
                <w:sz w:val="18"/>
              </w:rPr>
              <w:t>Scotland.</w:t>
            </w:r>
            <w:r>
              <w:rPr>
                <w:spacing w:val="-7"/>
                <w:sz w:val="18"/>
              </w:rPr>
              <w:t xml:space="preserve"> </w:t>
            </w:r>
            <w:r>
              <w:rPr>
                <w:sz w:val="18"/>
              </w:rPr>
              <w:t>Monitoring</w:t>
            </w:r>
            <w:r>
              <w:rPr>
                <w:spacing w:val="-1"/>
                <w:sz w:val="18"/>
              </w:rPr>
              <w:t xml:space="preserve"> </w:t>
            </w:r>
            <w:r>
              <w:rPr>
                <w:sz w:val="18"/>
              </w:rPr>
              <w:t>retail</w:t>
            </w:r>
            <w:r>
              <w:rPr>
                <w:spacing w:val="-5"/>
                <w:sz w:val="18"/>
              </w:rPr>
              <w:t xml:space="preserve"> </w:t>
            </w:r>
            <w:r>
              <w:rPr>
                <w:sz w:val="18"/>
              </w:rPr>
              <w:t>purchase</w:t>
            </w:r>
            <w:r>
              <w:rPr>
                <w:spacing w:val="-3"/>
                <w:sz w:val="18"/>
              </w:rPr>
              <w:t xml:space="preserve"> </w:t>
            </w:r>
            <w:r>
              <w:rPr>
                <w:sz w:val="18"/>
              </w:rPr>
              <w:t>and</w:t>
            </w:r>
            <w:r>
              <w:rPr>
                <w:spacing w:val="-4"/>
                <w:sz w:val="18"/>
              </w:rPr>
              <w:t xml:space="preserve"> </w:t>
            </w:r>
            <w:r>
              <w:rPr>
                <w:sz w:val="18"/>
              </w:rPr>
              <w:t>price</w:t>
            </w:r>
            <w:r>
              <w:rPr>
                <w:spacing w:val="-3"/>
                <w:sz w:val="18"/>
              </w:rPr>
              <w:t xml:space="preserve"> </w:t>
            </w:r>
            <w:r>
              <w:rPr>
                <w:sz w:val="18"/>
              </w:rPr>
              <w:t>promotions</w:t>
            </w:r>
            <w:r>
              <w:rPr>
                <w:spacing w:val="-3"/>
                <w:sz w:val="18"/>
              </w:rPr>
              <w:t xml:space="preserve"> </w:t>
            </w:r>
            <w:r>
              <w:rPr>
                <w:sz w:val="18"/>
              </w:rPr>
              <w:t>in</w:t>
            </w:r>
            <w:r>
              <w:rPr>
                <w:spacing w:val="-4"/>
                <w:sz w:val="18"/>
              </w:rPr>
              <w:t xml:space="preserve"> </w:t>
            </w:r>
            <w:r>
              <w:rPr>
                <w:sz w:val="18"/>
              </w:rPr>
              <w:t>Scotland</w:t>
            </w:r>
            <w:r>
              <w:rPr>
                <w:spacing w:val="-1"/>
                <w:sz w:val="18"/>
              </w:rPr>
              <w:t xml:space="preserve"> </w:t>
            </w:r>
            <w:r>
              <w:rPr>
                <w:sz w:val="18"/>
              </w:rPr>
              <w:t>(2014</w:t>
            </w:r>
            <w:r>
              <w:rPr>
                <w:spacing w:val="-3"/>
                <w:sz w:val="18"/>
              </w:rPr>
              <w:t xml:space="preserve"> </w:t>
            </w:r>
            <w:r>
              <w:rPr>
                <w:sz w:val="18"/>
              </w:rPr>
              <w:t>–</w:t>
            </w:r>
            <w:r>
              <w:rPr>
                <w:spacing w:val="-1"/>
                <w:sz w:val="18"/>
              </w:rPr>
              <w:t xml:space="preserve"> </w:t>
            </w:r>
            <w:r>
              <w:rPr>
                <w:sz w:val="18"/>
              </w:rPr>
              <w:t>2018).</w:t>
            </w:r>
            <w:r>
              <w:rPr>
                <w:spacing w:val="-3"/>
                <w:sz w:val="18"/>
              </w:rPr>
              <w:t xml:space="preserve"> </w:t>
            </w:r>
            <w:r>
              <w:rPr>
                <w:sz w:val="18"/>
              </w:rPr>
              <w:t>Food Standards Scotland; 2020.</w:t>
            </w:r>
          </w:p>
          <w:p w14:paraId="196FEDDB" w14:textId="77777777" w:rsidR="00741340" w:rsidRDefault="00741340">
            <w:pPr>
              <w:pStyle w:val="TableParagraph"/>
              <w:spacing w:before="1"/>
              <w:ind w:left="0"/>
              <w:rPr>
                <w:b/>
                <w:sz w:val="18"/>
              </w:rPr>
            </w:pPr>
          </w:p>
          <w:p w14:paraId="7604A8BF" w14:textId="77777777" w:rsidR="00741340" w:rsidRDefault="00363D47">
            <w:pPr>
              <w:pStyle w:val="TableParagraph"/>
              <w:rPr>
                <w:b/>
              </w:rPr>
            </w:pPr>
            <w:r>
              <w:rPr>
                <w:b/>
              </w:rPr>
              <w:t>Question</w:t>
            </w:r>
            <w:r>
              <w:rPr>
                <w:b/>
                <w:spacing w:val="-2"/>
              </w:rPr>
              <w:t xml:space="preserve"> </w:t>
            </w:r>
            <w:r>
              <w:rPr>
                <w:b/>
                <w:spacing w:val="-10"/>
              </w:rPr>
              <w:t>7</w:t>
            </w:r>
          </w:p>
          <w:p w14:paraId="2BCA9E73" w14:textId="77777777" w:rsidR="00741340" w:rsidRDefault="00363D47">
            <w:pPr>
              <w:pStyle w:val="TableParagraph"/>
              <w:spacing w:before="2"/>
              <w:rPr>
                <w:b/>
              </w:rPr>
            </w:pPr>
            <w:r>
              <w:rPr>
                <w:b/>
              </w:rPr>
              <w:t>What</w:t>
            </w:r>
            <w:r>
              <w:rPr>
                <w:b/>
                <w:spacing w:val="-5"/>
              </w:rPr>
              <w:t xml:space="preserve"> </w:t>
            </w:r>
            <w:r>
              <w:rPr>
                <w:b/>
              </w:rPr>
              <w:t>are</w:t>
            </w:r>
            <w:r>
              <w:rPr>
                <w:b/>
                <w:spacing w:val="-3"/>
              </w:rPr>
              <w:t xml:space="preserve"> </w:t>
            </w:r>
            <w:r>
              <w:rPr>
                <w:b/>
              </w:rPr>
              <w:t>your</w:t>
            </w:r>
            <w:r>
              <w:rPr>
                <w:b/>
                <w:spacing w:val="-3"/>
              </w:rPr>
              <w:t xml:space="preserve"> </w:t>
            </w:r>
            <w:r>
              <w:rPr>
                <w:b/>
              </w:rPr>
              <w:t>views</w:t>
            </w:r>
            <w:r>
              <w:rPr>
                <w:b/>
                <w:spacing w:val="-3"/>
              </w:rPr>
              <w:t xml:space="preserve"> </w:t>
            </w:r>
            <w:r>
              <w:rPr>
                <w:b/>
              </w:rPr>
              <w:t>on</w:t>
            </w:r>
            <w:r>
              <w:rPr>
                <w:b/>
                <w:spacing w:val="-3"/>
              </w:rPr>
              <w:t xml:space="preserve"> </w:t>
            </w:r>
            <w:r>
              <w:rPr>
                <w:b/>
              </w:rPr>
              <w:t>the</w:t>
            </w:r>
            <w:r>
              <w:rPr>
                <w:b/>
                <w:spacing w:val="-4"/>
              </w:rPr>
              <w:t xml:space="preserve"> </w:t>
            </w:r>
            <w:r>
              <w:rPr>
                <w:b/>
              </w:rPr>
              <w:t>proposal</w:t>
            </w:r>
            <w:r>
              <w:rPr>
                <w:b/>
                <w:spacing w:val="-2"/>
              </w:rPr>
              <w:t xml:space="preserve"> </w:t>
            </w:r>
            <w:r>
              <w:rPr>
                <w:b/>
              </w:rPr>
              <w:t>to</w:t>
            </w:r>
            <w:r>
              <w:rPr>
                <w:b/>
                <w:spacing w:val="-6"/>
              </w:rPr>
              <w:t xml:space="preserve"> </w:t>
            </w:r>
            <w:r>
              <w:rPr>
                <w:b/>
              </w:rPr>
              <w:t>restrict</w:t>
            </w:r>
            <w:r>
              <w:rPr>
                <w:b/>
                <w:spacing w:val="-2"/>
              </w:rPr>
              <w:t xml:space="preserve"> </w:t>
            </w:r>
            <w:r>
              <w:rPr>
                <w:b/>
              </w:rPr>
              <w:t>temporary</w:t>
            </w:r>
            <w:r>
              <w:rPr>
                <w:b/>
                <w:spacing w:val="-5"/>
              </w:rPr>
              <w:t xml:space="preserve"> </w:t>
            </w:r>
            <w:r>
              <w:rPr>
                <w:b/>
              </w:rPr>
              <w:t>price</w:t>
            </w:r>
            <w:r>
              <w:rPr>
                <w:b/>
                <w:spacing w:val="-5"/>
              </w:rPr>
              <w:t xml:space="preserve"> </w:t>
            </w:r>
            <w:r>
              <w:rPr>
                <w:b/>
              </w:rPr>
              <w:t>reductions</w:t>
            </w:r>
            <w:r>
              <w:rPr>
                <w:b/>
                <w:spacing w:val="-6"/>
              </w:rPr>
              <w:t xml:space="preserve"> </w:t>
            </w:r>
            <w:r>
              <w:rPr>
                <w:b/>
                <w:spacing w:val="-2"/>
              </w:rPr>
              <w:t>(TPRs)?</w:t>
            </w:r>
          </w:p>
          <w:p w14:paraId="172D6D62" w14:textId="77777777" w:rsidR="00741340" w:rsidRDefault="00741340">
            <w:pPr>
              <w:pStyle w:val="TableParagraph"/>
              <w:spacing w:before="8"/>
              <w:ind w:left="0"/>
              <w:rPr>
                <w:b/>
                <w:sz w:val="20"/>
              </w:rPr>
            </w:pPr>
          </w:p>
          <w:p w14:paraId="44CA06A4" w14:textId="77777777" w:rsidR="00741340" w:rsidRDefault="00363D47">
            <w:pPr>
              <w:pStyle w:val="TableParagraph"/>
              <w:spacing w:before="1"/>
              <w:ind w:right="205"/>
            </w:pPr>
            <w:r>
              <w:t>Agree. We think it is important that the Scottish Government are now considering restricting TPR’s as this wasn’t included in the 2018/2019 consultation. We argue that TPR’s were not restricted</w:t>
            </w:r>
            <w:r>
              <w:rPr>
                <w:spacing w:val="-4"/>
              </w:rPr>
              <w:t xml:space="preserve"> </w:t>
            </w:r>
            <w:r>
              <w:t>this</w:t>
            </w:r>
            <w:r>
              <w:rPr>
                <w:spacing w:val="-2"/>
              </w:rPr>
              <w:t xml:space="preserve"> </w:t>
            </w:r>
            <w:r>
              <w:t>would</w:t>
            </w:r>
            <w:r>
              <w:rPr>
                <w:spacing w:val="-4"/>
              </w:rPr>
              <w:t xml:space="preserve"> </w:t>
            </w:r>
            <w:r>
              <w:t>limit</w:t>
            </w:r>
            <w:r>
              <w:rPr>
                <w:spacing w:val="-4"/>
              </w:rPr>
              <w:t xml:space="preserve"> </w:t>
            </w:r>
            <w:r>
              <w:t>the</w:t>
            </w:r>
            <w:r>
              <w:rPr>
                <w:spacing w:val="-4"/>
              </w:rPr>
              <w:t xml:space="preserve"> </w:t>
            </w:r>
            <w:r>
              <w:t>success</w:t>
            </w:r>
            <w:r>
              <w:rPr>
                <w:spacing w:val="-4"/>
              </w:rPr>
              <w:t xml:space="preserve"> </w:t>
            </w:r>
            <w:r>
              <w:t>of</w:t>
            </w:r>
            <w:r>
              <w:rPr>
                <w:spacing w:val="-4"/>
              </w:rPr>
              <w:t xml:space="preserve"> </w:t>
            </w:r>
            <w:r>
              <w:t>the</w:t>
            </w:r>
            <w:r>
              <w:rPr>
                <w:spacing w:val="-1"/>
              </w:rPr>
              <w:t xml:space="preserve"> </w:t>
            </w:r>
            <w:r>
              <w:t>policy. Research</w:t>
            </w:r>
            <w:r>
              <w:rPr>
                <w:spacing w:val="-1"/>
              </w:rPr>
              <w:t xml:space="preserve"> </w:t>
            </w:r>
            <w:r>
              <w:t>has shown</w:t>
            </w:r>
            <w:r>
              <w:rPr>
                <w:spacing w:val="-6"/>
              </w:rPr>
              <w:t xml:space="preserve"> </w:t>
            </w:r>
            <w:r>
              <w:t>that TPR’s</w:t>
            </w:r>
            <w:r>
              <w:rPr>
                <w:spacing w:val="-2"/>
              </w:rPr>
              <w:t xml:space="preserve"> </w:t>
            </w:r>
            <w:r>
              <w:t>is</w:t>
            </w:r>
            <w:r>
              <w:rPr>
                <w:spacing w:val="-4"/>
              </w:rPr>
              <w:t xml:space="preserve"> </w:t>
            </w:r>
            <w:r>
              <w:t>the</w:t>
            </w:r>
            <w:r>
              <w:rPr>
                <w:spacing w:val="-4"/>
              </w:rPr>
              <w:t xml:space="preserve"> </w:t>
            </w:r>
            <w:r>
              <w:t>most common</w:t>
            </w:r>
            <w:r>
              <w:rPr>
                <w:spacing w:val="-4"/>
              </w:rPr>
              <w:t xml:space="preserve"> </w:t>
            </w:r>
            <w:r>
              <w:t>type of price</w:t>
            </w:r>
            <w:r>
              <w:rPr>
                <w:spacing w:val="-1"/>
              </w:rPr>
              <w:t xml:space="preserve"> </w:t>
            </w:r>
            <w:r>
              <w:t>promotion and</w:t>
            </w:r>
            <w:r>
              <w:rPr>
                <w:spacing w:val="-3"/>
              </w:rPr>
              <w:t xml:space="preserve"> </w:t>
            </w:r>
            <w:r>
              <w:t>has</w:t>
            </w:r>
            <w:r>
              <w:rPr>
                <w:spacing w:val="-1"/>
              </w:rPr>
              <w:t xml:space="preserve"> </w:t>
            </w:r>
            <w:r>
              <w:t>resulted</w:t>
            </w:r>
            <w:r>
              <w:rPr>
                <w:spacing w:val="-3"/>
              </w:rPr>
              <w:t xml:space="preserve"> </w:t>
            </w:r>
            <w:r>
              <w:t>in</w:t>
            </w:r>
            <w:r>
              <w:rPr>
                <w:spacing w:val="-1"/>
              </w:rPr>
              <w:t xml:space="preserve"> </w:t>
            </w:r>
            <w:r>
              <w:t>consumers</w:t>
            </w:r>
            <w:r>
              <w:rPr>
                <w:spacing w:val="-3"/>
              </w:rPr>
              <w:t xml:space="preserve"> </w:t>
            </w:r>
            <w:r>
              <w:t>impulse</w:t>
            </w:r>
            <w:r>
              <w:rPr>
                <w:spacing w:val="-7"/>
              </w:rPr>
              <w:t xml:space="preserve"> </w:t>
            </w:r>
            <w:r>
              <w:t>buying [1].</w:t>
            </w:r>
            <w:r>
              <w:rPr>
                <w:spacing w:val="-3"/>
              </w:rPr>
              <w:t xml:space="preserve"> </w:t>
            </w:r>
            <w:r>
              <w:t>In</w:t>
            </w:r>
            <w:r>
              <w:rPr>
                <w:spacing w:val="-5"/>
              </w:rPr>
              <w:t xml:space="preserve"> </w:t>
            </w:r>
            <w:r>
              <w:t>addition, TPRs the most common type of price promotions used online, accounts for 57% of price promotions and feature more regularly online than in store [2].</w:t>
            </w:r>
          </w:p>
          <w:p w14:paraId="156DAAB5" w14:textId="77777777" w:rsidR="00741340" w:rsidRDefault="00741340">
            <w:pPr>
              <w:pStyle w:val="TableParagraph"/>
              <w:spacing w:before="10"/>
              <w:ind w:left="0"/>
              <w:rPr>
                <w:b/>
                <w:sz w:val="21"/>
              </w:rPr>
            </w:pPr>
          </w:p>
          <w:p w14:paraId="2B3A8F29" w14:textId="77777777" w:rsidR="00741340" w:rsidRDefault="00363D47">
            <w:pPr>
              <w:pStyle w:val="TableParagraph"/>
              <w:spacing w:before="1" w:line="187" w:lineRule="exact"/>
              <w:rPr>
                <w:sz w:val="18"/>
              </w:rPr>
            </w:pPr>
            <w:r>
              <w:rPr>
                <w:sz w:val="18"/>
              </w:rPr>
              <w:t>[1] Obesity</w:t>
            </w:r>
            <w:r>
              <w:rPr>
                <w:spacing w:val="-3"/>
                <w:sz w:val="18"/>
              </w:rPr>
              <w:t xml:space="preserve"> </w:t>
            </w:r>
            <w:r>
              <w:rPr>
                <w:sz w:val="18"/>
              </w:rPr>
              <w:t>Action Scotland.</w:t>
            </w:r>
            <w:r>
              <w:rPr>
                <w:spacing w:val="-1"/>
                <w:sz w:val="18"/>
              </w:rPr>
              <w:t xml:space="preserve"> </w:t>
            </w:r>
            <w:r>
              <w:rPr>
                <w:sz w:val="18"/>
              </w:rPr>
              <w:t>Obesity</w:t>
            </w:r>
            <w:r>
              <w:rPr>
                <w:spacing w:val="-2"/>
                <w:sz w:val="18"/>
              </w:rPr>
              <w:t xml:space="preserve"> </w:t>
            </w:r>
            <w:r>
              <w:rPr>
                <w:sz w:val="18"/>
              </w:rPr>
              <w:t>and</w:t>
            </w:r>
            <w:r>
              <w:rPr>
                <w:spacing w:val="1"/>
                <w:sz w:val="18"/>
              </w:rPr>
              <w:t xml:space="preserve"> </w:t>
            </w:r>
            <w:r>
              <w:rPr>
                <w:sz w:val="18"/>
              </w:rPr>
              <w:t>Promotion</w:t>
            </w:r>
            <w:r>
              <w:rPr>
                <w:spacing w:val="-3"/>
                <w:sz w:val="18"/>
              </w:rPr>
              <w:t xml:space="preserve"> </w:t>
            </w:r>
            <w:r>
              <w:rPr>
                <w:sz w:val="18"/>
              </w:rPr>
              <w:t>of</w:t>
            </w:r>
            <w:r>
              <w:rPr>
                <w:spacing w:val="-2"/>
                <w:sz w:val="18"/>
              </w:rPr>
              <w:t xml:space="preserve"> </w:t>
            </w:r>
            <w:r>
              <w:rPr>
                <w:sz w:val="18"/>
              </w:rPr>
              <w:t>HFSS</w:t>
            </w:r>
            <w:r>
              <w:rPr>
                <w:spacing w:val="-5"/>
                <w:sz w:val="18"/>
              </w:rPr>
              <w:t xml:space="preserve"> </w:t>
            </w:r>
            <w:r>
              <w:rPr>
                <w:sz w:val="18"/>
              </w:rPr>
              <w:t>Products.</w:t>
            </w:r>
            <w:r>
              <w:rPr>
                <w:spacing w:val="-1"/>
                <w:sz w:val="18"/>
              </w:rPr>
              <w:t xml:space="preserve"> </w:t>
            </w:r>
            <w:r>
              <w:rPr>
                <w:sz w:val="18"/>
              </w:rPr>
              <w:t>Obesity</w:t>
            </w:r>
            <w:r>
              <w:rPr>
                <w:spacing w:val="-1"/>
                <w:sz w:val="18"/>
              </w:rPr>
              <w:t xml:space="preserve"> </w:t>
            </w:r>
            <w:r>
              <w:rPr>
                <w:sz w:val="18"/>
              </w:rPr>
              <w:t>Action</w:t>
            </w:r>
            <w:r>
              <w:rPr>
                <w:spacing w:val="-1"/>
                <w:sz w:val="18"/>
              </w:rPr>
              <w:t xml:space="preserve"> </w:t>
            </w:r>
            <w:r>
              <w:rPr>
                <w:sz w:val="18"/>
              </w:rPr>
              <w:t>Scotland;</w:t>
            </w:r>
            <w:r>
              <w:rPr>
                <w:spacing w:val="-3"/>
                <w:sz w:val="18"/>
              </w:rPr>
              <w:t xml:space="preserve"> </w:t>
            </w:r>
            <w:r>
              <w:rPr>
                <w:spacing w:val="-2"/>
                <w:sz w:val="18"/>
              </w:rPr>
              <w:t>20</w:t>
            </w:r>
            <w:r>
              <w:rPr>
                <w:spacing w:val="-2"/>
                <w:sz w:val="18"/>
              </w:rPr>
              <w:t>21.</w:t>
            </w:r>
          </w:p>
        </w:tc>
      </w:tr>
    </w:tbl>
    <w:p w14:paraId="20BDC60E" w14:textId="77777777" w:rsidR="00741340" w:rsidRDefault="00741340">
      <w:pPr>
        <w:spacing w:line="187" w:lineRule="exact"/>
        <w:rPr>
          <w:sz w:val="18"/>
        </w:rPr>
        <w:sectPr w:rsidR="00741340">
          <w:pgSz w:w="11910" w:h="16840"/>
          <w:pgMar w:top="680" w:right="960" w:bottom="1940" w:left="960" w:header="0" w:footer="1587" w:gutter="0"/>
          <w:cols w:space="720"/>
        </w:sectPr>
      </w:pPr>
    </w:p>
    <w:p w14:paraId="04980091" w14:textId="77777777" w:rsidR="00741340" w:rsidRDefault="00741340">
      <w:pPr>
        <w:spacing w:before="11"/>
        <w:rPr>
          <w:b/>
          <w:sz w:val="14"/>
        </w:rPr>
      </w:pPr>
    </w:p>
    <w:tbl>
      <w:tblPr>
        <w:tblW w:w="0" w:type="auto"/>
        <w:tblInd w:w="127" w:type="dxa"/>
        <w:tblBorders>
          <w:top w:val="single" w:sz="4" w:space="0" w:color="CDC1B6"/>
          <w:left w:val="single" w:sz="4" w:space="0" w:color="CDC1B6"/>
          <w:bottom w:val="single" w:sz="4" w:space="0" w:color="CDC1B6"/>
          <w:right w:val="single" w:sz="4" w:space="0" w:color="CDC1B6"/>
          <w:insideH w:val="single" w:sz="4" w:space="0" w:color="CDC1B6"/>
          <w:insideV w:val="single" w:sz="4" w:space="0" w:color="CDC1B6"/>
        </w:tblBorders>
        <w:tblLayout w:type="fixed"/>
        <w:tblCellMar>
          <w:left w:w="0" w:type="dxa"/>
          <w:right w:w="0" w:type="dxa"/>
        </w:tblCellMar>
        <w:tblLook w:val="01E0" w:firstRow="1" w:lastRow="1" w:firstColumn="1" w:lastColumn="1" w:noHBand="0" w:noVBand="0"/>
      </w:tblPr>
      <w:tblGrid>
        <w:gridCol w:w="9739"/>
      </w:tblGrid>
      <w:tr w:rsidR="00741340" w14:paraId="43D50C53" w14:textId="77777777">
        <w:trPr>
          <w:trHeight w:val="13029"/>
        </w:trPr>
        <w:tc>
          <w:tcPr>
            <w:tcW w:w="9739" w:type="dxa"/>
          </w:tcPr>
          <w:p w14:paraId="565A641C" w14:textId="77777777" w:rsidR="00741340" w:rsidRDefault="00363D47">
            <w:pPr>
              <w:pStyle w:val="TableParagraph"/>
              <w:rPr>
                <w:sz w:val="18"/>
              </w:rPr>
            </w:pPr>
            <w:r>
              <w:rPr>
                <w:sz w:val="18"/>
              </w:rPr>
              <w:t>[2]</w:t>
            </w:r>
            <w:r>
              <w:rPr>
                <w:spacing w:val="-1"/>
                <w:sz w:val="18"/>
              </w:rPr>
              <w:t xml:space="preserve"> </w:t>
            </w:r>
            <w:r>
              <w:rPr>
                <w:sz w:val="18"/>
              </w:rPr>
              <w:t>Obesity</w:t>
            </w:r>
            <w:r>
              <w:rPr>
                <w:spacing w:val="-5"/>
                <w:sz w:val="18"/>
              </w:rPr>
              <w:t xml:space="preserve"> </w:t>
            </w:r>
            <w:r>
              <w:rPr>
                <w:sz w:val="18"/>
              </w:rPr>
              <w:t>Action</w:t>
            </w:r>
            <w:r>
              <w:rPr>
                <w:spacing w:val="-1"/>
                <w:sz w:val="18"/>
              </w:rPr>
              <w:t xml:space="preserve"> </w:t>
            </w:r>
            <w:r>
              <w:rPr>
                <w:sz w:val="18"/>
              </w:rPr>
              <w:t>Scotland.</w:t>
            </w:r>
            <w:r>
              <w:rPr>
                <w:spacing w:val="-3"/>
                <w:sz w:val="18"/>
              </w:rPr>
              <w:t xml:space="preserve"> </w:t>
            </w:r>
            <w:r>
              <w:rPr>
                <w:sz w:val="18"/>
              </w:rPr>
              <w:t>Survey</w:t>
            </w:r>
            <w:r>
              <w:rPr>
                <w:spacing w:val="-2"/>
                <w:sz w:val="18"/>
              </w:rPr>
              <w:t xml:space="preserve"> </w:t>
            </w:r>
            <w:r>
              <w:rPr>
                <w:sz w:val="18"/>
              </w:rPr>
              <w:t>of</w:t>
            </w:r>
            <w:r>
              <w:rPr>
                <w:spacing w:val="-5"/>
                <w:sz w:val="18"/>
              </w:rPr>
              <w:t xml:space="preserve"> </w:t>
            </w:r>
            <w:r>
              <w:rPr>
                <w:sz w:val="18"/>
              </w:rPr>
              <w:t>Food</w:t>
            </w:r>
            <w:r>
              <w:rPr>
                <w:spacing w:val="-5"/>
                <w:sz w:val="18"/>
              </w:rPr>
              <w:t xml:space="preserve"> </w:t>
            </w:r>
            <w:r>
              <w:rPr>
                <w:sz w:val="18"/>
              </w:rPr>
              <w:t>and</w:t>
            </w:r>
            <w:r>
              <w:rPr>
                <w:spacing w:val="-6"/>
                <w:sz w:val="18"/>
              </w:rPr>
              <w:t xml:space="preserve"> </w:t>
            </w:r>
            <w:r>
              <w:rPr>
                <w:sz w:val="18"/>
              </w:rPr>
              <w:t>Drink</w:t>
            </w:r>
            <w:r>
              <w:rPr>
                <w:spacing w:val="-3"/>
                <w:sz w:val="18"/>
              </w:rPr>
              <w:t xml:space="preserve"> </w:t>
            </w:r>
            <w:r>
              <w:rPr>
                <w:sz w:val="18"/>
              </w:rPr>
              <w:t>Promotions</w:t>
            </w:r>
            <w:r>
              <w:rPr>
                <w:spacing w:val="-2"/>
                <w:sz w:val="18"/>
              </w:rPr>
              <w:t xml:space="preserve"> </w:t>
            </w:r>
            <w:r>
              <w:rPr>
                <w:sz w:val="18"/>
              </w:rPr>
              <w:t>in</w:t>
            </w:r>
            <w:r>
              <w:rPr>
                <w:spacing w:val="-1"/>
                <w:sz w:val="18"/>
              </w:rPr>
              <w:t xml:space="preserve"> </w:t>
            </w:r>
            <w:r>
              <w:rPr>
                <w:sz w:val="18"/>
              </w:rPr>
              <w:t>an</w:t>
            </w:r>
            <w:r>
              <w:rPr>
                <w:spacing w:val="-5"/>
                <w:sz w:val="18"/>
              </w:rPr>
              <w:t xml:space="preserve"> </w:t>
            </w:r>
            <w:r>
              <w:rPr>
                <w:sz w:val="18"/>
              </w:rPr>
              <w:t>Online</w:t>
            </w:r>
            <w:r>
              <w:rPr>
                <w:spacing w:val="-3"/>
                <w:sz w:val="18"/>
              </w:rPr>
              <w:t xml:space="preserve"> </w:t>
            </w:r>
            <w:r>
              <w:rPr>
                <w:sz w:val="18"/>
              </w:rPr>
              <w:t>Retail</w:t>
            </w:r>
            <w:r>
              <w:rPr>
                <w:spacing w:val="-2"/>
                <w:sz w:val="18"/>
              </w:rPr>
              <w:t xml:space="preserve"> </w:t>
            </w:r>
            <w:r>
              <w:rPr>
                <w:sz w:val="18"/>
              </w:rPr>
              <w:t>Environment.</w:t>
            </w:r>
            <w:r>
              <w:rPr>
                <w:spacing w:val="-3"/>
                <w:sz w:val="18"/>
              </w:rPr>
              <w:t xml:space="preserve"> </w:t>
            </w:r>
            <w:r>
              <w:rPr>
                <w:sz w:val="18"/>
              </w:rPr>
              <w:t>Obesity</w:t>
            </w:r>
            <w:r>
              <w:rPr>
                <w:spacing w:val="-2"/>
                <w:sz w:val="18"/>
              </w:rPr>
              <w:t xml:space="preserve"> </w:t>
            </w:r>
            <w:r>
              <w:rPr>
                <w:sz w:val="18"/>
              </w:rPr>
              <w:t>Action Scotland; 2021.</w:t>
            </w:r>
          </w:p>
          <w:p w14:paraId="64BF712B" w14:textId="77777777" w:rsidR="00741340" w:rsidRDefault="00741340">
            <w:pPr>
              <w:pStyle w:val="TableParagraph"/>
              <w:ind w:left="0"/>
              <w:rPr>
                <w:b/>
                <w:sz w:val="18"/>
              </w:rPr>
            </w:pPr>
          </w:p>
          <w:p w14:paraId="1F656726" w14:textId="77777777" w:rsidR="00741340" w:rsidRDefault="00363D47">
            <w:pPr>
              <w:pStyle w:val="TableParagraph"/>
              <w:rPr>
                <w:b/>
              </w:rPr>
            </w:pPr>
            <w:r>
              <w:rPr>
                <w:b/>
              </w:rPr>
              <w:t>Question</w:t>
            </w:r>
            <w:r>
              <w:rPr>
                <w:b/>
                <w:spacing w:val="-2"/>
              </w:rPr>
              <w:t xml:space="preserve"> </w:t>
            </w:r>
            <w:r>
              <w:rPr>
                <w:b/>
                <w:spacing w:val="-10"/>
              </w:rPr>
              <w:t>8</w:t>
            </w:r>
          </w:p>
          <w:p w14:paraId="1032DF32" w14:textId="77777777" w:rsidR="00741340" w:rsidRDefault="00363D47">
            <w:pPr>
              <w:pStyle w:val="TableParagraph"/>
              <w:spacing w:before="2"/>
              <w:rPr>
                <w:b/>
              </w:rPr>
            </w:pPr>
            <w:r>
              <w:rPr>
                <w:b/>
              </w:rPr>
              <w:t>Are</w:t>
            </w:r>
            <w:r>
              <w:rPr>
                <w:b/>
                <w:spacing w:val="-4"/>
              </w:rPr>
              <w:t xml:space="preserve"> </w:t>
            </w:r>
            <w:r>
              <w:rPr>
                <w:b/>
              </w:rPr>
              <w:t>there</w:t>
            </w:r>
            <w:r>
              <w:rPr>
                <w:b/>
                <w:spacing w:val="-4"/>
              </w:rPr>
              <w:t xml:space="preserve"> </w:t>
            </w:r>
            <w:r>
              <w:rPr>
                <w:b/>
              </w:rPr>
              <w:t>any</w:t>
            </w:r>
            <w:r>
              <w:rPr>
                <w:b/>
                <w:spacing w:val="-3"/>
              </w:rPr>
              <w:t xml:space="preserve"> </w:t>
            </w:r>
            <w:r>
              <w:rPr>
                <w:b/>
              </w:rPr>
              <w:t>other</w:t>
            </w:r>
            <w:r>
              <w:rPr>
                <w:b/>
                <w:spacing w:val="-3"/>
              </w:rPr>
              <w:t xml:space="preserve"> </w:t>
            </w:r>
            <w:r>
              <w:rPr>
                <w:b/>
              </w:rPr>
              <w:t>forms</w:t>
            </w:r>
            <w:r>
              <w:rPr>
                <w:b/>
                <w:spacing w:val="-1"/>
              </w:rPr>
              <w:t xml:space="preserve"> </w:t>
            </w:r>
            <w:r>
              <w:rPr>
                <w:b/>
              </w:rPr>
              <w:t>of</w:t>
            </w:r>
            <w:r>
              <w:rPr>
                <w:b/>
                <w:spacing w:val="-2"/>
              </w:rPr>
              <w:t xml:space="preserve"> </w:t>
            </w:r>
            <w:r>
              <w:rPr>
                <w:b/>
              </w:rPr>
              <w:t>price promotion</w:t>
            </w:r>
            <w:r>
              <w:rPr>
                <w:b/>
                <w:spacing w:val="-6"/>
              </w:rPr>
              <w:t xml:space="preserve"> </w:t>
            </w:r>
            <w:r>
              <w:rPr>
                <w:b/>
              </w:rPr>
              <w:t>that</w:t>
            </w:r>
            <w:r>
              <w:rPr>
                <w:b/>
                <w:spacing w:val="-3"/>
              </w:rPr>
              <w:t xml:space="preserve"> </w:t>
            </w:r>
            <w:r>
              <w:rPr>
                <w:b/>
              </w:rPr>
              <w:t>should</w:t>
            </w:r>
            <w:r>
              <w:rPr>
                <w:b/>
                <w:spacing w:val="-5"/>
              </w:rPr>
              <w:t xml:space="preserve"> </w:t>
            </w:r>
            <w:r>
              <w:rPr>
                <w:b/>
              </w:rPr>
              <w:t>be</w:t>
            </w:r>
            <w:r>
              <w:rPr>
                <w:b/>
                <w:spacing w:val="-4"/>
              </w:rPr>
              <w:t xml:space="preserve"> </w:t>
            </w:r>
            <w:r>
              <w:rPr>
                <w:b/>
              </w:rPr>
              <w:t>within</w:t>
            </w:r>
            <w:r>
              <w:rPr>
                <w:b/>
                <w:spacing w:val="-5"/>
              </w:rPr>
              <w:t xml:space="preserve"> </w:t>
            </w:r>
            <w:r>
              <w:rPr>
                <w:b/>
              </w:rPr>
              <w:t>scope</w:t>
            </w:r>
            <w:r>
              <w:rPr>
                <w:b/>
                <w:spacing w:val="-2"/>
              </w:rPr>
              <w:t xml:space="preserve"> </w:t>
            </w:r>
            <w:r>
              <w:rPr>
                <w:b/>
              </w:rPr>
              <w:t>of</w:t>
            </w:r>
            <w:r>
              <w:rPr>
                <w:b/>
                <w:spacing w:val="-5"/>
              </w:rPr>
              <w:t xml:space="preserve"> </w:t>
            </w:r>
            <w:r>
              <w:rPr>
                <w:b/>
              </w:rPr>
              <w:t xml:space="preserve">this </w:t>
            </w:r>
            <w:r>
              <w:rPr>
                <w:b/>
                <w:spacing w:val="-2"/>
              </w:rPr>
              <w:t>policy?</w:t>
            </w:r>
          </w:p>
          <w:p w14:paraId="0AA93219" w14:textId="77777777" w:rsidR="00741340" w:rsidRDefault="00741340">
            <w:pPr>
              <w:pStyle w:val="TableParagraph"/>
              <w:spacing w:before="8"/>
              <w:ind w:left="0"/>
              <w:rPr>
                <w:b/>
                <w:sz w:val="20"/>
              </w:rPr>
            </w:pPr>
          </w:p>
          <w:p w14:paraId="17F38DA6" w14:textId="77777777" w:rsidR="00741340" w:rsidRDefault="00363D47">
            <w:pPr>
              <w:pStyle w:val="TableParagraph"/>
              <w:spacing w:before="1"/>
              <w:ind w:right="205"/>
            </w:pPr>
            <w:r>
              <w:t>Yes. Multi-packs</w:t>
            </w:r>
            <w:r>
              <w:rPr>
                <w:spacing w:val="-2"/>
              </w:rPr>
              <w:t xml:space="preserve"> </w:t>
            </w:r>
            <w:r>
              <w:t>were</w:t>
            </w:r>
            <w:r>
              <w:rPr>
                <w:spacing w:val="-6"/>
              </w:rPr>
              <w:t xml:space="preserve"> </w:t>
            </w:r>
            <w:r>
              <w:t>not</w:t>
            </w:r>
            <w:r>
              <w:rPr>
                <w:spacing w:val="-1"/>
              </w:rPr>
              <w:t xml:space="preserve"> </w:t>
            </w:r>
            <w:r>
              <w:t>mentioned</w:t>
            </w:r>
            <w:r>
              <w:rPr>
                <w:spacing w:val="-1"/>
              </w:rPr>
              <w:t xml:space="preserve"> </w:t>
            </w:r>
            <w:r>
              <w:t>in</w:t>
            </w:r>
            <w:r>
              <w:rPr>
                <w:spacing w:val="-4"/>
              </w:rPr>
              <w:t xml:space="preserve"> </w:t>
            </w:r>
            <w:r>
              <w:t>the</w:t>
            </w:r>
            <w:r>
              <w:rPr>
                <w:spacing w:val="-4"/>
              </w:rPr>
              <w:t xml:space="preserve"> </w:t>
            </w:r>
            <w:r>
              <w:t>consultation</w:t>
            </w:r>
            <w:r>
              <w:rPr>
                <w:spacing w:val="-1"/>
              </w:rPr>
              <w:t xml:space="preserve"> </w:t>
            </w:r>
            <w:r>
              <w:t>we</w:t>
            </w:r>
            <w:r>
              <w:rPr>
                <w:spacing w:val="-2"/>
              </w:rPr>
              <w:t xml:space="preserve"> </w:t>
            </w:r>
            <w:r>
              <w:t>believe</w:t>
            </w:r>
            <w:r>
              <w:rPr>
                <w:spacing w:val="-5"/>
              </w:rPr>
              <w:t xml:space="preserve"> </w:t>
            </w:r>
            <w:r>
              <w:t>that</w:t>
            </w:r>
            <w:r>
              <w:rPr>
                <w:spacing w:val="-2"/>
              </w:rPr>
              <w:t xml:space="preserve"> </w:t>
            </w:r>
            <w:r>
              <w:t>they</w:t>
            </w:r>
            <w:r>
              <w:rPr>
                <w:spacing w:val="-2"/>
              </w:rPr>
              <w:t xml:space="preserve"> </w:t>
            </w:r>
            <w:r>
              <w:t>should</w:t>
            </w:r>
            <w:r>
              <w:rPr>
                <w:spacing w:val="-4"/>
              </w:rPr>
              <w:t xml:space="preserve"> </w:t>
            </w:r>
            <w:r>
              <w:t>be</w:t>
            </w:r>
            <w:r>
              <w:rPr>
                <w:spacing w:val="-4"/>
              </w:rPr>
              <w:t xml:space="preserve"> </w:t>
            </w:r>
            <w:r>
              <w:t xml:space="preserve">included in the policy. Research has shown that multipacks (e.g., of crisps and snacks) are more frequently bought on promotion compared to smaller sized single packs, therefore encouraging overconsumption of HFSS products [1]. In addition, we think store </w:t>
            </w:r>
            <w:r>
              <w:t>loyalty prices (e.g., Tesco Clubcard, Boots advantage card) should also be included in this policy, as research has shown that loyalty promotions to have an impact on sales [2].</w:t>
            </w:r>
          </w:p>
          <w:p w14:paraId="758DE55B" w14:textId="77777777" w:rsidR="00741340" w:rsidRDefault="00741340">
            <w:pPr>
              <w:pStyle w:val="TableParagraph"/>
              <w:spacing w:before="10"/>
              <w:ind w:left="0"/>
              <w:rPr>
                <w:b/>
                <w:sz w:val="21"/>
              </w:rPr>
            </w:pPr>
          </w:p>
          <w:p w14:paraId="5FA4BBE8" w14:textId="77777777" w:rsidR="00741340" w:rsidRDefault="00363D47">
            <w:pPr>
              <w:pStyle w:val="TableParagraph"/>
              <w:numPr>
                <w:ilvl w:val="0"/>
                <w:numId w:val="8"/>
              </w:numPr>
              <w:tabs>
                <w:tab w:val="left" w:pos="359"/>
              </w:tabs>
              <w:spacing w:before="1" w:line="207" w:lineRule="exact"/>
              <w:ind w:left="359" w:hanging="252"/>
              <w:rPr>
                <w:sz w:val="18"/>
              </w:rPr>
            </w:pPr>
            <w:r>
              <w:rPr>
                <w:sz w:val="18"/>
              </w:rPr>
              <w:t>Obesity</w:t>
            </w:r>
            <w:r>
              <w:rPr>
                <w:spacing w:val="-4"/>
                <w:sz w:val="18"/>
              </w:rPr>
              <w:t xml:space="preserve"> </w:t>
            </w:r>
            <w:r>
              <w:rPr>
                <w:sz w:val="18"/>
              </w:rPr>
              <w:t>Action Scotland.</w:t>
            </w:r>
            <w:r>
              <w:rPr>
                <w:spacing w:val="-1"/>
                <w:sz w:val="18"/>
              </w:rPr>
              <w:t xml:space="preserve"> </w:t>
            </w:r>
            <w:r>
              <w:rPr>
                <w:sz w:val="18"/>
              </w:rPr>
              <w:t>Obesity</w:t>
            </w:r>
            <w:r>
              <w:rPr>
                <w:spacing w:val="-2"/>
                <w:sz w:val="18"/>
              </w:rPr>
              <w:t xml:space="preserve"> </w:t>
            </w:r>
            <w:r>
              <w:rPr>
                <w:sz w:val="18"/>
              </w:rPr>
              <w:t>and</w:t>
            </w:r>
            <w:r>
              <w:rPr>
                <w:spacing w:val="1"/>
                <w:sz w:val="18"/>
              </w:rPr>
              <w:t xml:space="preserve"> </w:t>
            </w:r>
            <w:r>
              <w:rPr>
                <w:sz w:val="18"/>
              </w:rPr>
              <w:t>Promotion</w:t>
            </w:r>
            <w:r>
              <w:rPr>
                <w:spacing w:val="-4"/>
                <w:sz w:val="18"/>
              </w:rPr>
              <w:t xml:space="preserve"> </w:t>
            </w:r>
            <w:r>
              <w:rPr>
                <w:sz w:val="18"/>
              </w:rPr>
              <w:t>of</w:t>
            </w:r>
            <w:r>
              <w:rPr>
                <w:spacing w:val="-1"/>
                <w:sz w:val="18"/>
              </w:rPr>
              <w:t xml:space="preserve"> </w:t>
            </w:r>
            <w:r>
              <w:rPr>
                <w:sz w:val="18"/>
              </w:rPr>
              <w:t>HFSS</w:t>
            </w:r>
            <w:r>
              <w:rPr>
                <w:spacing w:val="-5"/>
                <w:sz w:val="18"/>
              </w:rPr>
              <w:t xml:space="preserve"> </w:t>
            </w:r>
            <w:r>
              <w:rPr>
                <w:sz w:val="18"/>
              </w:rPr>
              <w:t>Products.</w:t>
            </w:r>
            <w:r>
              <w:rPr>
                <w:spacing w:val="-2"/>
                <w:sz w:val="18"/>
              </w:rPr>
              <w:t xml:space="preserve"> </w:t>
            </w:r>
            <w:r>
              <w:rPr>
                <w:sz w:val="18"/>
              </w:rPr>
              <w:t>Obesity</w:t>
            </w:r>
            <w:r>
              <w:rPr>
                <w:spacing w:val="-1"/>
                <w:sz w:val="18"/>
              </w:rPr>
              <w:t xml:space="preserve"> </w:t>
            </w:r>
            <w:r>
              <w:rPr>
                <w:sz w:val="18"/>
              </w:rPr>
              <w:t>Acti</w:t>
            </w:r>
            <w:r>
              <w:rPr>
                <w:sz w:val="18"/>
              </w:rPr>
              <w:t>on</w:t>
            </w:r>
            <w:r>
              <w:rPr>
                <w:spacing w:val="-1"/>
                <w:sz w:val="18"/>
              </w:rPr>
              <w:t xml:space="preserve"> </w:t>
            </w:r>
            <w:r>
              <w:rPr>
                <w:sz w:val="18"/>
              </w:rPr>
              <w:t>Scotland;</w:t>
            </w:r>
            <w:r>
              <w:rPr>
                <w:spacing w:val="-3"/>
                <w:sz w:val="18"/>
              </w:rPr>
              <w:t xml:space="preserve"> </w:t>
            </w:r>
            <w:r>
              <w:rPr>
                <w:spacing w:val="-2"/>
                <w:sz w:val="18"/>
              </w:rPr>
              <w:t>2021.</w:t>
            </w:r>
          </w:p>
          <w:p w14:paraId="4DC9AA31" w14:textId="77777777" w:rsidR="00741340" w:rsidRDefault="00363D47">
            <w:pPr>
              <w:pStyle w:val="TableParagraph"/>
              <w:numPr>
                <w:ilvl w:val="0"/>
                <w:numId w:val="8"/>
              </w:numPr>
              <w:tabs>
                <w:tab w:val="left" w:pos="359"/>
              </w:tabs>
              <w:ind w:left="107" w:right="603" w:firstLine="0"/>
              <w:rPr>
                <w:sz w:val="18"/>
              </w:rPr>
            </w:pPr>
            <w:r>
              <w:rPr>
                <w:sz w:val="18"/>
              </w:rPr>
              <w:t>Felgate</w:t>
            </w:r>
            <w:r>
              <w:rPr>
                <w:spacing w:val="-1"/>
                <w:sz w:val="18"/>
              </w:rPr>
              <w:t xml:space="preserve"> </w:t>
            </w:r>
            <w:r>
              <w:rPr>
                <w:sz w:val="18"/>
              </w:rPr>
              <w:t>M,</w:t>
            </w:r>
            <w:r>
              <w:rPr>
                <w:spacing w:val="-7"/>
                <w:sz w:val="18"/>
              </w:rPr>
              <w:t xml:space="preserve"> </w:t>
            </w:r>
            <w:r>
              <w:rPr>
                <w:sz w:val="18"/>
              </w:rPr>
              <w:t>Fearne</w:t>
            </w:r>
            <w:r>
              <w:rPr>
                <w:spacing w:val="-1"/>
                <w:sz w:val="18"/>
              </w:rPr>
              <w:t xml:space="preserve"> </w:t>
            </w:r>
            <w:r>
              <w:rPr>
                <w:sz w:val="18"/>
              </w:rPr>
              <w:t>A,</w:t>
            </w:r>
            <w:r>
              <w:rPr>
                <w:spacing w:val="-1"/>
                <w:sz w:val="18"/>
              </w:rPr>
              <w:t xml:space="preserve"> </w:t>
            </w:r>
            <w:r>
              <w:rPr>
                <w:sz w:val="18"/>
              </w:rPr>
              <w:t>DiFalco</w:t>
            </w:r>
            <w:r>
              <w:rPr>
                <w:spacing w:val="-1"/>
                <w:sz w:val="18"/>
              </w:rPr>
              <w:t xml:space="preserve"> </w:t>
            </w:r>
            <w:r>
              <w:rPr>
                <w:sz w:val="18"/>
              </w:rPr>
              <w:t>S,</w:t>
            </w:r>
            <w:r>
              <w:rPr>
                <w:spacing w:val="-5"/>
                <w:sz w:val="18"/>
              </w:rPr>
              <w:t xml:space="preserve"> </w:t>
            </w:r>
            <w:r>
              <w:rPr>
                <w:sz w:val="18"/>
              </w:rPr>
              <w:t>Martinez</w:t>
            </w:r>
            <w:r>
              <w:rPr>
                <w:spacing w:val="-2"/>
                <w:sz w:val="18"/>
              </w:rPr>
              <w:t xml:space="preserve"> </w:t>
            </w:r>
            <w:r>
              <w:rPr>
                <w:sz w:val="18"/>
              </w:rPr>
              <w:t>MG.</w:t>
            </w:r>
            <w:r>
              <w:rPr>
                <w:spacing w:val="-1"/>
                <w:sz w:val="18"/>
              </w:rPr>
              <w:t xml:space="preserve"> </w:t>
            </w:r>
            <w:r>
              <w:rPr>
                <w:sz w:val="18"/>
              </w:rPr>
              <w:t>Using</w:t>
            </w:r>
            <w:r>
              <w:rPr>
                <w:spacing w:val="-1"/>
                <w:sz w:val="18"/>
              </w:rPr>
              <w:t xml:space="preserve"> </w:t>
            </w:r>
            <w:r>
              <w:rPr>
                <w:sz w:val="18"/>
              </w:rPr>
              <w:t>Supermarket</w:t>
            </w:r>
            <w:r>
              <w:rPr>
                <w:spacing w:val="-5"/>
                <w:sz w:val="18"/>
              </w:rPr>
              <w:t xml:space="preserve"> </w:t>
            </w:r>
            <w:r>
              <w:rPr>
                <w:sz w:val="18"/>
              </w:rPr>
              <w:t>Loyalty</w:t>
            </w:r>
            <w:r>
              <w:rPr>
                <w:spacing w:val="-3"/>
                <w:sz w:val="18"/>
              </w:rPr>
              <w:t xml:space="preserve"> </w:t>
            </w:r>
            <w:r>
              <w:rPr>
                <w:sz w:val="18"/>
              </w:rPr>
              <w:t>Card</w:t>
            </w:r>
            <w:r>
              <w:rPr>
                <w:spacing w:val="-3"/>
                <w:sz w:val="18"/>
              </w:rPr>
              <w:t xml:space="preserve"> </w:t>
            </w:r>
            <w:r>
              <w:rPr>
                <w:sz w:val="18"/>
              </w:rPr>
              <w:t>Data</w:t>
            </w:r>
            <w:r>
              <w:rPr>
                <w:spacing w:val="-1"/>
                <w:sz w:val="18"/>
              </w:rPr>
              <w:t xml:space="preserve"> </w:t>
            </w:r>
            <w:r>
              <w:rPr>
                <w:sz w:val="18"/>
              </w:rPr>
              <w:t>to</w:t>
            </w:r>
            <w:r>
              <w:rPr>
                <w:spacing w:val="-5"/>
                <w:sz w:val="18"/>
              </w:rPr>
              <w:t xml:space="preserve"> </w:t>
            </w:r>
            <w:r>
              <w:rPr>
                <w:sz w:val="18"/>
              </w:rPr>
              <w:t>Analyse</w:t>
            </w:r>
            <w:r>
              <w:rPr>
                <w:spacing w:val="-1"/>
                <w:sz w:val="18"/>
              </w:rPr>
              <w:t xml:space="preserve"> </w:t>
            </w:r>
            <w:r>
              <w:rPr>
                <w:sz w:val="18"/>
              </w:rPr>
              <w:t>the</w:t>
            </w:r>
            <w:r>
              <w:rPr>
                <w:spacing w:val="-1"/>
                <w:sz w:val="18"/>
              </w:rPr>
              <w:t xml:space="preserve"> </w:t>
            </w:r>
            <w:r>
              <w:rPr>
                <w:sz w:val="18"/>
              </w:rPr>
              <w:t>Impact</w:t>
            </w:r>
            <w:r>
              <w:rPr>
                <w:spacing w:val="-5"/>
                <w:sz w:val="18"/>
              </w:rPr>
              <w:t xml:space="preserve"> </w:t>
            </w:r>
            <w:r>
              <w:rPr>
                <w:sz w:val="18"/>
              </w:rPr>
              <w:t>of Promotions. International Journal of Market Research. 2012;54(2):221-40.</w:t>
            </w:r>
          </w:p>
          <w:p w14:paraId="4C92FDC1" w14:textId="77777777" w:rsidR="00741340" w:rsidRDefault="00741340">
            <w:pPr>
              <w:pStyle w:val="TableParagraph"/>
              <w:spacing w:before="3"/>
              <w:ind w:left="0"/>
              <w:rPr>
                <w:b/>
              </w:rPr>
            </w:pPr>
          </w:p>
          <w:p w14:paraId="3E1DBACB" w14:textId="77777777" w:rsidR="00741340" w:rsidRDefault="00363D47">
            <w:pPr>
              <w:pStyle w:val="TableParagraph"/>
              <w:spacing w:line="490" w:lineRule="atLeast"/>
              <w:ind w:right="3310"/>
              <w:rPr>
                <w:b/>
              </w:rPr>
            </w:pPr>
            <w:r>
              <w:rPr>
                <w:b/>
              </w:rPr>
              <w:t>Section</w:t>
            </w:r>
            <w:r>
              <w:rPr>
                <w:b/>
                <w:spacing w:val="-6"/>
              </w:rPr>
              <w:t xml:space="preserve"> </w:t>
            </w:r>
            <w:r>
              <w:rPr>
                <w:b/>
              </w:rPr>
              <w:t>3.</w:t>
            </w:r>
            <w:r>
              <w:rPr>
                <w:b/>
                <w:spacing w:val="-6"/>
              </w:rPr>
              <w:t xml:space="preserve"> </w:t>
            </w:r>
            <w:r>
              <w:rPr>
                <w:b/>
              </w:rPr>
              <w:t>Location</w:t>
            </w:r>
            <w:r>
              <w:rPr>
                <w:b/>
                <w:spacing w:val="-6"/>
              </w:rPr>
              <w:t xml:space="preserve"> </w:t>
            </w:r>
            <w:r>
              <w:rPr>
                <w:b/>
              </w:rPr>
              <w:t>and</w:t>
            </w:r>
            <w:r>
              <w:rPr>
                <w:b/>
                <w:spacing w:val="-6"/>
              </w:rPr>
              <w:t xml:space="preserve"> </w:t>
            </w:r>
            <w:r>
              <w:rPr>
                <w:b/>
              </w:rPr>
              <w:t>other</w:t>
            </w:r>
            <w:r>
              <w:rPr>
                <w:b/>
                <w:spacing w:val="-6"/>
              </w:rPr>
              <w:t xml:space="preserve"> </w:t>
            </w:r>
            <w:r>
              <w:rPr>
                <w:b/>
              </w:rPr>
              <w:t>non-price</w:t>
            </w:r>
            <w:r>
              <w:rPr>
                <w:b/>
                <w:spacing w:val="-7"/>
              </w:rPr>
              <w:t xml:space="preserve"> </w:t>
            </w:r>
            <w:r>
              <w:rPr>
                <w:b/>
              </w:rPr>
              <w:t>promotions Question 9</w:t>
            </w:r>
          </w:p>
          <w:p w14:paraId="1593C3E2" w14:textId="77777777" w:rsidR="00741340" w:rsidRDefault="00363D47">
            <w:pPr>
              <w:pStyle w:val="TableParagraph"/>
              <w:spacing w:before="4"/>
              <w:rPr>
                <w:b/>
              </w:rPr>
            </w:pPr>
            <w:r>
              <w:rPr>
                <w:b/>
              </w:rPr>
              <w:t>Should</w:t>
            </w:r>
            <w:r>
              <w:rPr>
                <w:b/>
                <w:spacing w:val="-3"/>
              </w:rPr>
              <w:t xml:space="preserve"> </w:t>
            </w:r>
            <w:r>
              <w:rPr>
                <w:b/>
              </w:rPr>
              <w:t>the</w:t>
            </w:r>
            <w:r>
              <w:rPr>
                <w:b/>
                <w:spacing w:val="-6"/>
              </w:rPr>
              <w:t xml:space="preserve"> </w:t>
            </w:r>
            <w:r>
              <w:rPr>
                <w:b/>
              </w:rPr>
              <w:t>location</w:t>
            </w:r>
            <w:r>
              <w:rPr>
                <w:b/>
                <w:spacing w:val="-2"/>
              </w:rPr>
              <w:t xml:space="preserve"> </w:t>
            </w:r>
            <w:r>
              <w:rPr>
                <w:b/>
              </w:rPr>
              <w:t>of</w:t>
            </w:r>
            <w:r>
              <w:rPr>
                <w:b/>
                <w:spacing w:val="-2"/>
              </w:rPr>
              <w:t xml:space="preserve"> </w:t>
            </w:r>
            <w:r>
              <w:rPr>
                <w:b/>
              </w:rPr>
              <w:t>targeted</w:t>
            </w:r>
            <w:r>
              <w:rPr>
                <w:b/>
                <w:spacing w:val="-5"/>
              </w:rPr>
              <w:t xml:space="preserve"> </w:t>
            </w:r>
            <w:r>
              <w:rPr>
                <w:b/>
              </w:rPr>
              <w:t>foods</w:t>
            </w:r>
            <w:r>
              <w:rPr>
                <w:b/>
                <w:spacing w:val="-5"/>
              </w:rPr>
              <w:t xml:space="preserve"> </w:t>
            </w:r>
            <w:r>
              <w:rPr>
                <w:b/>
              </w:rPr>
              <w:t>in-store</w:t>
            </w:r>
            <w:r>
              <w:rPr>
                <w:b/>
                <w:spacing w:val="-6"/>
              </w:rPr>
              <w:t xml:space="preserve"> </w:t>
            </w:r>
            <w:r>
              <w:rPr>
                <w:b/>
              </w:rPr>
              <w:t>be</w:t>
            </w:r>
            <w:r>
              <w:rPr>
                <w:b/>
                <w:spacing w:val="-4"/>
              </w:rPr>
              <w:t xml:space="preserve"> </w:t>
            </w:r>
            <w:r>
              <w:rPr>
                <w:b/>
              </w:rPr>
              <w:t>restricted</w:t>
            </w:r>
            <w:r>
              <w:rPr>
                <w:b/>
                <w:spacing w:val="-2"/>
              </w:rPr>
              <w:t xml:space="preserve"> </w:t>
            </w:r>
            <w:r>
              <w:rPr>
                <w:b/>
                <w:spacing w:val="-5"/>
              </w:rPr>
              <w:t>at:</w:t>
            </w:r>
          </w:p>
          <w:p w14:paraId="60CE692D" w14:textId="77777777" w:rsidR="00741340" w:rsidRDefault="00741340">
            <w:pPr>
              <w:pStyle w:val="TableParagraph"/>
              <w:spacing w:before="9"/>
              <w:ind w:left="0"/>
              <w:rPr>
                <w:b/>
                <w:sz w:val="20"/>
              </w:rPr>
            </w:pPr>
          </w:p>
          <w:p w14:paraId="69A5C667" w14:textId="77777777" w:rsidR="00741340" w:rsidRDefault="00363D47">
            <w:pPr>
              <w:pStyle w:val="TableParagraph"/>
              <w:spacing w:line="468" w:lineRule="auto"/>
              <w:ind w:right="4958"/>
            </w:pPr>
            <w:r>
              <w:t>Checkout</w:t>
            </w:r>
            <w:r>
              <w:rPr>
                <w:spacing w:val="-5"/>
              </w:rPr>
              <w:t xml:space="preserve"> </w:t>
            </w:r>
            <w:r>
              <w:t>areas,</w:t>
            </w:r>
            <w:r>
              <w:rPr>
                <w:spacing w:val="-9"/>
              </w:rPr>
              <w:t xml:space="preserve"> </w:t>
            </w:r>
            <w:r>
              <w:t>including</w:t>
            </w:r>
            <w:r>
              <w:rPr>
                <w:spacing w:val="-7"/>
              </w:rPr>
              <w:t xml:space="preserve"> </w:t>
            </w:r>
            <w:r>
              <w:t>self-service</w:t>
            </w:r>
            <w:r>
              <w:rPr>
                <w:spacing w:val="-9"/>
              </w:rPr>
              <w:t xml:space="preserve"> </w:t>
            </w:r>
            <w:r>
              <w:t>–</w:t>
            </w:r>
            <w:r>
              <w:rPr>
                <w:spacing w:val="-7"/>
              </w:rPr>
              <w:t xml:space="preserve"> </w:t>
            </w:r>
            <w:r>
              <w:t>Yes End of aisle – Yes</w:t>
            </w:r>
          </w:p>
          <w:p w14:paraId="17B93C34" w14:textId="77777777" w:rsidR="00741340" w:rsidRDefault="00363D47">
            <w:pPr>
              <w:pStyle w:val="TableParagraph"/>
              <w:ind w:right="205"/>
            </w:pPr>
            <w:r>
              <w:t>Front</w:t>
            </w:r>
            <w:r>
              <w:rPr>
                <w:spacing w:val="-2"/>
              </w:rPr>
              <w:t xml:space="preserve"> </w:t>
            </w:r>
            <w:r>
              <w:t>of</w:t>
            </w:r>
            <w:r>
              <w:rPr>
                <w:spacing w:val="-1"/>
              </w:rPr>
              <w:t xml:space="preserve"> </w:t>
            </w:r>
            <w:r>
              <w:t>store,</w:t>
            </w:r>
            <w:r>
              <w:rPr>
                <w:spacing w:val="-4"/>
              </w:rPr>
              <w:t xml:space="preserve"> </w:t>
            </w:r>
            <w:r>
              <w:t>including</w:t>
            </w:r>
            <w:r>
              <w:rPr>
                <w:spacing w:val="-4"/>
              </w:rPr>
              <w:t xml:space="preserve"> </w:t>
            </w:r>
            <w:r>
              <w:t>store</w:t>
            </w:r>
            <w:r>
              <w:rPr>
                <w:spacing w:val="-4"/>
              </w:rPr>
              <w:t xml:space="preserve"> </w:t>
            </w:r>
            <w:r>
              <w:t>entrances</w:t>
            </w:r>
            <w:r>
              <w:rPr>
                <w:spacing w:val="-4"/>
              </w:rPr>
              <w:t xml:space="preserve"> </w:t>
            </w:r>
            <w:r>
              <w:t>and</w:t>
            </w:r>
            <w:r>
              <w:rPr>
                <w:spacing w:val="-2"/>
              </w:rPr>
              <w:t xml:space="preserve"> </w:t>
            </w:r>
            <w:r>
              <w:t>covered</w:t>
            </w:r>
            <w:r>
              <w:rPr>
                <w:spacing w:val="-2"/>
              </w:rPr>
              <w:t xml:space="preserve"> </w:t>
            </w:r>
            <w:r>
              <w:t>outside</w:t>
            </w:r>
            <w:r>
              <w:rPr>
                <w:spacing w:val="-2"/>
              </w:rPr>
              <w:t xml:space="preserve"> </w:t>
            </w:r>
            <w:r>
              <w:t>areas</w:t>
            </w:r>
            <w:r>
              <w:rPr>
                <w:spacing w:val="-2"/>
              </w:rPr>
              <w:t xml:space="preserve"> </w:t>
            </w:r>
            <w:r>
              <w:t>connected</w:t>
            </w:r>
            <w:r>
              <w:rPr>
                <w:spacing w:val="-4"/>
              </w:rPr>
              <w:t xml:space="preserve"> </w:t>
            </w:r>
            <w:r>
              <w:t>to</w:t>
            </w:r>
            <w:r>
              <w:rPr>
                <w:spacing w:val="-5"/>
              </w:rPr>
              <w:t xml:space="preserve"> </w:t>
            </w:r>
            <w:r>
              <w:t>the</w:t>
            </w:r>
            <w:r>
              <w:rPr>
                <w:spacing w:val="-4"/>
              </w:rPr>
              <w:t xml:space="preserve"> </w:t>
            </w:r>
            <w:r>
              <w:t>main shopping area - Yes</w:t>
            </w:r>
          </w:p>
          <w:p w14:paraId="3847681D" w14:textId="77777777" w:rsidR="00741340" w:rsidRDefault="00741340">
            <w:pPr>
              <w:pStyle w:val="TableParagraph"/>
              <w:spacing w:before="10"/>
              <w:ind w:left="0"/>
              <w:rPr>
                <w:b/>
                <w:sz w:val="20"/>
              </w:rPr>
            </w:pPr>
          </w:p>
          <w:p w14:paraId="2671F67B" w14:textId="77777777" w:rsidR="00741340" w:rsidRDefault="00363D47">
            <w:pPr>
              <w:pStyle w:val="TableParagraph"/>
            </w:pPr>
            <w:r>
              <w:t>Island/bin</w:t>
            </w:r>
            <w:r>
              <w:rPr>
                <w:spacing w:val="-2"/>
              </w:rPr>
              <w:t xml:space="preserve"> </w:t>
            </w:r>
            <w:r>
              <w:t>displays</w:t>
            </w:r>
            <w:r>
              <w:rPr>
                <w:spacing w:val="-3"/>
              </w:rPr>
              <w:t xml:space="preserve"> </w:t>
            </w:r>
            <w:r>
              <w:t>–</w:t>
            </w:r>
            <w:r>
              <w:rPr>
                <w:spacing w:val="-4"/>
              </w:rPr>
              <w:t xml:space="preserve"> </w:t>
            </w:r>
            <w:r>
              <w:rPr>
                <w:spacing w:val="-5"/>
              </w:rPr>
              <w:t>Yes</w:t>
            </w:r>
          </w:p>
          <w:p w14:paraId="7D098D45" w14:textId="77777777" w:rsidR="00741340" w:rsidRDefault="00741340">
            <w:pPr>
              <w:pStyle w:val="TableParagraph"/>
              <w:spacing w:before="9"/>
              <w:ind w:left="0"/>
              <w:rPr>
                <w:b/>
                <w:sz w:val="20"/>
              </w:rPr>
            </w:pPr>
          </w:p>
          <w:p w14:paraId="727D7FEE" w14:textId="77777777" w:rsidR="00741340" w:rsidRDefault="00363D47">
            <w:pPr>
              <w:pStyle w:val="TableParagraph"/>
              <w:ind w:right="187"/>
            </w:pPr>
            <w:r>
              <w:t>It is important to restrict promotions in the key areas that attract impulse buying as listed above. Research has shown</w:t>
            </w:r>
            <w:r>
              <w:rPr>
                <w:spacing w:val="-2"/>
              </w:rPr>
              <w:t xml:space="preserve"> </w:t>
            </w:r>
            <w:r>
              <w:t>that increasing visibility of unhealthy products at</w:t>
            </w:r>
            <w:r>
              <w:rPr>
                <w:spacing w:val="-2"/>
              </w:rPr>
              <w:t xml:space="preserve"> </w:t>
            </w:r>
            <w:r>
              <w:t>key</w:t>
            </w:r>
            <w:r>
              <w:rPr>
                <w:spacing w:val="-4"/>
              </w:rPr>
              <w:t xml:space="preserve"> </w:t>
            </w:r>
            <w:r>
              <w:t>locations throughout</w:t>
            </w:r>
            <w:r>
              <w:rPr>
                <w:spacing w:val="-2"/>
              </w:rPr>
              <w:t xml:space="preserve"> </w:t>
            </w:r>
            <w:r>
              <w:t>a store (e.g., front of store</w:t>
            </w:r>
            <w:r>
              <w:rPr>
                <w:spacing w:val="-1"/>
              </w:rPr>
              <w:t xml:space="preserve"> </w:t>
            </w:r>
            <w:r>
              <w:t xml:space="preserve">and at checkout areas) leads </w:t>
            </w:r>
            <w:r>
              <w:t>to an increase in the sales of the products featured at that location [1]. The 2018 Obesity Health Alliance report [2] shows that 43% of products</w:t>
            </w:r>
            <w:r>
              <w:rPr>
                <w:spacing w:val="-2"/>
              </w:rPr>
              <w:t xml:space="preserve"> </w:t>
            </w:r>
            <w:r>
              <w:t>in</w:t>
            </w:r>
            <w:r>
              <w:rPr>
                <w:spacing w:val="-4"/>
              </w:rPr>
              <w:t xml:space="preserve"> </w:t>
            </w:r>
            <w:r>
              <w:t>prominent</w:t>
            </w:r>
            <w:r>
              <w:rPr>
                <w:spacing w:val="-2"/>
              </w:rPr>
              <w:t xml:space="preserve"> </w:t>
            </w:r>
            <w:r>
              <w:t>in-store</w:t>
            </w:r>
            <w:r>
              <w:rPr>
                <w:spacing w:val="-6"/>
              </w:rPr>
              <w:t xml:space="preserve"> </w:t>
            </w:r>
            <w:r>
              <w:t>locations/areas</w:t>
            </w:r>
            <w:r>
              <w:rPr>
                <w:spacing w:val="-4"/>
              </w:rPr>
              <w:t xml:space="preserve"> </w:t>
            </w:r>
            <w:r>
              <w:t>were</w:t>
            </w:r>
            <w:r>
              <w:rPr>
                <w:spacing w:val="-4"/>
              </w:rPr>
              <w:t xml:space="preserve"> </w:t>
            </w:r>
            <w:r>
              <w:t>high</w:t>
            </w:r>
            <w:r>
              <w:rPr>
                <w:spacing w:val="-2"/>
              </w:rPr>
              <w:t xml:space="preserve"> </w:t>
            </w:r>
            <w:r>
              <w:t>in</w:t>
            </w:r>
            <w:r>
              <w:rPr>
                <w:spacing w:val="-2"/>
              </w:rPr>
              <w:t xml:space="preserve"> </w:t>
            </w:r>
            <w:r>
              <w:t>sugar</w:t>
            </w:r>
            <w:r>
              <w:rPr>
                <w:spacing w:val="-1"/>
              </w:rPr>
              <w:t xml:space="preserve"> </w:t>
            </w:r>
            <w:r>
              <w:t>and</w:t>
            </w:r>
            <w:r>
              <w:rPr>
                <w:spacing w:val="-4"/>
              </w:rPr>
              <w:t xml:space="preserve"> </w:t>
            </w:r>
            <w:r>
              <w:t>less</w:t>
            </w:r>
            <w:r>
              <w:rPr>
                <w:spacing w:val="-4"/>
              </w:rPr>
              <w:t xml:space="preserve"> </w:t>
            </w:r>
            <w:r>
              <w:t>than</w:t>
            </w:r>
            <w:r>
              <w:rPr>
                <w:spacing w:val="-1"/>
              </w:rPr>
              <w:t xml:space="preserve"> </w:t>
            </w:r>
            <w:r>
              <w:t>1%</w:t>
            </w:r>
            <w:r>
              <w:rPr>
                <w:spacing w:val="-4"/>
              </w:rPr>
              <w:t xml:space="preserve"> </w:t>
            </w:r>
            <w:r>
              <w:t>of</w:t>
            </w:r>
            <w:r>
              <w:rPr>
                <w:spacing w:val="-2"/>
              </w:rPr>
              <w:t xml:space="preserve"> </w:t>
            </w:r>
            <w:r>
              <w:t>products</w:t>
            </w:r>
            <w:r>
              <w:rPr>
                <w:spacing w:val="-4"/>
              </w:rPr>
              <w:t xml:space="preserve"> </w:t>
            </w:r>
            <w:r>
              <w:t>in high profile location</w:t>
            </w:r>
            <w:r>
              <w:t>s were fruit or vegetables.</w:t>
            </w:r>
          </w:p>
          <w:p w14:paraId="53A1D501" w14:textId="77777777" w:rsidR="00741340" w:rsidRDefault="00741340">
            <w:pPr>
              <w:pStyle w:val="TableParagraph"/>
              <w:ind w:left="0"/>
              <w:rPr>
                <w:b/>
              </w:rPr>
            </w:pPr>
          </w:p>
          <w:p w14:paraId="027577D6" w14:textId="77777777" w:rsidR="00741340" w:rsidRDefault="00363D47">
            <w:pPr>
              <w:pStyle w:val="TableParagraph"/>
              <w:spacing w:before="1"/>
              <w:ind w:right="125"/>
            </w:pPr>
            <w:r>
              <w:t>Removing promotions from checkout area here would possibly results in a decrease in</w:t>
            </w:r>
            <w:r>
              <w:rPr>
                <w:spacing w:val="40"/>
              </w:rPr>
              <w:t xml:space="preserve"> </w:t>
            </w:r>
            <w:r>
              <w:t>purchases. Research has found that removing discretionary foods (e.g., confectionary) from supermarket checkouts can lead to a dramatic fall in</w:t>
            </w:r>
            <w:r>
              <w:t xml:space="preserve"> the amount of unhealthy snacks purchased [3]. In addition, Ejlerskov et al. [3] found that there was a 76% reduction in purchases of confectionary, chocolate and crisps from supermarkets that had checkout location restrictions for HFSS</w:t>
            </w:r>
            <w:r>
              <w:rPr>
                <w:spacing w:val="-1"/>
              </w:rPr>
              <w:t xml:space="preserve"> </w:t>
            </w:r>
            <w:r>
              <w:t>products</w:t>
            </w:r>
            <w:r>
              <w:rPr>
                <w:spacing w:val="-4"/>
              </w:rPr>
              <w:t xml:space="preserve"> </w:t>
            </w:r>
            <w:r>
              <w:t>compared</w:t>
            </w:r>
            <w:r>
              <w:rPr>
                <w:spacing w:val="-2"/>
              </w:rPr>
              <w:t xml:space="preserve"> </w:t>
            </w:r>
            <w:r>
              <w:t>to</w:t>
            </w:r>
            <w:r>
              <w:rPr>
                <w:spacing w:val="-3"/>
              </w:rPr>
              <w:t xml:space="preserve"> </w:t>
            </w:r>
            <w:r>
              <w:t>those</w:t>
            </w:r>
            <w:r>
              <w:rPr>
                <w:spacing w:val="-4"/>
              </w:rPr>
              <w:t xml:space="preserve"> </w:t>
            </w:r>
            <w:r>
              <w:t>that</w:t>
            </w:r>
            <w:r>
              <w:rPr>
                <w:spacing w:val="-4"/>
              </w:rPr>
              <w:t xml:space="preserve"> </w:t>
            </w:r>
            <w:r>
              <w:t>did</w:t>
            </w:r>
            <w:r>
              <w:rPr>
                <w:spacing w:val="-4"/>
              </w:rPr>
              <w:t xml:space="preserve"> </w:t>
            </w:r>
            <w:r>
              <w:t>not. Furthermore,</w:t>
            </w:r>
            <w:r>
              <w:rPr>
                <w:spacing w:val="-1"/>
              </w:rPr>
              <w:t xml:space="preserve"> </w:t>
            </w:r>
            <w:r>
              <w:t>the</w:t>
            </w:r>
            <w:r>
              <w:rPr>
                <w:spacing w:val="-3"/>
              </w:rPr>
              <w:t xml:space="preserve"> </w:t>
            </w:r>
            <w:r>
              <w:t>study</w:t>
            </w:r>
            <w:r>
              <w:rPr>
                <w:spacing w:val="-4"/>
              </w:rPr>
              <w:t xml:space="preserve"> </w:t>
            </w:r>
            <w:r>
              <w:t>found</w:t>
            </w:r>
            <w:r>
              <w:rPr>
                <w:spacing w:val="-2"/>
              </w:rPr>
              <w:t xml:space="preserve"> </w:t>
            </w:r>
            <w:r>
              <w:t>there</w:t>
            </w:r>
            <w:r>
              <w:rPr>
                <w:spacing w:val="-1"/>
              </w:rPr>
              <w:t xml:space="preserve"> </w:t>
            </w:r>
            <w:r>
              <w:t>in</w:t>
            </w:r>
            <w:r>
              <w:rPr>
                <w:spacing w:val="-4"/>
              </w:rPr>
              <w:t xml:space="preserve"> </w:t>
            </w:r>
            <w:r>
              <w:t>to</w:t>
            </w:r>
            <w:r>
              <w:rPr>
                <w:spacing w:val="-4"/>
              </w:rPr>
              <w:t xml:space="preserve"> </w:t>
            </w:r>
            <w:r>
              <w:t>be</w:t>
            </w:r>
            <w:r>
              <w:rPr>
                <w:spacing w:val="-4"/>
              </w:rPr>
              <w:t xml:space="preserve"> </w:t>
            </w:r>
            <w:r>
              <w:t>a</w:t>
            </w:r>
            <w:r>
              <w:rPr>
                <w:spacing w:val="-4"/>
              </w:rPr>
              <w:t xml:space="preserve"> </w:t>
            </w:r>
            <w:r>
              <w:t>17% reduction in purchases of confectionery in supermarkets with checkout policies [3].</w:t>
            </w:r>
          </w:p>
          <w:p w14:paraId="6F82F281" w14:textId="77777777" w:rsidR="00741340" w:rsidRDefault="00741340">
            <w:pPr>
              <w:pStyle w:val="TableParagraph"/>
              <w:spacing w:before="10"/>
              <w:ind w:left="0"/>
              <w:rPr>
                <w:b/>
                <w:sz w:val="21"/>
              </w:rPr>
            </w:pPr>
          </w:p>
          <w:p w14:paraId="0D9E2DB0" w14:textId="77777777" w:rsidR="00741340" w:rsidRDefault="00363D47">
            <w:pPr>
              <w:pStyle w:val="TableParagraph"/>
              <w:ind w:right="205"/>
            </w:pPr>
            <w:r>
              <w:t>Front</w:t>
            </w:r>
            <w:r>
              <w:rPr>
                <w:spacing w:val="-3"/>
              </w:rPr>
              <w:t xml:space="preserve"> </w:t>
            </w:r>
            <w:r>
              <w:t>of</w:t>
            </w:r>
            <w:r>
              <w:rPr>
                <w:spacing w:val="-2"/>
              </w:rPr>
              <w:t xml:space="preserve"> </w:t>
            </w:r>
            <w:r>
              <w:t>store</w:t>
            </w:r>
            <w:r>
              <w:rPr>
                <w:spacing w:val="-3"/>
              </w:rPr>
              <w:t xml:space="preserve"> </w:t>
            </w:r>
            <w:r>
              <w:t>–</w:t>
            </w:r>
            <w:r>
              <w:rPr>
                <w:spacing w:val="-5"/>
              </w:rPr>
              <w:t xml:space="preserve"> </w:t>
            </w:r>
            <w:r>
              <w:t>The</w:t>
            </w:r>
            <w:r>
              <w:rPr>
                <w:spacing w:val="-3"/>
              </w:rPr>
              <w:t xml:space="preserve"> </w:t>
            </w:r>
            <w:r>
              <w:t>2018</w:t>
            </w:r>
            <w:r>
              <w:rPr>
                <w:spacing w:val="-2"/>
              </w:rPr>
              <w:t xml:space="preserve"> </w:t>
            </w:r>
            <w:r>
              <w:t>Obesity</w:t>
            </w:r>
            <w:r>
              <w:rPr>
                <w:spacing w:val="-1"/>
              </w:rPr>
              <w:t xml:space="preserve"> </w:t>
            </w:r>
            <w:r>
              <w:t>Health</w:t>
            </w:r>
            <w:r>
              <w:rPr>
                <w:spacing w:val="-4"/>
              </w:rPr>
              <w:t xml:space="preserve"> </w:t>
            </w:r>
            <w:r>
              <w:t>Alliance</w:t>
            </w:r>
            <w:r>
              <w:rPr>
                <w:spacing w:val="-2"/>
              </w:rPr>
              <w:t xml:space="preserve"> </w:t>
            </w:r>
            <w:r>
              <w:t>report</w:t>
            </w:r>
            <w:r>
              <w:rPr>
                <w:spacing w:val="-5"/>
              </w:rPr>
              <w:t xml:space="preserve"> </w:t>
            </w:r>
            <w:r>
              <w:t>[4]</w:t>
            </w:r>
            <w:r>
              <w:rPr>
                <w:spacing w:val="-1"/>
              </w:rPr>
              <w:t xml:space="preserve"> </w:t>
            </w:r>
            <w:r>
              <w:t>shows</w:t>
            </w:r>
            <w:r>
              <w:rPr>
                <w:spacing w:val="-5"/>
              </w:rPr>
              <w:t xml:space="preserve"> </w:t>
            </w:r>
            <w:r>
              <w:t>86%</w:t>
            </w:r>
            <w:r>
              <w:rPr>
                <w:spacing w:val="-3"/>
              </w:rPr>
              <w:t xml:space="preserve"> </w:t>
            </w:r>
            <w:r>
              <w:t>of</w:t>
            </w:r>
            <w:r>
              <w:rPr>
                <w:spacing w:val="-3"/>
              </w:rPr>
              <w:t xml:space="preserve"> </w:t>
            </w:r>
            <w:r>
              <w:t>food</w:t>
            </w:r>
            <w:r>
              <w:rPr>
                <w:spacing w:val="-3"/>
              </w:rPr>
              <w:t xml:space="preserve"> </w:t>
            </w:r>
            <w:r>
              <w:t>and</w:t>
            </w:r>
            <w:r>
              <w:rPr>
                <w:spacing w:val="-4"/>
              </w:rPr>
              <w:t xml:space="preserve"> </w:t>
            </w:r>
            <w:r>
              <w:t xml:space="preserve">drink </w:t>
            </w:r>
            <w:r>
              <w:t>products located at store entrances were products high in sugar and calories.</w:t>
            </w:r>
          </w:p>
          <w:p w14:paraId="084B75DC" w14:textId="77777777" w:rsidR="00741340" w:rsidRDefault="00741340">
            <w:pPr>
              <w:pStyle w:val="TableParagraph"/>
              <w:spacing w:before="7"/>
              <w:ind w:left="0"/>
              <w:rPr>
                <w:b/>
                <w:sz w:val="20"/>
              </w:rPr>
            </w:pPr>
          </w:p>
          <w:p w14:paraId="51F51FE2" w14:textId="77777777" w:rsidR="00741340" w:rsidRDefault="00363D47">
            <w:pPr>
              <w:pStyle w:val="TableParagraph"/>
              <w:spacing w:line="252" w:lineRule="exact"/>
              <w:ind w:right="205"/>
            </w:pPr>
            <w:r>
              <w:t>Removing promotions from end of aisle and island/bin displays would possibly result in a decrease</w:t>
            </w:r>
            <w:r>
              <w:rPr>
                <w:spacing w:val="-2"/>
              </w:rPr>
              <w:t xml:space="preserve"> </w:t>
            </w:r>
            <w:r>
              <w:t>in</w:t>
            </w:r>
            <w:r>
              <w:rPr>
                <w:spacing w:val="-3"/>
              </w:rPr>
              <w:t xml:space="preserve"> </w:t>
            </w:r>
            <w:r>
              <w:t>purchases,</w:t>
            </w:r>
            <w:r>
              <w:rPr>
                <w:spacing w:val="-6"/>
              </w:rPr>
              <w:t xml:space="preserve"> </w:t>
            </w:r>
            <w:r>
              <w:t>as</w:t>
            </w:r>
            <w:r>
              <w:rPr>
                <w:spacing w:val="-2"/>
              </w:rPr>
              <w:t xml:space="preserve"> </w:t>
            </w:r>
            <w:r>
              <w:t>research</w:t>
            </w:r>
            <w:r>
              <w:rPr>
                <w:spacing w:val="-3"/>
              </w:rPr>
              <w:t xml:space="preserve"> </w:t>
            </w:r>
            <w:r>
              <w:t>has</w:t>
            </w:r>
            <w:r>
              <w:rPr>
                <w:spacing w:val="-2"/>
              </w:rPr>
              <w:t xml:space="preserve"> </w:t>
            </w:r>
            <w:r>
              <w:t>shown</w:t>
            </w:r>
            <w:r>
              <w:rPr>
                <w:spacing w:val="-6"/>
              </w:rPr>
              <w:t xml:space="preserve"> </w:t>
            </w:r>
            <w:r>
              <w:t>promotions in</w:t>
            </w:r>
            <w:r>
              <w:rPr>
                <w:spacing w:val="-4"/>
              </w:rPr>
              <w:t xml:space="preserve"> </w:t>
            </w:r>
            <w:r>
              <w:t>these</w:t>
            </w:r>
            <w:r>
              <w:rPr>
                <w:spacing w:val="-2"/>
              </w:rPr>
              <w:t xml:space="preserve"> </w:t>
            </w:r>
            <w:r>
              <w:t>positions have</w:t>
            </w:r>
            <w:r>
              <w:rPr>
                <w:spacing w:val="-2"/>
              </w:rPr>
              <w:t xml:space="preserve"> </w:t>
            </w:r>
            <w:r>
              <w:t>a</w:t>
            </w:r>
            <w:r>
              <w:rPr>
                <w:spacing w:val="-4"/>
              </w:rPr>
              <w:t xml:space="preserve"> </w:t>
            </w:r>
            <w:r>
              <w:t>positive effect on sale [5].</w:t>
            </w:r>
          </w:p>
        </w:tc>
      </w:tr>
    </w:tbl>
    <w:p w14:paraId="5F46A338" w14:textId="77777777" w:rsidR="00741340" w:rsidRDefault="00741340">
      <w:pPr>
        <w:spacing w:line="252" w:lineRule="exact"/>
        <w:sectPr w:rsidR="00741340">
          <w:pgSz w:w="11910" w:h="16840"/>
          <w:pgMar w:top="680" w:right="960" w:bottom="1800" w:left="960" w:header="0" w:footer="1587" w:gutter="0"/>
          <w:cols w:space="720"/>
        </w:sectPr>
      </w:pPr>
    </w:p>
    <w:p w14:paraId="4D867D9D" w14:textId="77777777" w:rsidR="00741340" w:rsidRDefault="00741340">
      <w:pPr>
        <w:spacing w:before="11"/>
        <w:rPr>
          <w:b/>
          <w:sz w:val="14"/>
        </w:rPr>
      </w:pPr>
    </w:p>
    <w:tbl>
      <w:tblPr>
        <w:tblW w:w="0" w:type="auto"/>
        <w:tblInd w:w="127" w:type="dxa"/>
        <w:tblBorders>
          <w:top w:val="single" w:sz="4" w:space="0" w:color="CDC1B6"/>
          <w:left w:val="single" w:sz="4" w:space="0" w:color="CDC1B6"/>
          <w:bottom w:val="single" w:sz="4" w:space="0" w:color="CDC1B6"/>
          <w:right w:val="single" w:sz="4" w:space="0" w:color="CDC1B6"/>
          <w:insideH w:val="single" w:sz="4" w:space="0" w:color="CDC1B6"/>
          <w:insideV w:val="single" w:sz="4" w:space="0" w:color="CDC1B6"/>
        </w:tblBorders>
        <w:tblLayout w:type="fixed"/>
        <w:tblCellMar>
          <w:left w:w="0" w:type="dxa"/>
          <w:right w:w="0" w:type="dxa"/>
        </w:tblCellMar>
        <w:tblLook w:val="01E0" w:firstRow="1" w:lastRow="1" w:firstColumn="1" w:lastColumn="1" w:noHBand="0" w:noVBand="0"/>
      </w:tblPr>
      <w:tblGrid>
        <w:gridCol w:w="9739"/>
      </w:tblGrid>
      <w:tr w:rsidR="00741340" w14:paraId="4E877BAD" w14:textId="77777777">
        <w:trPr>
          <w:trHeight w:val="12856"/>
        </w:trPr>
        <w:tc>
          <w:tcPr>
            <w:tcW w:w="9739" w:type="dxa"/>
          </w:tcPr>
          <w:p w14:paraId="3B8DD869" w14:textId="77777777" w:rsidR="00741340" w:rsidRDefault="00741340">
            <w:pPr>
              <w:pStyle w:val="TableParagraph"/>
              <w:spacing w:before="4"/>
              <w:ind w:left="0"/>
              <w:rPr>
                <w:b/>
                <w:sz w:val="25"/>
              </w:rPr>
            </w:pPr>
          </w:p>
          <w:p w14:paraId="4BB40EF5" w14:textId="77777777" w:rsidR="00741340" w:rsidRDefault="00363D47">
            <w:pPr>
              <w:pStyle w:val="TableParagraph"/>
              <w:numPr>
                <w:ilvl w:val="0"/>
                <w:numId w:val="7"/>
              </w:numPr>
              <w:tabs>
                <w:tab w:val="left" w:pos="359"/>
              </w:tabs>
              <w:ind w:left="359" w:hanging="252"/>
              <w:rPr>
                <w:sz w:val="18"/>
              </w:rPr>
            </w:pPr>
            <w:r>
              <w:rPr>
                <w:sz w:val="18"/>
              </w:rPr>
              <w:t>Cohen</w:t>
            </w:r>
            <w:r>
              <w:rPr>
                <w:spacing w:val="-2"/>
                <w:sz w:val="18"/>
              </w:rPr>
              <w:t xml:space="preserve"> </w:t>
            </w:r>
            <w:r>
              <w:rPr>
                <w:sz w:val="18"/>
              </w:rPr>
              <w:t>DA, Lesser</w:t>
            </w:r>
            <w:r>
              <w:rPr>
                <w:spacing w:val="-1"/>
                <w:sz w:val="18"/>
              </w:rPr>
              <w:t xml:space="preserve"> </w:t>
            </w:r>
            <w:r>
              <w:rPr>
                <w:sz w:val="18"/>
              </w:rPr>
              <w:t>LI.</w:t>
            </w:r>
            <w:r>
              <w:rPr>
                <w:spacing w:val="-2"/>
                <w:sz w:val="18"/>
              </w:rPr>
              <w:t xml:space="preserve"> </w:t>
            </w:r>
            <w:r>
              <w:rPr>
                <w:sz w:val="18"/>
              </w:rPr>
              <w:t>Obesity prevention</w:t>
            </w:r>
            <w:r>
              <w:rPr>
                <w:spacing w:val="-2"/>
                <w:sz w:val="18"/>
              </w:rPr>
              <w:t xml:space="preserve"> </w:t>
            </w:r>
            <w:r>
              <w:rPr>
                <w:sz w:val="18"/>
              </w:rPr>
              <w:t>at</w:t>
            </w:r>
            <w:r>
              <w:rPr>
                <w:spacing w:val="-5"/>
                <w:sz w:val="18"/>
              </w:rPr>
              <w:t xml:space="preserve"> </w:t>
            </w:r>
            <w:r>
              <w:rPr>
                <w:sz w:val="18"/>
              </w:rPr>
              <w:t>the</w:t>
            </w:r>
            <w:r>
              <w:rPr>
                <w:spacing w:val="-4"/>
                <w:sz w:val="18"/>
              </w:rPr>
              <w:t xml:space="preserve"> </w:t>
            </w:r>
            <w:r>
              <w:rPr>
                <w:sz w:val="18"/>
              </w:rPr>
              <w:t>point</w:t>
            </w:r>
            <w:r>
              <w:rPr>
                <w:spacing w:val="-1"/>
                <w:sz w:val="18"/>
              </w:rPr>
              <w:t xml:space="preserve"> </w:t>
            </w:r>
            <w:r>
              <w:rPr>
                <w:sz w:val="18"/>
              </w:rPr>
              <w:t>of</w:t>
            </w:r>
            <w:r>
              <w:rPr>
                <w:spacing w:val="-2"/>
                <w:sz w:val="18"/>
              </w:rPr>
              <w:t xml:space="preserve"> </w:t>
            </w:r>
            <w:r>
              <w:rPr>
                <w:sz w:val="18"/>
              </w:rPr>
              <w:t>purchase.</w:t>
            </w:r>
            <w:r>
              <w:rPr>
                <w:spacing w:val="1"/>
                <w:sz w:val="18"/>
              </w:rPr>
              <w:t xml:space="preserve"> </w:t>
            </w:r>
            <w:r>
              <w:rPr>
                <w:sz w:val="18"/>
              </w:rPr>
              <w:t>Obesity</w:t>
            </w:r>
            <w:r>
              <w:rPr>
                <w:spacing w:val="-1"/>
                <w:sz w:val="18"/>
              </w:rPr>
              <w:t xml:space="preserve"> </w:t>
            </w:r>
            <w:r>
              <w:rPr>
                <w:sz w:val="18"/>
              </w:rPr>
              <w:t>Reviews.</w:t>
            </w:r>
            <w:r>
              <w:rPr>
                <w:spacing w:val="9"/>
                <w:sz w:val="18"/>
              </w:rPr>
              <w:t xml:space="preserve"> </w:t>
            </w:r>
            <w:r>
              <w:rPr>
                <w:sz w:val="18"/>
              </w:rPr>
              <w:t>2016;17(5):389-</w:t>
            </w:r>
            <w:r>
              <w:rPr>
                <w:spacing w:val="-5"/>
                <w:sz w:val="18"/>
              </w:rPr>
              <w:t>96.</w:t>
            </w:r>
          </w:p>
          <w:p w14:paraId="55AEAC89" w14:textId="77777777" w:rsidR="00741340" w:rsidRDefault="00363D47">
            <w:pPr>
              <w:pStyle w:val="TableParagraph"/>
              <w:numPr>
                <w:ilvl w:val="0"/>
                <w:numId w:val="7"/>
              </w:numPr>
              <w:tabs>
                <w:tab w:val="left" w:pos="359"/>
              </w:tabs>
              <w:spacing w:before="7"/>
              <w:ind w:left="107" w:right="473" w:firstLine="0"/>
              <w:rPr>
                <w:sz w:val="18"/>
              </w:rPr>
            </w:pPr>
            <w:r>
              <w:rPr>
                <w:sz w:val="18"/>
              </w:rPr>
              <w:t>Obesity</w:t>
            </w:r>
            <w:r>
              <w:rPr>
                <w:spacing w:val="-4"/>
                <w:sz w:val="18"/>
              </w:rPr>
              <w:t xml:space="preserve"> </w:t>
            </w:r>
            <w:r>
              <w:rPr>
                <w:sz w:val="18"/>
              </w:rPr>
              <w:t>Health</w:t>
            </w:r>
            <w:r>
              <w:rPr>
                <w:spacing w:val="-1"/>
                <w:sz w:val="18"/>
              </w:rPr>
              <w:t xml:space="preserve"> </w:t>
            </w:r>
            <w:r>
              <w:rPr>
                <w:sz w:val="18"/>
              </w:rPr>
              <w:t>Alliance.</w:t>
            </w:r>
            <w:r>
              <w:rPr>
                <w:spacing w:val="-4"/>
                <w:sz w:val="18"/>
              </w:rPr>
              <w:t xml:space="preserve"> </w:t>
            </w:r>
            <w:r>
              <w:rPr>
                <w:sz w:val="18"/>
              </w:rPr>
              <w:t>Out</w:t>
            </w:r>
            <w:r>
              <w:rPr>
                <w:spacing w:val="-1"/>
                <w:sz w:val="18"/>
              </w:rPr>
              <w:t xml:space="preserve"> </w:t>
            </w:r>
            <w:r>
              <w:rPr>
                <w:sz w:val="18"/>
              </w:rPr>
              <w:t>of</w:t>
            </w:r>
            <w:r>
              <w:rPr>
                <w:spacing w:val="-2"/>
                <w:sz w:val="18"/>
              </w:rPr>
              <w:t xml:space="preserve"> </w:t>
            </w:r>
            <w:r>
              <w:rPr>
                <w:sz w:val="18"/>
              </w:rPr>
              <w:t>place:</w:t>
            </w:r>
            <w:r>
              <w:rPr>
                <w:spacing w:val="-2"/>
                <w:sz w:val="18"/>
              </w:rPr>
              <w:t xml:space="preserve"> </w:t>
            </w:r>
            <w:r>
              <w:rPr>
                <w:sz w:val="18"/>
              </w:rPr>
              <w:t>The</w:t>
            </w:r>
            <w:r>
              <w:rPr>
                <w:spacing w:val="-1"/>
                <w:sz w:val="18"/>
              </w:rPr>
              <w:t xml:space="preserve"> </w:t>
            </w:r>
            <w:r>
              <w:rPr>
                <w:sz w:val="18"/>
              </w:rPr>
              <w:t>extent</w:t>
            </w:r>
            <w:r>
              <w:rPr>
                <w:spacing w:val="-1"/>
                <w:sz w:val="18"/>
              </w:rPr>
              <w:t xml:space="preserve"> </w:t>
            </w:r>
            <w:r>
              <w:rPr>
                <w:sz w:val="18"/>
              </w:rPr>
              <w:t>of</w:t>
            </w:r>
            <w:r>
              <w:rPr>
                <w:spacing w:val="-4"/>
                <w:sz w:val="18"/>
              </w:rPr>
              <w:t xml:space="preserve"> </w:t>
            </w:r>
            <w:r>
              <w:rPr>
                <w:sz w:val="18"/>
              </w:rPr>
              <w:t>unhealthy</w:t>
            </w:r>
            <w:r>
              <w:rPr>
                <w:spacing w:val="-4"/>
                <w:sz w:val="18"/>
              </w:rPr>
              <w:t xml:space="preserve"> </w:t>
            </w:r>
            <w:r>
              <w:rPr>
                <w:sz w:val="18"/>
              </w:rPr>
              <w:t>foods</w:t>
            </w:r>
            <w:r>
              <w:rPr>
                <w:spacing w:val="-2"/>
                <w:sz w:val="18"/>
              </w:rPr>
              <w:t xml:space="preserve"> </w:t>
            </w:r>
            <w:r>
              <w:rPr>
                <w:sz w:val="18"/>
              </w:rPr>
              <w:t>in</w:t>
            </w:r>
            <w:r>
              <w:rPr>
                <w:spacing w:val="-2"/>
                <w:sz w:val="18"/>
              </w:rPr>
              <w:t xml:space="preserve"> </w:t>
            </w:r>
            <w:r>
              <w:rPr>
                <w:sz w:val="18"/>
              </w:rPr>
              <w:t>prime</w:t>
            </w:r>
            <w:r>
              <w:rPr>
                <w:spacing w:val="-4"/>
                <w:sz w:val="18"/>
              </w:rPr>
              <w:t xml:space="preserve"> </w:t>
            </w:r>
            <w:r>
              <w:rPr>
                <w:sz w:val="18"/>
              </w:rPr>
              <w:t>locations</w:t>
            </w:r>
            <w:r>
              <w:rPr>
                <w:spacing w:val="-4"/>
                <w:sz w:val="18"/>
              </w:rPr>
              <w:t xml:space="preserve"> </w:t>
            </w:r>
            <w:r>
              <w:rPr>
                <w:sz w:val="18"/>
              </w:rPr>
              <w:t>in</w:t>
            </w:r>
            <w:r>
              <w:rPr>
                <w:spacing w:val="-4"/>
                <w:sz w:val="18"/>
              </w:rPr>
              <w:t xml:space="preserve"> </w:t>
            </w:r>
            <w:r>
              <w:rPr>
                <w:sz w:val="18"/>
              </w:rPr>
              <w:t>supermarkets.</w:t>
            </w:r>
            <w:r>
              <w:rPr>
                <w:spacing w:val="-2"/>
                <w:sz w:val="18"/>
              </w:rPr>
              <w:t xml:space="preserve"> </w:t>
            </w:r>
            <w:r>
              <w:rPr>
                <w:sz w:val="18"/>
              </w:rPr>
              <w:t>Obesity Health Alliance; 2018.</w:t>
            </w:r>
          </w:p>
          <w:p w14:paraId="291DF450" w14:textId="77777777" w:rsidR="00741340" w:rsidRDefault="00363D47">
            <w:pPr>
              <w:pStyle w:val="TableParagraph"/>
              <w:numPr>
                <w:ilvl w:val="0"/>
                <w:numId w:val="7"/>
              </w:numPr>
              <w:tabs>
                <w:tab w:val="left" w:pos="359"/>
              </w:tabs>
              <w:spacing w:before="1"/>
              <w:ind w:left="107" w:right="423" w:firstLine="0"/>
              <w:rPr>
                <w:sz w:val="18"/>
              </w:rPr>
            </w:pPr>
            <w:r>
              <w:rPr>
                <w:sz w:val="18"/>
              </w:rPr>
              <w:t>Ejlerskov</w:t>
            </w:r>
            <w:r>
              <w:rPr>
                <w:spacing w:val="-2"/>
                <w:sz w:val="18"/>
              </w:rPr>
              <w:t xml:space="preserve"> </w:t>
            </w:r>
            <w:r>
              <w:rPr>
                <w:sz w:val="18"/>
              </w:rPr>
              <w:t>KT, Sharp</w:t>
            </w:r>
            <w:r>
              <w:rPr>
                <w:spacing w:val="-2"/>
                <w:sz w:val="18"/>
              </w:rPr>
              <w:t xml:space="preserve"> </w:t>
            </w:r>
            <w:r>
              <w:rPr>
                <w:sz w:val="18"/>
              </w:rPr>
              <w:t>SJ,</w:t>
            </w:r>
            <w:r>
              <w:rPr>
                <w:spacing w:val="-2"/>
                <w:sz w:val="18"/>
              </w:rPr>
              <w:t xml:space="preserve"> </w:t>
            </w:r>
            <w:r>
              <w:rPr>
                <w:sz w:val="18"/>
              </w:rPr>
              <w:t>Stead</w:t>
            </w:r>
            <w:r>
              <w:rPr>
                <w:spacing w:val="-4"/>
                <w:sz w:val="18"/>
              </w:rPr>
              <w:t xml:space="preserve"> </w:t>
            </w:r>
            <w:r>
              <w:rPr>
                <w:sz w:val="18"/>
              </w:rPr>
              <w:t>M,</w:t>
            </w:r>
            <w:r>
              <w:rPr>
                <w:spacing w:val="-2"/>
                <w:sz w:val="18"/>
              </w:rPr>
              <w:t xml:space="preserve"> </w:t>
            </w:r>
            <w:r>
              <w:rPr>
                <w:sz w:val="18"/>
              </w:rPr>
              <w:t>Adamson AJ,</w:t>
            </w:r>
            <w:r>
              <w:rPr>
                <w:spacing w:val="-2"/>
                <w:sz w:val="18"/>
              </w:rPr>
              <w:t xml:space="preserve"> </w:t>
            </w:r>
            <w:r>
              <w:rPr>
                <w:sz w:val="18"/>
              </w:rPr>
              <w:t>White</w:t>
            </w:r>
            <w:r>
              <w:rPr>
                <w:spacing w:val="-4"/>
                <w:sz w:val="18"/>
              </w:rPr>
              <w:t xml:space="preserve"> </w:t>
            </w:r>
            <w:r>
              <w:rPr>
                <w:sz w:val="18"/>
              </w:rPr>
              <w:t>M,</w:t>
            </w:r>
            <w:r>
              <w:rPr>
                <w:spacing w:val="-6"/>
                <w:sz w:val="18"/>
              </w:rPr>
              <w:t xml:space="preserve"> </w:t>
            </w:r>
            <w:r>
              <w:rPr>
                <w:sz w:val="18"/>
              </w:rPr>
              <w:t>Adams</w:t>
            </w:r>
            <w:r>
              <w:rPr>
                <w:spacing w:val="-2"/>
                <w:sz w:val="18"/>
              </w:rPr>
              <w:t xml:space="preserve"> </w:t>
            </w:r>
            <w:r>
              <w:rPr>
                <w:sz w:val="18"/>
              </w:rPr>
              <w:t>J.</w:t>
            </w:r>
            <w:r>
              <w:rPr>
                <w:spacing w:val="-2"/>
                <w:sz w:val="18"/>
              </w:rPr>
              <w:t xml:space="preserve"> </w:t>
            </w:r>
            <w:r>
              <w:rPr>
                <w:sz w:val="18"/>
              </w:rPr>
              <w:t>Supermarket</w:t>
            </w:r>
            <w:r>
              <w:rPr>
                <w:spacing w:val="-4"/>
                <w:sz w:val="18"/>
              </w:rPr>
              <w:t xml:space="preserve"> </w:t>
            </w:r>
            <w:r>
              <w:rPr>
                <w:sz w:val="18"/>
              </w:rPr>
              <w:t>policies</w:t>
            </w:r>
            <w:r>
              <w:rPr>
                <w:spacing w:val="-1"/>
                <w:sz w:val="18"/>
              </w:rPr>
              <w:t xml:space="preserve"> </w:t>
            </w:r>
            <w:r>
              <w:rPr>
                <w:sz w:val="18"/>
              </w:rPr>
              <w:t>on</w:t>
            </w:r>
            <w:r>
              <w:rPr>
                <w:spacing w:val="-3"/>
                <w:sz w:val="18"/>
              </w:rPr>
              <w:t xml:space="preserve"> </w:t>
            </w:r>
            <w:r>
              <w:rPr>
                <w:sz w:val="18"/>
              </w:rPr>
              <w:t>less-healthy</w:t>
            </w:r>
            <w:r>
              <w:rPr>
                <w:spacing w:val="-1"/>
                <w:sz w:val="18"/>
              </w:rPr>
              <w:t xml:space="preserve"> </w:t>
            </w:r>
            <w:r>
              <w:rPr>
                <w:sz w:val="18"/>
              </w:rPr>
              <w:t>food</w:t>
            </w:r>
            <w:r>
              <w:rPr>
                <w:spacing w:val="-4"/>
                <w:sz w:val="18"/>
              </w:rPr>
              <w:t xml:space="preserve"> </w:t>
            </w:r>
            <w:r>
              <w:rPr>
                <w:sz w:val="18"/>
              </w:rPr>
              <w:t xml:space="preserve">at checkouts: Natural experimental evaluation using interrupted time series analyses of purchases. PLoS Medicine. </w:t>
            </w:r>
            <w:r>
              <w:rPr>
                <w:spacing w:val="-2"/>
                <w:sz w:val="18"/>
              </w:rPr>
              <w:t>2018;15(12):e1002712.</w:t>
            </w:r>
          </w:p>
          <w:p w14:paraId="7D327428" w14:textId="77777777" w:rsidR="00741340" w:rsidRDefault="00363D47">
            <w:pPr>
              <w:pStyle w:val="TableParagraph"/>
              <w:numPr>
                <w:ilvl w:val="0"/>
                <w:numId w:val="7"/>
              </w:numPr>
              <w:tabs>
                <w:tab w:val="left" w:pos="359"/>
              </w:tabs>
              <w:ind w:left="107" w:right="473" w:firstLine="0"/>
              <w:rPr>
                <w:sz w:val="18"/>
              </w:rPr>
            </w:pPr>
            <w:r>
              <w:rPr>
                <w:sz w:val="18"/>
              </w:rPr>
              <w:t>Obesity</w:t>
            </w:r>
            <w:r>
              <w:rPr>
                <w:spacing w:val="-4"/>
                <w:sz w:val="18"/>
              </w:rPr>
              <w:t xml:space="preserve"> </w:t>
            </w:r>
            <w:r>
              <w:rPr>
                <w:sz w:val="18"/>
              </w:rPr>
              <w:t>Health</w:t>
            </w:r>
            <w:r>
              <w:rPr>
                <w:spacing w:val="-1"/>
                <w:sz w:val="18"/>
              </w:rPr>
              <w:t xml:space="preserve"> </w:t>
            </w:r>
            <w:r>
              <w:rPr>
                <w:sz w:val="18"/>
              </w:rPr>
              <w:t>Alliance.</w:t>
            </w:r>
            <w:r>
              <w:rPr>
                <w:spacing w:val="-4"/>
                <w:sz w:val="18"/>
              </w:rPr>
              <w:t xml:space="preserve"> </w:t>
            </w:r>
            <w:r>
              <w:rPr>
                <w:sz w:val="18"/>
              </w:rPr>
              <w:t>Out</w:t>
            </w:r>
            <w:r>
              <w:rPr>
                <w:spacing w:val="-1"/>
                <w:sz w:val="18"/>
              </w:rPr>
              <w:t xml:space="preserve"> </w:t>
            </w:r>
            <w:r>
              <w:rPr>
                <w:sz w:val="18"/>
              </w:rPr>
              <w:t>of</w:t>
            </w:r>
            <w:r>
              <w:rPr>
                <w:spacing w:val="-2"/>
                <w:sz w:val="18"/>
              </w:rPr>
              <w:t xml:space="preserve"> </w:t>
            </w:r>
            <w:r>
              <w:rPr>
                <w:sz w:val="18"/>
              </w:rPr>
              <w:t>place:</w:t>
            </w:r>
            <w:r>
              <w:rPr>
                <w:spacing w:val="-2"/>
                <w:sz w:val="18"/>
              </w:rPr>
              <w:t xml:space="preserve"> </w:t>
            </w:r>
            <w:r>
              <w:rPr>
                <w:sz w:val="18"/>
              </w:rPr>
              <w:t>The</w:t>
            </w:r>
            <w:r>
              <w:rPr>
                <w:spacing w:val="-1"/>
                <w:sz w:val="18"/>
              </w:rPr>
              <w:t xml:space="preserve"> </w:t>
            </w:r>
            <w:r>
              <w:rPr>
                <w:sz w:val="18"/>
              </w:rPr>
              <w:t>exten</w:t>
            </w:r>
            <w:r>
              <w:rPr>
                <w:sz w:val="18"/>
              </w:rPr>
              <w:t>t</w:t>
            </w:r>
            <w:r>
              <w:rPr>
                <w:spacing w:val="-1"/>
                <w:sz w:val="18"/>
              </w:rPr>
              <w:t xml:space="preserve"> </w:t>
            </w:r>
            <w:r>
              <w:rPr>
                <w:sz w:val="18"/>
              </w:rPr>
              <w:t>of</w:t>
            </w:r>
            <w:r>
              <w:rPr>
                <w:spacing w:val="-4"/>
                <w:sz w:val="18"/>
              </w:rPr>
              <w:t xml:space="preserve"> </w:t>
            </w:r>
            <w:r>
              <w:rPr>
                <w:sz w:val="18"/>
              </w:rPr>
              <w:t>unhealthy</w:t>
            </w:r>
            <w:r>
              <w:rPr>
                <w:spacing w:val="-4"/>
                <w:sz w:val="18"/>
              </w:rPr>
              <w:t xml:space="preserve"> </w:t>
            </w:r>
            <w:r>
              <w:rPr>
                <w:sz w:val="18"/>
              </w:rPr>
              <w:t>foods</w:t>
            </w:r>
            <w:r>
              <w:rPr>
                <w:spacing w:val="-2"/>
                <w:sz w:val="18"/>
              </w:rPr>
              <w:t xml:space="preserve"> </w:t>
            </w:r>
            <w:r>
              <w:rPr>
                <w:sz w:val="18"/>
              </w:rPr>
              <w:t>in</w:t>
            </w:r>
            <w:r>
              <w:rPr>
                <w:spacing w:val="-2"/>
                <w:sz w:val="18"/>
              </w:rPr>
              <w:t xml:space="preserve"> </w:t>
            </w:r>
            <w:r>
              <w:rPr>
                <w:sz w:val="18"/>
              </w:rPr>
              <w:t>prime</w:t>
            </w:r>
            <w:r>
              <w:rPr>
                <w:spacing w:val="-4"/>
                <w:sz w:val="18"/>
              </w:rPr>
              <w:t xml:space="preserve"> </w:t>
            </w:r>
            <w:r>
              <w:rPr>
                <w:sz w:val="18"/>
              </w:rPr>
              <w:t>locations</w:t>
            </w:r>
            <w:r>
              <w:rPr>
                <w:spacing w:val="-4"/>
                <w:sz w:val="18"/>
              </w:rPr>
              <w:t xml:space="preserve"> </w:t>
            </w:r>
            <w:r>
              <w:rPr>
                <w:sz w:val="18"/>
              </w:rPr>
              <w:t>in</w:t>
            </w:r>
            <w:r>
              <w:rPr>
                <w:spacing w:val="-4"/>
                <w:sz w:val="18"/>
              </w:rPr>
              <w:t xml:space="preserve"> </w:t>
            </w:r>
            <w:r>
              <w:rPr>
                <w:sz w:val="18"/>
              </w:rPr>
              <w:t>supermarkets.</w:t>
            </w:r>
            <w:r>
              <w:rPr>
                <w:spacing w:val="-2"/>
                <w:sz w:val="18"/>
              </w:rPr>
              <w:t xml:space="preserve"> </w:t>
            </w:r>
            <w:r>
              <w:rPr>
                <w:sz w:val="18"/>
              </w:rPr>
              <w:t>Obesity Health Alliance; 2018.</w:t>
            </w:r>
          </w:p>
          <w:p w14:paraId="139F0D3B" w14:textId="77777777" w:rsidR="00741340" w:rsidRDefault="00363D47">
            <w:pPr>
              <w:pStyle w:val="TableParagraph"/>
              <w:numPr>
                <w:ilvl w:val="0"/>
                <w:numId w:val="7"/>
              </w:numPr>
              <w:tabs>
                <w:tab w:val="left" w:pos="359"/>
              </w:tabs>
              <w:ind w:left="107" w:right="469" w:firstLine="0"/>
              <w:rPr>
                <w:sz w:val="18"/>
              </w:rPr>
            </w:pPr>
            <w:r>
              <w:rPr>
                <w:sz w:val="18"/>
              </w:rPr>
              <w:t>Garrido-Morgado</w:t>
            </w:r>
            <w:r>
              <w:rPr>
                <w:spacing w:val="-3"/>
                <w:sz w:val="18"/>
              </w:rPr>
              <w:t xml:space="preserve"> </w:t>
            </w:r>
            <w:r>
              <w:rPr>
                <w:sz w:val="18"/>
              </w:rPr>
              <w:t>Á,</w:t>
            </w:r>
            <w:r>
              <w:rPr>
                <w:spacing w:val="-1"/>
                <w:sz w:val="18"/>
              </w:rPr>
              <w:t xml:space="preserve"> </w:t>
            </w:r>
            <w:r>
              <w:rPr>
                <w:sz w:val="18"/>
              </w:rPr>
              <w:t>González-Benito</w:t>
            </w:r>
            <w:r>
              <w:rPr>
                <w:spacing w:val="-5"/>
                <w:sz w:val="18"/>
              </w:rPr>
              <w:t xml:space="preserve"> </w:t>
            </w:r>
            <w:r>
              <w:rPr>
                <w:sz w:val="18"/>
              </w:rPr>
              <w:t>Ó.</w:t>
            </w:r>
            <w:r>
              <w:rPr>
                <w:spacing w:val="-3"/>
                <w:sz w:val="18"/>
              </w:rPr>
              <w:t xml:space="preserve"> </w:t>
            </w:r>
            <w:r>
              <w:rPr>
                <w:sz w:val="18"/>
              </w:rPr>
              <w:t>Merchandising</w:t>
            </w:r>
            <w:r>
              <w:rPr>
                <w:spacing w:val="-1"/>
                <w:sz w:val="18"/>
              </w:rPr>
              <w:t xml:space="preserve"> </w:t>
            </w:r>
            <w:r>
              <w:rPr>
                <w:sz w:val="18"/>
              </w:rPr>
              <w:t>at</w:t>
            </w:r>
            <w:r>
              <w:rPr>
                <w:spacing w:val="-3"/>
                <w:sz w:val="18"/>
              </w:rPr>
              <w:t xml:space="preserve"> </w:t>
            </w:r>
            <w:r>
              <w:rPr>
                <w:sz w:val="18"/>
              </w:rPr>
              <w:t>the</w:t>
            </w:r>
            <w:r>
              <w:rPr>
                <w:spacing w:val="-1"/>
                <w:sz w:val="18"/>
              </w:rPr>
              <w:t xml:space="preserve"> </w:t>
            </w:r>
            <w:r>
              <w:rPr>
                <w:sz w:val="18"/>
              </w:rPr>
              <w:t>point</w:t>
            </w:r>
            <w:r>
              <w:rPr>
                <w:spacing w:val="-1"/>
                <w:sz w:val="18"/>
              </w:rPr>
              <w:t xml:space="preserve"> </w:t>
            </w:r>
            <w:r>
              <w:rPr>
                <w:sz w:val="18"/>
              </w:rPr>
              <w:t>of</w:t>
            </w:r>
            <w:r>
              <w:rPr>
                <w:spacing w:val="-5"/>
                <w:sz w:val="18"/>
              </w:rPr>
              <w:t xml:space="preserve"> </w:t>
            </w:r>
            <w:r>
              <w:rPr>
                <w:sz w:val="18"/>
              </w:rPr>
              <w:t>sale:</w:t>
            </w:r>
            <w:r>
              <w:rPr>
                <w:spacing w:val="-1"/>
                <w:sz w:val="18"/>
              </w:rPr>
              <w:t xml:space="preserve"> </w:t>
            </w:r>
            <w:r>
              <w:rPr>
                <w:sz w:val="18"/>
              </w:rPr>
              <w:t>differential</w:t>
            </w:r>
            <w:r>
              <w:rPr>
                <w:spacing w:val="-2"/>
                <w:sz w:val="18"/>
              </w:rPr>
              <w:t xml:space="preserve"> </w:t>
            </w:r>
            <w:r>
              <w:rPr>
                <w:sz w:val="18"/>
              </w:rPr>
              <w:t>effect</w:t>
            </w:r>
            <w:r>
              <w:rPr>
                <w:spacing w:val="-5"/>
                <w:sz w:val="18"/>
              </w:rPr>
              <w:t xml:space="preserve"> </w:t>
            </w:r>
            <w:r>
              <w:rPr>
                <w:sz w:val="18"/>
              </w:rPr>
              <w:t>of</w:t>
            </w:r>
            <w:r>
              <w:rPr>
                <w:spacing w:val="-1"/>
                <w:sz w:val="18"/>
              </w:rPr>
              <w:t xml:space="preserve"> </w:t>
            </w:r>
            <w:r>
              <w:rPr>
                <w:sz w:val="18"/>
              </w:rPr>
              <w:t>end</w:t>
            </w:r>
            <w:r>
              <w:rPr>
                <w:spacing w:val="-1"/>
                <w:sz w:val="18"/>
              </w:rPr>
              <w:t xml:space="preserve"> </w:t>
            </w:r>
            <w:r>
              <w:rPr>
                <w:sz w:val="18"/>
              </w:rPr>
              <w:t>of</w:t>
            </w:r>
            <w:r>
              <w:rPr>
                <w:spacing w:val="-5"/>
                <w:sz w:val="18"/>
              </w:rPr>
              <w:t xml:space="preserve"> </w:t>
            </w:r>
            <w:r>
              <w:rPr>
                <w:sz w:val="18"/>
              </w:rPr>
              <w:t>aisle</w:t>
            </w:r>
            <w:r>
              <w:rPr>
                <w:spacing w:val="-5"/>
                <w:sz w:val="18"/>
              </w:rPr>
              <w:t xml:space="preserve"> </w:t>
            </w:r>
            <w:r>
              <w:rPr>
                <w:sz w:val="18"/>
              </w:rPr>
              <w:t>and islands. BRQ Business Research Quarterly. 2015;18(1):57-67. doi:10.1016/j.brq.2013.11.004</w:t>
            </w:r>
          </w:p>
          <w:p w14:paraId="57CB5D16" w14:textId="77777777" w:rsidR="00741340" w:rsidRDefault="00741340">
            <w:pPr>
              <w:pStyle w:val="TableParagraph"/>
              <w:ind w:left="0"/>
              <w:rPr>
                <w:b/>
              </w:rPr>
            </w:pPr>
          </w:p>
          <w:p w14:paraId="2FBEE7DD" w14:textId="77777777" w:rsidR="00741340" w:rsidRDefault="00363D47">
            <w:pPr>
              <w:pStyle w:val="TableParagraph"/>
              <w:spacing w:line="252" w:lineRule="exact"/>
              <w:rPr>
                <w:b/>
              </w:rPr>
            </w:pPr>
            <w:r>
              <w:rPr>
                <w:b/>
              </w:rPr>
              <w:t>Question</w:t>
            </w:r>
            <w:r>
              <w:rPr>
                <w:b/>
                <w:spacing w:val="-2"/>
              </w:rPr>
              <w:t xml:space="preserve"> </w:t>
            </w:r>
            <w:r>
              <w:rPr>
                <w:b/>
                <w:spacing w:val="-5"/>
              </w:rPr>
              <w:t>10</w:t>
            </w:r>
          </w:p>
          <w:p w14:paraId="49D1DF14" w14:textId="77777777" w:rsidR="00741340" w:rsidRDefault="00363D47">
            <w:pPr>
              <w:pStyle w:val="TableParagraph"/>
              <w:spacing w:line="252" w:lineRule="exact"/>
              <w:rPr>
                <w:b/>
              </w:rPr>
            </w:pPr>
            <w:r>
              <w:rPr>
                <w:b/>
              </w:rPr>
              <w:t>Should</w:t>
            </w:r>
            <w:r>
              <w:rPr>
                <w:b/>
                <w:spacing w:val="-5"/>
              </w:rPr>
              <w:t xml:space="preserve"> </w:t>
            </w:r>
            <w:r>
              <w:rPr>
                <w:b/>
              </w:rPr>
              <w:t>any</w:t>
            </w:r>
            <w:r>
              <w:rPr>
                <w:b/>
                <w:spacing w:val="-1"/>
              </w:rPr>
              <w:t xml:space="preserve"> </w:t>
            </w:r>
            <w:r>
              <w:rPr>
                <w:b/>
              </w:rPr>
              <w:t>other</w:t>
            </w:r>
            <w:r>
              <w:rPr>
                <w:b/>
                <w:spacing w:val="-2"/>
              </w:rPr>
              <w:t xml:space="preserve"> </w:t>
            </w:r>
            <w:r>
              <w:rPr>
                <w:b/>
              </w:rPr>
              <w:t>types</w:t>
            </w:r>
            <w:r>
              <w:rPr>
                <w:b/>
                <w:spacing w:val="-3"/>
              </w:rPr>
              <w:t xml:space="preserve"> </w:t>
            </w:r>
            <w:r>
              <w:rPr>
                <w:b/>
              </w:rPr>
              <w:t>of</w:t>
            </w:r>
            <w:r>
              <w:rPr>
                <w:b/>
                <w:spacing w:val="-5"/>
              </w:rPr>
              <w:t xml:space="preserve"> </w:t>
            </w:r>
            <w:r>
              <w:rPr>
                <w:b/>
              </w:rPr>
              <w:t>in-store</w:t>
            </w:r>
            <w:r>
              <w:rPr>
                <w:b/>
                <w:spacing w:val="-4"/>
              </w:rPr>
              <w:t xml:space="preserve"> </w:t>
            </w:r>
            <w:r>
              <w:rPr>
                <w:b/>
              </w:rPr>
              <w:t>locations</w:t>
            </w:r>
            <w:r>
              <w:rPr>
                <w:b/>
                <w:spacing w:val="-4"/>
              </w:rPr>
              <w:t xml:space="preserve"> </w:t>
            </w:r>
            <w:r>
              <w:rPr>
                <w:b/>
              </w:rPr>
              <w:t>be</w:t>
            </w:r>
            <w:r>
              <w:rPr>
                <w:b/>
                <w:spacing w:val="-4"/>
              </w:rPr>
              <w:t xml:space="preserve"> </w:t>
            </w:r>
            <w:r>
              <w:rPr>
                <w:b/>
              </w:rPr>
              <w:t>included</w:t>
            </w:r>
            <w:r>
              <w:rPr>
                <w:b/>
                <w:spacing w:val="-4"/>
              </w:rPr>
              <w:t xml:space="preserve"> </w:t>
            </w:r>
            <w:r>
              <w:rPr>
                <w:b/>
              </w:rPr>
              <w:t>in</w:t>
            </w:r>
            <w:r>
              <w:rPr>
                <w:b/>
                <w:spacing w:val="-3"/>
              </w:rPr>
              <w:t xml:space="preserve"> </w:t>
            </w:r>
            <w:r>
              <w:rPr>
                <w:b/>
                <w:spacing w:val="-2"/>
              </w:rPr>
              <w:t>restrictions?</w:t>
            </w:r>
          </w:p>
          <w:p w14:paraId="1367DB49" w14:textId="77777777" w:rsidR="00741340" w:rsidRDefault="00741340">
            <w:pPr>
              <w:pStyle w:val="TableParagraph"/>
              <w:ind w:left="0"/>
              <w:rPr>
                <w:b/>
                <w:sz w:val="21"/>
              </w:rPr>
            </w:pPr>
          </w:p>
          <w:p w14:paraId="12542AE8" w14:textId="77777777" w:rsidR="00741340" w:rsidRDefault="00363D47">
            <w:pPr>
              <w:pStyle w:val="TableParagraph"/>
              <w:ind w:right="187"/>
            </w:pPr>
            <w:r>
              <w:t>Yes. Although is it good to see the locations listed in Q9, there are othe</w:t>
            </w:r>
            <w:r>
              <w:t>r locations that could be included</w:t>
            </w:r>
            <w:r>
              <w:rPr>
                <w:spacing w:val="-4"/>
              </w:rPr>
              <w:t xml:space="preserve"> </w:t>
            </w:r>
            <w:r>
              <w:t>such</w:t>
            </w:r>
            <w:r>
              <w:rPr>
                <w:spacing w:val="-4"/>
              </w:rPr>
              <w:t xml:space="preserve"> </w:t>
            </w:r>
            <w:r>
              <w:t>as</w:t>
            </w:r>
            <w:r>
              <w:rPr>
                <w:spacing w:val="-4"/>
              </w:rPr>
              <w:t xml:space="preserve"> </w:t>
            </w:r>
            <w:r>
              <w:t>coupons,</w:t>
            </w:r>
            <w:r>
              <w:rPr>
                <w:spacing w:val="-3"/>
              </w:rPr>
              <w:t xml:space="preserve"> </w:t>
            </w:r>
            <w:r>
              <w:t>free</w:t>
            </w:r>
            <w:r>
              <w:rPr>
                <w:spacing w:val="-5"/>
              </w:rPr>
              <w:t xml:space="preserve"> </w:t>
            </w:r>
            <w:r>
              <w:t>samples,</w:t>
            </w:r>
            <w:r>
              <w:rPr>
                <w:spacing w:val="-3"/>
              </w:rPr>
              <w:t xml:space="preserve"> </w:t>
            </w:r>
            <w:r>
              <w:t>upselling,</w:t>
            </w:r>
            <w:r>
              <w:rPr>
                <w:spacing w:val="-2"/>
              </w:rPr>
              <w:t xml:space="preserve"> </w:t>
            </w:r>
            <w:r>
              <w:t>seasonal</w:t>
            </w:r>
            <w:r>
              <w:rPr>
                <w:spacing w:val="-6"/>
              </w:rPr>
              <w:t xml:space="preserve"> </w:t>
            </w:r>
            <w:r>
              <w:t>aisles/displays</w:t>
            </w:r>
            <w:r>
              <w:rPr>
                <w:spacing w:val="-4"/>
              </w:rPr>
              <w:t xml:space="preserve"> </w:t>
            </w:r>
            <w:r>
              <w:t>and</w:t>
            </w:r>
            <w:r>
              <w:rPr>
                <w:spacing w:val="-4"/>
              </w:rPr>
              <w:t xml:space="preserve"> </w:t>
            </w:r>
            <w:r>
              <w:t>branded</w:t>
            </w:r>
            <w:r>
              <w:rPr>
                <w:spacing w:val="-5"/>
              </w:rPr>
              <w:t xml:space="preserve"> </w:t>
            </w:r>
            <w:r>
              <w:t xml:space="preserve">chillers (e.g., Krispy Kreme) [1]. Research has shown that branded chillers promoting carbonated soft drink was associated with an increase in consumers visual attention, compared to standard unbranded shelf labelling [2]. The global COVID-19 pandemic has </w:t>
            </w:r>
            <w:r>
              <w:t xml:space="preserve">resulted in queuing areas being extended to allow for social distancing and promotions would often been seen in these areas. Although social distancing is no longer mandatory it is worth considering promotions in extended queuing areas should restrictions </w:t>
            </w:r>
            <w:r>
              <w:t>be reintroduced.</w:t>
            </w:r>
          </w:p>
          <w:p w14:paraId="41FEC047" w14:textId="77777777" w:rsidR="00741340" w:rsidRDefault="00741340">
            <w:pPr>
              <w:pStyle w:val="TableParagraph"/>
              <w:spacing w:before="9"/>
              <w:ind w:left="0"/>
              <w:rPr>
                <w:b/>
                <w:sz w:val="21"/>
              </w:rPr>
            </w:pPr>
          </w:p>
          <w:p w14:paraId="65232DE5" w14:textId="77777777" w:rsidR="00741340" w:rsidRDefault="00363D47">
            <w:pPr>
              <w:pStyle w:val="TableParagraph"/>
              <w:numPr>
                <w:ilvl w:val="0"/>
                <w:numId w:val="6"/>
              </w:numPr>
              <w:tabs>
                <w:tab w:val="left" w:pos="359"/>
              </w:tabs>
              <w:ind w:right="145" w:firstLine="0"/>
              <w:rPr>
                <w:sz w:val="18"/>
              </w:rPr>
            </w:pPr>
            <w:r>
              <w:rPr>
                <w:sz w:val="18"/>
              </w:rPr>
              <w:t>Whitehead</w:t>
            </w:r>
            <w:r>
              <w:rPr>
                <w:spacing w:val="-3"/>
                <w:sz w:val="18"/>
              </w:rPr>
              <w:t xml:space="preserve"> </w:t>
            </w:r>
            <w:r>
              <w:rPr>
                <w:sz w:val="18"/>
              </w:rPr>
              <w:t>R,</w:t>
            </w:r>
            <w:r>
              <w:rPr>
                <w:spacing w:val="-3"/>
                <w:sz w:val="18"/>
              </w:rPr>
              <w:t xml:space="preserve"> </w:t>
            </w:r>
            <w:r>
              <w:rPr>
                <w:sz w:val="18"/>
              </w:rPr>
              <w:t>Greci</w:t>
            </w:r>
            <w:r>
              <w:rPr>
                <w:spacing w:val="-2"/>
                <w:sz w:val="18"/>
              </w:rPr>
              <w:t xml:space="preserve"> </w:t>
            </w:r>
            <w:r>
              <w:rPr>
                <w:sz w:val="18"/>
              </w:rPr>
              <w:t>S,</w:t>
            </w:r>
            <w:r>
              <w:rPr>
                <w:spacing w:val="-3"/>
                <w:sz w:val="18"/>
              </w:rPr>
              <w:t xml:space="preserve"> </w:t>
            </w:r>
            <w:r>
              <w:rPr>
                <w:sz w:val="18"/>
              </w:rPr>
              <w:t>Thomson</w:t>
            </w:r>
            <w:r>
              <w:rPr>
                <w:spacing w:val="-3"/>
                <w:sz w:val="18"/>
              </w:rPr>
              <w:t xml:space="preserve"> </w:t>
            </w:r>
            <w:r>
              <w:rPr>
                <w:sz w:val="18"/>
              </w:rPr>
              <w:t>H,</w:t>
            </w:r>
            <w:r>
              <w:rPr>
                <w:spacing w:val="-3"/>
                <w:sz w:val="18"/>
              </w:rPr>
              <w:t xml:space="preserve"> </w:t>
            </w:r>
            <w:r>
              <w:rPr>
                <w:sz w:val="18"/>
              </w:rPr>
              <w:t>Armour</w:t>
            </w:r>
            <w:r>
              <w:rPr>
                <w:spacing w:val="-3"/>
                <w:sz w:val="18"/>
              </w:rPr>
              <w:t xml:space="preserve"> </w:t>
            </w:r>
            <w:r>
              <w:rPr>
                <w:sz w:val="18"/>
              </w:rPr>
              <w:t>G,</w:t>
            </w:r>
            <w:r>
              <w:rPr>
                <w:spacing w:val="-3"/>
                <w:sz w:val="18"/>
              </w:rPr>
              <w:t xml:space="preserve"> </w:t>
            </w:r>
            <w:r>
              <w:rPr>
                <w:sz w:val="18"/>
              </w:rPr>
              <w:t>Angus</w:t>
            </w:r>
            <w:r>
              <w:rPr>
                <w:spacing w:val="-5"/>
                <w:sz w:val="18"/>
              </w:rPr>
              <w:t xml:space="preserve"> </w:t>
            </w:r>
            <w:r>
              <w:rPr>
                <w:sz w:val="18"/>
              </w:rPr>
              <w:t>K,</w:t>
            </w:r>
            <w:r>
              <w:rPr>
                <w:spacing w:val="-5"/>
                <w:sz w:val="18"/>
              </w:rPr>
              <w:t xml:space="preserve"> </w:t>
            </w:r>
            <w:r>
              <w:rPr>
                <w:sz w:val="18"/>
              </w:rPr>
              <w:t>Martin</w:t>
            </w:r>
            <w:r>
              <w:rPr>
                <w:spacing w:val="-1"/>
                <w:sz w:val="18"/>
              </w:rPr>
              <w:t xml:space="preserve"> </w:t>
            </w:r>
            <w:r>
              <w:rPr>
                <w:sz w:val="18"/>
              </w:rPr>
              <w:t>L.</w:t>
            </w:r>
            <w:r>
              <w:rPr>
                <w:spacing w:val="-5"/>
                <w:sz w:val="18"/>
              </w:rPr>
              <w:t xml:space="preserve"> </w:t>
            </w:r>
            <w:r>
              <w:rPr>
                <w:sz w:val="18"/>
              </w:rPr>
              <w:t>The</w:t>
            </w:r>
            <w:r>
              <w:rPr>
                <w:spacing w:val="-1"/>
                <w:sz w:val="18"/>
              </w:rPr>
              <w:t xml:space="preserve"> </w:t>
            </w:r>
            <w:r>
              <w:rPr>
                <w:sz w:val="18"/>
              </w:rPr>
              <w:t>Impact</w:t>
            </w:r>
            <w:r>
              <w:rPr>
                <w:spacing w:val="-5"/>
                <w:sz w:val="18"/>
              </w:rPr>
              <w:t xml:space="preserve"> </w:t>
            </w:r>
            <w:r>
              <w:rPr>
                <w:sz w:val="18"/>
              </w:rPr>
              <w:t>of</w:t>
            </w:r>
            <w:r>
              <w:rPr>
                <w:spacing w:val="-1"/>
                <w:sz w:val="18"/>
              </w:rPr>
              <w:t xml:space="preserve"> </w:t>
            </w:r>
            <w:r>
              <w:rPr>
                <w:sz w:val="18"/>
              </w:rPr>
              <w:t>Non-Price</w:t>
            </w:r>
            <w:r>
              <w:rPr>
                <w:spacing w:val="-1"/>
                <w:sz w:val="18"/>
              </w:rPr>
              <w:t xml:space="preserve"> </w:t>
            </w:r>
            <w:r>
              <w:rPr>
                <w:sz w:val="18"/>
              </w:rPr>
              <w:t>In-premise</w:t>
            </w:r>
            <w:r>
              <w:rPr>
                <w:spacing w:val="-5"/>
                <w:sz w:val="18"/>
              </w:rPr>
              <w:t xml:space="preserve"> </w:t>
            </w:r>
            <w:r>
              <w:rPr>
                <w:sz w:val="18"/>
              </w:rPr>
              <w:t>Marketing</w:t>
            </w:r>
            <w:r>
              <w:rPr>
                <w:spacing w:val="-1"/>
                <w:sz w:val="18"/>
              </w:rPr>
              <w:t xml:space="preserve"> </w:t>
            </w:r>
            <w:r>
              <w:rPr>
                <w:sz w:val="18"/>
              </w:rPr>
              <w:t>on Food and Beverage Purchasing and Consumer Behaviour: A Systematic Review. medRxiv.</w:t>
            </w:r>
            <w:r>
              <w:rPr>
                <w:spacing w:val="40"/>
                <w:sz w:val="18"/>
              </w:rPr>
              <w:t xml:space="preserve"> </w:t>
            </w:r>
            <w:r>
              <w:rPr>
                <w:spacing w:val="-2"/>
                <w:sz w:val="18"/>
              </w:rPr>
              <w:t>2021:2021.09.13.21258115.</w:t>
            </w:r>
          </w:p>
          <w:p w14:paraId="11A49CAF" w14:textId="77777777" w:rsidR="00741340" w:rsidRDefault="00363D47">
            <w:pPr>
              <w:pStyle w:val="TableParagraph"/>
              <w:numPr>
                <w:ilvl w:val="0"/>
                <w:numId w:val="6"/>
              </w:numPr>
              <w:tabs>
                <w:tab w:val="left" w:pos="359"/>
              </w:tabs>
              <w:spacing w:before="1"/>
              <w:ind w:right="666" w:firstLine="0"/>
              <w:rPr>
                <w:sz w:val="18"/>
              </w:rPr>
            </w:pPr>
            <w:r>
              <w:rPr>
                <w:sz w:val="18"/>
              </w:rPr>
              <w:t>Hurley</w:t>
            </w:r>
            <w:r>
              <w:rPr>
                <w:spacing w:val="-1"/>
                <w:sz w:val="18"/>
              </w:rPr>
              <w:t xml:space="preserve"> </w:t>
            </w:r>
            <w:r>
              <w:rPr>
                <w:sz w:val="18"/>
              </w:rPr>
              <w:t>RA,</w:t>
            </w:r>
            <w:r>
              <w:rPr>
                <w:spacing w:val="-2"/>
                <w:sz w:val="18"/>
              </w:rPr>
              <w:t xml:space="preserve"> </w:t>
            </w:r>
            <w:r>
              <w:rPr>
                <w:sz w:val="18"/>
              </w:rPr>
              <w:t>Rice</w:t>
            </w:r>
            <w:r>
              <w:rPr>
                <w:spacing w:val="-4"/>
                <w:sz w:val="18"/>
              </w:rPr>
              <w:t xml:space="preserve"> </w:t>
            </w:r>
            <w:r>
              <w:rPr>
                <w:sz w:val="18"/>
              </w:rPr>
              <w:t>JC,</w:t>
            </w:r>
            <w:r>
              <w:rPr>
                <w:spacing w:val="-2"/>
                <w:sz w:val="18"/>
              </w:rPr>
              <w:t xml:space="preserve"> </w:t>
            </w:r>
            <w:r>
              <w:rPr>
                <w:sz w:val="18"/>
              </w:rPr>
              <w:t>Koefelda J,</w:t>
            </w:r>
            <w:r>
              <w:rPr>
                <w:spacing w:val="-6"/>
                <w:sz w:val="18"/>
              </w:rPr>
              <w:t xml:space="preserve"> </w:t>
            </w:r>
            <w:r>
              <w:rPr>
                <w:sz w:val="18"/>
              </w:rPr>
              <w:t>Congdon R,</w:t>
            </w:r>
            <w:r>
              <w:rPr>
                <w:spacing w:val="-2"/>
                <w:sz w:val="18"/>
              </w:rPr>
              <w:t xml:space="preserve"> </w:t>
            </w:r>
            <w:r>
              <w:rPr>
                <w:sz w:val="18"/>
              </w:rPr>
              <w:t>Ouzts</w:t>
            </w:r>
            <w:r>
              <w:rPr>
                <w:spacing w:val="-1"/>
                <w:sz w:val="18"/>
              </w:rPr>
              <w:t xml:space="preserve"> </w:t>
            </w:r>
            <w:r>
              <w:rPr>
                <w:sz w:val="18"/>
              </w:rPr>
              <w:t>A. The role</w:t>
            </w:r>
            <w:r>
              <w:rPr>
                <w:spacing w:val="-4"/>
                <w:sz w:val="18"/>
              </w:rPr>
              <w:t xml:space="preserve"> </w:t>
            </w:r>
            <w:r>
              <w:rPr>
                <w:sz w:val="18"/>
              </w:rPr>
              <w:t>of</w:t>
            </w:r>
            <w:r>
              <w:rPr>
                <w:spacing w:val="-4"/>
                <w:sz w:val="18"/>
              </w:rPr>
              <w:t xml:space="preserve"> </w:t>
            </w:r>
            <w:r>
              <w:rPr>
                <w:sz w:val="18"/>
              </w:rPr>
              <w:t>secondary</w:t>
            </w:r>
            <w:r>
              <w:rPr>
                <w:spacing w:val="-2"/>
                <w:sz w:val="18"/>
              </w:rPr>
              <w:t xml:space="preserve"> </w:t>
            </w:r>
            <w:r>
              <w:rPr>
                <w:sz w:val="18"/>
              </w:rPr>
              <w:t>packaging</w:t>
            </w:r>
            <w:r>
              <w:rPr>
                <w:spacing w:val="-4"/>
                <w:sz w:val="18"/>
              </w:rPr>
              <w:t xml:space="preserve"> </w:t>
            </w:r>
            <w:r>
              <w:rPr>
                <w:sz w:val="18"/>
              </w:rPr>
              <w:t>on brand awareness: analysis of 2 L carbonated soft drinks reusable shells using eye tracking technology. Packag Technol Sci.900 2017;30(11):711-722. doi:10.1002/pts.2316</w:t>
            </w:r>
          </w:p>
          <w:p w14:paraId="731BAE07" w14:textId="77777777" w:rsidR="00741340" w:rsidRDefault="00741340">
            <w:pPr>
              <w:pStyle w:val="TableParagraph"/>
              <w:ind w:left="0"/>
              <w:rPr>
                <w:b/>
              </w:rPr>
            </w:pPr>
          </w:p>
          <w:p w14:paraId="07F03530" w14:textId="77777777" w:rsidR="00741340" w:rsidRDefault="00363D47">
            <w:pPr>
              <w:pStyle w:val="TableParagraph"/>
              <w:spacing w:before="1"/>
              <w:rPr>
                <w:b/>
              </w:rPr>
            </w:pPr>
            <w:r>
              <w:rPr>
                <w:b/>
              </w:rPr>
              <w:t>Question</w:t>
            </w:r>
            <w:r>
              <w:rPr>
                <w:b/>
                <w:spacing w:val="-2"/>
              </w:rPr>
              <w:t xml:space="preserve"> </w:t>
            </w:r>
            <w:r>
              <w:rPr>
                <w:b/>
                <w:spacing w:val="-5"/>
              </w:rPr>
              <w:t>11</w:t>
            </w:r>
          </w:p>
          <w:p w14:paraId="2535229E" w14:textId="77777777" w:rsidR="00741340" w:rsidRDefault="00363D47">
            <w:pPr>
              <w:pStyle w:val="TableParagraph"/>
              <w:spacing w:before="1"/>
              <w:rPr>
                <w:b/>
              </w:rPr>
            </w:pPr>
            <w:r>
              <w:rPr>
                <w:b/>
              </w:rPr>
              <w:t>If</w:t>
            </w:r>
            <w:r>
              <w:rPr>
                <w:b/>
                <w:spacing w:val="-2"/>
              </w:rPr>
              <w:t xml:space="preserve"> </w:t>
            </w:r>
            <w:r>
              <w:rPr>
                <w:b/>
              </w:rPr>
              <w:t>included,</w:t>
            </w:r>
            <w:r>
              <w:rPr>
                <w:b/>
                <w:spacing w:val="-4"/>
              </w:rPr>
              <w:t xml:space="preserve"> </w:t>
            </w:r>
            <w:r>
              <w:rPr>
                <w:b/>
              </w:rPr>
              <w:t>should</w:t>
            </w:r>
            <w:r>
              <w:rPr>
                <w:b/>
                <w:spacing w:val="-5"/>
              </w:rPr>
              <w:t xml:space="preserve"> </w:t>
            </w:r>
            <w:r>
              <w:rPr>
                <w:b/>
              </w:rPr>
              <w:t>the</w:t>
            </w:r>
            <w:r>
              <w:rPr>
                <w:b/>
                <w:spacing w:val="-6"/>
              </w:rPr>
              <w:t xml:space="preserve"> </w:t>
            </w:r>
            <w:r>
              <w:rPr>
                <w:b/>
              </w:rPr>
              <w:t>location</w:t>
            </w:r>
            <w:r>
              <w:rPr>
                <w:b/>
                <w:spacing w:val="-2"/>
              </w:rPr>
              <w:t xml:space="preserve"> </w:t>
            </w:r>
            <w:r>
              <w:rPr>
                <w:b/>
              </w:rPr>
              <w:t>of</w:t>
            </w:r>
            <w:r>
              <w:rPr>
                <w:b/>
                <w:spacing w:val="-2"/>
              </w:rPr>
              <w:t xml:space="preserve"> </w:t>
            </w:r>
            <w:r>
              <w:rPr>
                <w:b/>
              </w:rPr>
              <w:t>targeted</w:t>
            </w:r>
            <w:r>
              <w:rPr>
                <w:b/>
                <w:spacing w:val="-5"/>
              </w:rPr>
              <w:t xml:space="preserve"> </w:t>
            </w:r>
            <w:r>
              <w:rPr>
                <w:b/>
              </w:rPr>
              <w:t>foods</w:t>
            </w:r>
            <w:r>
              <w:rPr>
                <w:b/>
                <w:spacing w:val="-2"/>
              </w:rPr>
              <w:t xml:space="preserve"> </w:t>
            </w:r>
            <w:r>
              <w:rPr>
                <w:b/>
              </w:rPr>
              <w:t>online</w:t>
            </w:r>
            <w:r>
              <w:rPr>
                <w:b/>
                <w:spacing w:val="-2"/>
              </w:rPr>
              <w:t xml:space="preserve"> </w:t>
            </w:r>
            <w:r>
              <w:rPr>
                <w:b/>
              </w:rPr>
              <w:t>be</w:t>
            </w:r>
            <w:r>
              <w:rPr>
                <w:b/>
                <w:spacing w:val="-6"/>
              </w:rPr>
              <w:t xml:space="preserve"> </w:t>
            </w:r>
            <w:r>
              <w:rPr>
                <w:b/>
              </w:rPr>
              <w:t>restricted</w:t>
            </w:r>
            <w:r>
              <w:rPr>
                <w:b/>
                <w:spacing w:val="-3"/>
              </w:rPr>
              <w:t xml:space="preserve"> </w:t>
            </w:r>
            <w:r>
              <w:rPr>
                <w:b/>
                <w:spacing w:val="-5"/>
              </w:rPr>
              <w:t>on:</w:t>
            </w:r>
          </w:p>
          <w:p w14:paraId="027DD960" w14:textId="77777777" w:rsidR="00741340" w:rsidRDefault="00741340">
            <w:pPr>
              <w:pStyle w:val="TableParagraph"/>
              <w:spacing w:before="3"/>
              <w:ind w:left="0"/>
              <w:rPr>
                <w:b/>
                <w:sz w:val="23"/>
              </w:rPr>
            </w:pPr>
          </w:p>
          <w:p w14:paraId="3108E06A" w14:textId="77777777" w:rsidR="00741340" w:rsidRDefault="00363D47">
            <w:pPr>
              <w:pStyle w:val="TableParagraph"/>
            </w:pPr>
            <w:r>
              <w:t>Home</w:t>
            </w:r>
            <w:r>
              <w:rPr>
                <w:spacing w:val="-3"/>
              </w:rPr>
              <w:t xml:space="preserve"> </w:t>
            </w:r>
            <w:r>
              <w:t>page</w:t>
            </w:r>
            <w:r>
              <w:rPr>
                <w:spacing w:val="-1"/>
              </w:rPr>
              <w:t xml:space="preserve"> </w:t>
            </w:r>
            <w:r>
              <w:t>–</w:t>
            </w:r>
            <w:r>
              <w:rPr>
                <w:spacing w:val="-2"/>
              </w:rPr>
              <w:t xml:space="preserve"> </w:t>
            </w:r>
            <w:r>
              <w:rPr>
                <w:spacing w:val="-5"/>
              </w:rPr>
              <w:t>Yes</w:t>
            </w:r>
          </w:p>
          <w:p w14:paraId="3C960040" w14:textId="77777777" w:rsidR="00741340" w:rsidRDefault="00741340">
            <w:pPr>
              <w:pStyle w:val="TableParagraph"/>
              <w:spacing w:before="1"/>
              <w:ind w:left="0"/>
              <w:rPr>
                <w:b/>
              </w:rPr>
            </w:pPr>
          </w:p>
          <w:p w14:paraId="61947B81" w14:textId="77777777" w:rsidR="00741340" w:rsidRDefault="00363D47">
            <w:pPr>
              <w:pStyle w:val="TableParagraph"/>
            </w:pPr>
            <w:r>
              <w:t>Favourite</w:t>
            </w:r>
            <w:r>
              <w:rPr>
                <w:spacing w:val="-6"/>
              </w:rPr>
              <w:t xml:space="preserve"> </w:t>
            </w:r>
            <w:r>
              <w:t>products</w:t>
            </w:r>
            <w:r>
              <w:rPr>
                <w:spacing w:val="-1"/>
              </w:rPr>
              <w:t xml:space="preserve"> </w:t>
            </w:r>
            <w:r>
              <w:t>page</w:t>
            </w:r>
            <w:r>
              <w:rPr>
                <w:spacing w:val="-7"/>
              </w:rPr>
              <w:t xml:space="preserve"> </w:t>
            </w:r>
            <w:r>
              <w:t>–</w:t>
            </w:r>
            <w:r>
              <w:rPr>
                <w:spacing w:val="-2"/>
              </w:rPr>
              <w:t xml:space="preserve"> </w:t>
            </w:r>
            <w:r>
              <w:rPr>
                <w:spacing w:val="-5"/>
              </w:rPr>
              <w:t>Yes</w:t>
            </w:r>
          </w:p>
          <w:p w14:paraId="1852DF0E" w14:textId="77777777" w:rsidR="00741340" w:rsidRDefault="00741340">
            <w:pPr>
              <w:pStyle w:val="TableParagraph"/>
              <w:ind w:left="0"/>
              <w:rPr>
                <w:b/>
              </w:rPr>
            </w:pPr>
          </w:p>
          <w:p w14:paraId="3E43D1BC" w14:textId="77777777" w:rsidR="00741340" w:rsidRDefault="00363D47">
            <w:pPr>
              <w:pStyle w:val="TableParagraph"/>
              <w:spacing w:line="477" w:lineRule="auto"/>
              <w:ind w:right="3086"/>
            </w:pPr>
            <w:r>
              <w:t>Pop-ups</w:t>
            </w:r>
            <w:r>
              <w:rPr>
                <w:spacing w:val="-4"/>
              </w:rPr>
              <w:t xml:space="preserve"> </w:t>
            </w:r>
            <w:r>
              <w:t>and</w:t>
            </w:r>
            <w:r>
              <w:rPr>
                <w:spacing w:val="-5"/>
              </w:rPr>
              <w:t xml:space="preserve"> </w:t>
            </w:r>
            <w:r>
              <w:t>similar</w:t>
            </w:r>
            <w:r>
              <w:rPr>
                <w:spacing w:val="-3"/>
              </w:rPr>
              <w:t xml:space="preserve"> </w:t>
            </w:r>
            <w:r>
              <w:t>pages</w:t>
            </w:r>
            <w:r>
              <w:rPr>
                <w:spacing w:val="-4"/>
              </w:rPr>
              <w:t xml:space="preserve"> </w:t>
            </w:r>
            <w:r>
              <w:t>not</w:t>
            </w:r>
            <w:r>
              <w:rPr>
                <w:spacing w:val="-3"/>
              </w:rPr>
              <w:t xml:space="preserve"> </w:t>
            </w:r>
            <w:r>
              <w:t>intentionally</w:t>
            </w:r>
            <w:r>
              <w:rPr>
                <w:spacing w:val="-4"/>
              </w:rPr>
              <w:t xml:space="preserve"> </w:t>
            </w:r>
            <w:r>
              <w:t>opened</w:t>
            </w:r>
            <w:r>
              <w:rPr>
                <w:spacing w:val="-4"/>
              </w:rPr>
              <w:t xml:space="preserve"> </w:t>
            </w:r>
            <w:r>
              <w:t>by</w:t>
            </w:r>
            <w:r>
              <w:rPr>
                <w:spacing w:val="-2"/>
              </w:rPr>
              <w:t xml:space="preserve"> </w:t>
            </w:r>
            <w:r>
              <w:t>user</w:t>
            </w:r>
            <w:r>
              <w:rPr>
                <w:spacing w:val="-4"/>
              </w:rPr>
              <w:t xml:space="preserve"> </w:t>
            </w:r>
            <w:r>
              <w:t>–</w:t>
            </w:r>
            <w:r>
              <w:rPr>
                <w:spacing w:val="-6"/>
              </w:rPr>
              <w:t xml:space="preserve"> </w:t>
            </w:r>
            <w:r>
              <w:t>Yes Shopping basket – Yes</w:t>
            </w:r>
          </w:p>
          <w:p w14:paraId="4AD1F53C" w14:textId="77777777" w:rsidR="00741340" w:rsidRDefault="00363D47">
            <w:pPr>
              <w:pStyle w:val="TableParagraph"/>
              <w:spacing w:line="245" w:lineRule="exact"/>
            </w:pPr>
            <w:r>
              <w:t>Checkout</w:t>
            </w:r>
            <w:r>
              <w:rPr>
                <w:spacing w:val="-1"/>
              </w:rPr>
              <w:t xml:space="preserve"> </w:t>
            </w:r>
            <w:r>
              <w:t>page</w:t>
            </w:r>
            <w:r>
              <w:rPr>
                <w:spacing w:val="-5"/>
              </w:rPr>
              <w:t xml:space="preserve"> </w:t>
            </w:r>
            <w:r>
              <w:t>–</w:t>
            </w:r>
            <w:r>
              <w:rPr>
                <w:spacing w:val="-2"/>
              </w:rPr>
              <w:t xml:space="preserve"> </w:t>
            </w:r>
            <w:r>
              <w:rPr>
                <w:spacing w:val="-5"/>
              </w:rPr>
              <w:t>Yes</w:t>
            </w:r>
          </w:p>
          <w:p w14:paraId="73B9D3C3" w14:textId="77777777" w:rsidR="00741340" w:rsidRDefault="00741340">
            <w:pPr>
              <w:pStyle w:val="TableParagraph"/>
              <w:spacing w:before="9"/>
              <w:ind w:left="0"/>
              <w:rPr>
                <w:b/>
                <w:sz w:val="20"/>
              </w:rPr>
            </w:pPr>
          </w:p>
          <w:p w14:paraId="3AFDDF4B" w14:textId="77777777" w:rsidR="00741340" w:rsidRDefault="00363D47">
            <w:pPr>
              <w:pStyle w:val="TableParagraph"/>
              <w:ind w:right="103"/>
            </w:pPr>
            <w:r>
              <w:t xml:space="preserve">We support the proposed restrictions being applied to targeted products online. Online location restrictions should match physical in-store locations, and this would result in a consistent approach and impact in the success of the policy. It would prevent </w:t>
            </w:r>
            <w:r>
              <w:t>costumers moving to online shopping</w:t>
            </w:r>
            <w:r>
              <w:rPr>
                <w:spacing w:val="-1"/>
              </w:rPr>
              <w:t xml:space="preserve"> </w:t>
            </w:r>
            <w:r>
              <w:t>to</w:t>
            </w:r>
            <w:r>
              <w:rPr>
                <w:spacing w:val="-4"/>
              </w:rPr>
              <w:t xml:space="preserve"> </w:t>
            </w:r>
            <w:r>
              <w:t>access</w:t>
            </w:r>
            <w:r>
              <w:rPr>
                <w:spacing w:val="-4"/>
              </w:rPr>
              <w:t xml:space="preserve"> </w:t>
            </w:r>
            <w:r>
              <w:t>promotions. The</w:t>
            </w:r>
            <w:r>
              <w:rPr>
                <w:spacing w:val="-4"/>
              </w:rPr>
              <w:t xml:space="preserve"> </w:t>
            </w:r>
            <w:r>
              <w:t>COVID-19</w:t>
            </w:r>
            <w:r>
              <w:rPr>
                <w:spacing w:val="-4"/>
              </w:rPr>
              <w:t xml:space="preserve"> </w:t>
            </w:r>
            <w:r>
              <w:t>pandemic</w:t>
            </w:r>
            <w:r>
              <w:rPr>
                <w:spacing w:val="-2"/>
              </w:rPr>
              <w:t xml:space="preserve"> </w:t>
            </w:r>
            <w:r>
              <w:t>and</w:t>
            </w:r>
            <w:r>
              <w:rPr>
                <w:spacing w:val="-4"/>
              </w:rPr>
              <w:t xml:space="preserve"> </w:t>
            </w:r>
            <w:r>
              <w:t>mandatory</w:t>
            </w:r>
            <w:r>
              <w:rPr>
                <w:spacing w:val="-6"/>
              </w:rPr>
              <w:t xml:space="preserve"> </w:t>
            </w:r>
            <w:r>
              <w:t>lockdown</w:t>
            </w:r>
            <w:r>
              <w:rPr>
                <w:spacing w:val="-4"/>
              </w:rPr>
              <w:t xml:space="preserve"> </w:t>
            </w:r>
            <w:r>
              <w:t>resulted</w:t>
            </w:r>
            <w:r>
              <w:rPr>
                <w:spacing w:val="-4"/>
              </w:rPr>
              <w:t xml:space="preserve"> </w:t>
            </w:r>
            <w:r>
              <w:t>in</w:t>
            </w:r>
            <w:r>
              <w:rPr>
                <w:spacing w:val="-4"/>
              </w:rPr>
              <w:t xml:space="preserve"> </w:t>
            </w:r>
            <w:r>
              <w:t>an increase in online shopping [1]. It possible that this has become a new normal for people for various reasons, therefore we argue that onl</w:t>
            </w:r>
            <w:r>
              <w:t>ine location restrictions should match physical in- store locations.</w:t>
            </w:r>
          </w:p>
          <w:p w14:paraId="386C1909" w14:textId="77777777" w:rsidR="00741340" w:rsidRDefault="00741340">
            <w:pPr>
              <w:pStyle w:val="TableParagraph"/>
              <w:spacing w:before="10"/>
              <w:ind w:left="0"/>
              <w:rPr>
                <w:b/>
                <w:sz w:val="21"/>
              </w:rPr>
            </w:pPr>
          </w:p>
          <w:p w14:paraId="2609517A" w14:textId="77777777" w:rsidR="00741340" w:rsidRDefault="00363D47">
            <w:pPr>
              <w:pStyle w:val="TableParagraph"/>
              <w:numPr>
                <w:ilvl w:val="0"/>
                <w:numId w:val="5"/>
              </w:numPr>
              <w:tabs>
                <w:tab w:val="left" w:pos="359"/>
              </w:tabs>
              <w:ind w:left="359" w:hanging="252"/>
              <w:rPr>
                <w:sz w:val="18"/>
              </w:rPr>
            </w:pPr>
            <w:r>
              <w:rPr>
                <w:sz w:val="18"/>
              </w:rPr>
              <w:t>Obesity</w:t>
            </w:r>
            <w:r>
              <w:rPr>
                <w:spacing w:val="-5"/>
                <w:sz w:val="18"/>
              </w:rPr>
              <w:t xml:space="preserve"> </w:t>
            </w:r>
            <w:r>
              <w:rPr>
                <w:sz w:val="18"/>
              </w:rPr>
              <w:t>Health Alliance.</w:t>
            </w:r>
            <w:r>
              <w:rPr>
                <w:spacing w:val="-5"/>
                <w:sz w:val="18"/>
              </w:rPr>
              <w:t xml:space="preserve"> </w:t>
            </w:r>
            <w:r>
              <w:rPr>
                <w:sz w:val="18"/>
              </w:rPr>
              <w:t>Online Grocery</w:t>
            </w:r>
            <w:r>
              <w:rPr>
                <w:spacing w:val="-3"/>
                <w:sz w:val="18"/>
              </w:rPr>
              <w:t xml:space="preserve"> </w:t>
            </w:r>
            <w:r>
              <w:rPr>
                <w:sz w:val="18"/>
              </w:rPr>
              <w:t>Shopping: Factsheet.</w:t>
            </w:r>
            <w:r>
              <w:rPr>
                <w:spacing w:val="-3"/>
                <w:sz w:val="18"/>
              </w:rPr>
              <w:t xml:space="preserve"> </w:t>
            </w:r>
            <w:r>
              <w:rPr>
                <w:sz w:val="18"/>
              </w:rPr>
              <w:t>Obesity</w:t>
            </w:r>
            <w:r>
              <w:rPr>
                <w:spacing w:val="-2"/>
                <w:sz w:val="18"/>
              </w:rPr>
              <w:t xml:space="preserve"> </w:t>
            </w:r>
            <w:r>
              <w:rPr>
                <w:sz w:val="18"/>
              </w:rPr>
              <w:t>Health</w:t>
            </w:r>
            <w:r>
              <w:rPr>
                <w:spacing w:val="-1"/>
                <w:sz w:val="18"/>
              </w:rPr>
              <w:t xml:space="preserve"> </w:t>
            </w:r>
            <w:r>
              <w:rPr>
                <w:sz w:val="18"/>
              </w:rPr>
              <w:t xml:space="preserve">Alliance; </w:t>
            </w:r>
            <w:r>
              <w:rPr>
                <w:spacing w:val="-2"/>
                <w:sz w:val="18"/>
              </w:rPr>
              <w:t>2021.</w:t>
            </w:r>
          </w:p>
        </w:tc>
      </w:tr>
    </w:tbl>
    <w:p w14:paraId="3EA08B31" w14:textId="77777777" w:rsidR="00741340" w:rsidRDefault="00741340">
      <w:pPr>
        <w:rPr>
          <w:sz w:val="18"/>
        </w:rPr>
        <w:sectPr w:rsidR="00741340">
          <w:pgSz w:w="11910" w:h="16840"/>
          <w:pgMar w:top="680" w:right="960" w:bottom="1940" w:left="960" w:header="0" w:footer="1587" w:gutter="0"/>
          <w:cols w:space="720"/>
        </w:sectPr>
      </w:pPr>
    </w:p>
    <w:p w14:paraId="069B2B18" w14:textId="77777777" w:rsidR="00741340" w:rsidRDefault="00741340">
      <w:pPr>
        <w:spacing w:before="11"/>
        <w:rPr>
          <w:b/>
          <w:sz w:val="14"/>
        </w:rPr>
      </w:pPr>
    </w:p>
    <w:tbl>
      <w:tblPr>
        <w:tblW w:w="0" w:type="auto"/>
        <w:tblInd w:w="127" w:type="dxa"/>
        <w:tblBorders>
          <w:top w:val="single" w:sz="4" w:space="0" w:color="CDC1B6"/>
          <w:left w:val="single" w:sz="4" w:space="0" w:color="CDC1B6"/>
          <w:bottom w:val="single" w:sz="4" w:space="0" w:color="CDC1B6"/>
          <w:right w:val="single" w:sz="4" w:space="0" w:color="CDC1B6"/>
          <w:insideH w:val="single" w:sz="4" w:space="0" w:color="CDC1B6"/>
          <w:insideV w:val="single" w:sz="4" w:space="0" w:color="CDC1B6"/>
        </w:tblBorders>
        <w:tblLayout w:type="fixed"/>
        <w:tblCellMar>
          <w:left w:w="0" w:type="dxa"/>
          <w:right w:w="0" w:type="dxa"/>
        </w:tblCellMar>
        <w:tblLook w:val="01E0" w:firstRow="1" w:lastRow="1" w:firstColumn="1" w:lastColumn="1" w:noHBand="0" w:noVBand="0"/>
      </w:tblPr>
      <w:tblGrid>
        <w:gridCol w:w="9739"/>
      </w:tblGrid>
      <w:tr w:rsidR="00741340" w14:paraId="7134D537" w14:textId="77777777">
        <w:trPr>
          <w:trHeight w:val="12942"/>
        </w:trPr>
        <w:tc>
          <w:tcPr>
            <w:tcW w:w="9739" w:type="dxa"/>
          </w:tcPr>
          <w:p w14:paraId="09D0F2C4" w14:textId="77777777" w:rsidR="00741340" w:rsidRDefault="00363D47">
            <w:pPr>
              <w:pStyle w:val="TableParagraph"/>
              <w:rPr>
                <w:b/>
              </w:rPr>
            </w:pPr>
            <w:r>
              <w:rPr>
                <w:b/>
              </w:rPr>
              <w:t>Question</w:t>
            </w:r>
            <w:r>
              <w:rPr>
                <w:b/>
                <w:spacing w:val="-2"/>
              </w:rPr>
              <w:t xml:space="preserve"> </w:t>
            </w:r>
            <w:r>
              <w:rPr>
                <w:b/>
                <w:spacing w:val="-5"/>
              </w:rPr>
              <w:t>12</w:t>
            </w:r>
          </w:p>
          <w:p w14:paraId="2FFE01C6" w14:textId="77777777" w:rsidR="00741340" w:rsidRDefault="00363D47">
            <w:pPr>
              <w:pStyle w:val="TableParagraph"/>
              <w:spacing w:before="1"/>
              <w:rPr>
                <w:b/>
              </w:rPr>
            </w:pPr>
            <w:r>
              <w:rPr>
                <w:b/>
              </w:rPr>
              <w:t>Should</w:t>
            </w:r>
            <w:r>
              <w:rPr>
                <w:b/>
                <w:spacing w:val="-5"/>
              </w:rPr>
              <w:t xml:space="preserve"> </w:t>
            </w:r>
            <w:r>
              <w:rPr>
                <w:b/>
              </w:rPr>
              <w:t>any</w:t>
            </w:r>
            <w:r>
              <w:rPr>
                <w:b/>
                <w:spacing w:val="-1"/>
              </w:rPr>
              <w:t xml:space="preserve"> </w:t>
            </w:r>
            <w:r>
              <w:rPr>
                <w:b/>
              </w:rPr>
              <w:t>other</w:t>
            </w:r>
            <w:r>
              <w:rPr>
                <w:b/>
                <w:spacing w:val="-2"/>
              </w:rPr>
              <w:t xml:space="preserve"> </w:t>
            </w:r>
            <w:r>
              <w:rPr>
                <w:b/>
              </w:rPr>
              <w:t>online</w:t>
            </w:r>
            <w:r>
              <w:rPr>
                <w:b/>
                <w:spacing w:val="-2"/>
              </w:rPr>
              <w:t xml:space="preserve"> </w:t>
            </w:r>
            <w:r>
              <w:rPr>
                <w:b/>
              </w:rPr>
              <w:t>locations</w:t>
            </w:r>
            <w:r>
              <w:rPr>
                <w:b/>
                <w:spacing w:val="-4"/>
              </w:rPr>
              <w:t xml:space="preserve"> </w:t>
            </w:r>
            <w:r>
              <w:rPr>
                <w:b/>
              </w:rPr>
              <w:t>be</w:t>
            </w:r>
            <w:r>
              <w:rPr>
                <w:b/>
                <w:spacing w:val="-5"/>
              </w:rPr>
              <w:t xml:space="preserve"> </w:t>
            </w:r>
            <w:r>
              <w:rPr>
                <w:b/>
              </w:rPr>
              <w:t>included</w:t>
            </w:r>
            <w:r>
              <w:rPr>
                <w:b/>
                <w:spacing w:val="-5"/>
              </w:rPr>
              <w:t xml:space="preserve"> </w:t>
            </w:r>
            <w:r>
              <w:rPr>
                <w:b/>
              </w:rPr>
              <w:t>in</w:t>
            </w:r>
            <w:r>
              <w:rPr>
                <w:b/>
                <w:spacing w:val="-5"/>
              </w:rPr>
              <w:t xml:space="preserve"> </w:t>
            </w:r>
            <w:r>
              <w:rPr>
                <w:b/>
                <w:spacing w:val="-2"/>
              </w:rPr>
              <w:t>restrictions?</w:t>
            </w:r>
          </w:p>
          <w:p w14:paraId="3E96E817" w14:textId="77777777" w:rsidR="00741340" w:rsidRDefault="00741340">
            <w:pPr>
              <w:pStyle w:val="TableParagraph"/>
              <w:spacing w:before="9"/>
              <w:ind w:left="0"/>
              <w:rPr>
                <w:b/>
                <w:sz w:val="20"/>
              </w:rPr>
            </w:pPr>
          </w:p>
          <w:p w14:paraId="3E52880E" w14:textId="77777777" w:rsidR="00741340" w:rsidRDefault="00363D47">
            <w:pPr>
              <w:pStyle w:val="TableParagraph"/>
              <w:ind w:right="312"/>
            </w:pPr>
            <w:r>
              <w:rPr>
                <w:sz w:val="24"/>
              </w:rPr>
              <w:t xml:space="preserve">Yes. </w:t>
            </w:r>
            <w:r>
              <w:t>Supermarket apps or other apps such as Just Eat, Deliveroo and Uber Eats. This is important given that research has shown there to be an increase in food order apps during the COVID-19</w:t>
            </w:r>
            <w:r>
              <w:rPr>
                <w:spacing w:val="-5"/>
              </w:rPr>
              <w:t xml:space="preserve"> </w:t>
            </w:r>
            <w:r>
              <w:t>pandemic</w:t>
            </w:r>
            <w:r>
              <w:rPr>
                <w:spacing w:val="-3"/>
              </w:rPr>
              <w:t xml:space="preserve"> </w:t>
            </w:r>
            <w:r>
              <w:t>and</w:t>
            </w:r>
            <w:r>
              <w:rPr>
                <w:spacing w:val="-3"/>
              </w:rPr>
              <w:t xml:space="preserve"> </w:t>
            </w:r>
            <w:r>
              <w:t>now</w:t>
            </w:r>
            <w:r>
              <w:rPr>
                <w:spacing w:val="-3"/>
              </w:rPr>
              <w:t xml:space="preserve"> </w:t>
            </w:r>
            <w:r>
              <w:t>account</w:t>
            </w:r>
            <w:r>
              <w:rPr>
                <w:spacing w:val="-5"/>
              </w:rPr>
              <w:t xml:space="preserve"> </w:t>
            </w:r>
            <w:r>
              <w:t>for</w:t>
            </w:r>
            <w:r>
              <w:rPr>
                <w:spacing w:val="-3"/>
              </w:rPr>
              <w:t xml:space="preserve"> </w:t>
            </w:r>
            <w:r>
              <w:t>70%</w:t>
            </w:r>
            <w:r>
              <w:rPr>
                <w:spacing w:val="-5"/>
              </w:rPr>
              <w:t xml:space="preserve"> </w:t>
            </w:r>
            <w:r>
              <w:t>of</w:t>
            </w:r>
            <w:r>
              <w:rPr>
                <w:spacing w:val="-3"/>
              </w:rPr>
              <w:t xml:space="preserve"> </w:t>
            </w:r>
            <w:r>
              <w:t>takeaway</w:t>
            </w:r>
            <w:r>
              <w:rPr>
                <w:spacing w:val="-1"/>
              </w:rPr>
              <w:t xml:space="preserve"> </w:t>
            </w:r>
            <w:r>
              <w:t>delive</w:t>
            </w:r>
            <w:r>
              <w:t>ry</w:t>
            </w:r>
            <w:r>
              <w:rPr>
                <w:spacing w:val="-5"/>
              </w:rPr>
              <w:t xml:space="preserve"> </w:t>
            </w:r>
            <w:r>
              <w:t>orders</w:t>
            </w:r>
            <w:r>
              <w:rPr>
                <w:spacing w:val="-1"/>
              </w:rPr>
              <w:t xml:space="preserve"> </w:t>
            </w:r>
            <w:r>
              <w:t>and</w:t>
            </w:r>
            <w:r>
              <w:rPr>
                <w:spacing w:val="-5"/>
              </w:rPr>
              <w:t xml:space="preserve"> </w:t>
            </w:r>
            <w:r>
              <w:t>these</w:t>
            </w:r>
            <w:r>
              <w:rPr>
                <w:spacing w:val="-4"/>
              </w:rPr>
              <w:t xml:space="preserve"> </w:t>
            </w:r>
            <w:r>
              <w:t>platforms predominantly promote unhealthy HFSS products [1,2].</w:t>
            </w:r>
          </w:p>
          <w:p w14:paraId="7F3A68C8" w14:textId="77777777" w:rsidR="00741340" w:rsidRDefault="00741340">
            <w:pPr>
              <w:pStyle w:val="TableParagraph"/>
              <w:spacing w:before="8"/>
              <w:ind w:left="0"/>
              <w:rPr>
                <w:b/>
                <w:sz w:val="24"/>
              </w:rPr>
            </w:pPr>
          </w:p>
          <w:p w14:paraId="7ED2CFD7" w14:textId="77777777" w:rsidR="00741340" w:rsidRDefault="00363D47">
            <w:pPr>
              <w:pStyle w:val="TableParagraph"/>
              <w:numPr>
                <w:ilvl w:val="0"/>
                <w:numId w:val="4"/>
              </w:numPr>
              <w:tabs>
                <w:tab w:val="left" w:pos="359"/>
              </w:tabs>
              <w:ind w:right="513" w:firstLine="0"/>
              <w:rPr>
                <w:sz w:val="18"/>
              </w:rPr>
            </w:pPr>
            <w:r>
              <w:rPr>
                <w:sz w:val="18"/>
              </w:rPr>
              <w:t>Obesity</w:t>
            </w:r>
            <w:r>
              <w:rPr>
                <w:spacing w:val="-5"/>
                <w:sz w:val="18"/>
              </w:rPr>
              <w:t xml:space="preserve"> </w:t>
            </w:r>
            <w:r>
              <w:rPr>
                <w:sz w:val="18"/>
              </w:rPr>
              <w:t>Action</w:t>
            </w:r>
            <w:r>
              <w:rPr>
                <w:spacing w:val="-1"/>
                <w:sz w:val="18"/>
              </w:rPr>
              <w:t xml:space="preserve"> </w:t>
            </w:r>
            <w:r>
              <w:rPr>
                <w:sz w:val="18"/>
              </w:rPr>
              <w:t>Scotland.</w:t>
            </w:r>
            <w:r>
              <w:rPr>
                <w:spacing w:val="-3"/>
                <w:sz w:val="18"/>
              </w:rPr>
              <w:t xml:space="preserve"> </w:t>
            </w:r>
            <w:r>
              <w:rPr>
                <w:sz w:val="18"/>
              </w:rPr>
              <w:t>Survey</w:t>
            </w:r>
            <w:r>
              <w:rPr>
                <w:spacing w:val="-2"/>
                <w:sz w:val="18"/>
              </w:rPr>
              <w:t xml:space="preserve"> </w:t>
            </w:r>
            <w:r>
              <w:rPr>
                <w:sz w:val="18"/>
              </w:rPr>
              <w:t>of</w:t>
            </w:r>
            <w:r>
              <w:rPr>
                <w:spacing w:val="-5"/>
                <w:sz w:val="18"/>
              </w:rPr>
              <w:t xml:space="preserve"> </w:t>
            </w:r>
            <w:r>
              <w:rPr>
                <w:sz w:val="18"/>
              </w:rPr>
              <w:t>Food</w:t>
            </w:r>
            <w:r>
              <w:rPr>
                <w:spacing w:val="-5"/>
                <w:sz w:val="18"/>
              </w:rPr>
              <w:t xml:space="preserve"> </w:t>
            </w:r>
            <w:r>
              <w:rPr>
                <w:sz w:val="18"/>
              </w:rPr>
              <w:t>and</w:t>
            </w:r>
            <w:r>
              <w:rPr>
                <w:spacing w:val="-6"/>
                <w:sz w:val="18"/>
              </w:rPr>
              <w:t xml:space="preserve"> </w:t>
            </w:r>
            <w:r>
              <w:rPr>
                <w:sz w:val="18"/>
              </w:rPr>
              <w:t>Drink</w:t>
            </w:r>
            <w:r>
              <w:rPr>
                <w:spacing w:val="-3"/>
                <w:sz w:val="18"/>
              </w:rPr>
              <w:t xml:space="preserve"> </w:t>
            </w:r>
            <w:r>
              <w:rPr>
                <w:sz w:val="18"/>
              </w:rPr>
              <w:t>Promotions</w:t>
            </w:r>
            <w:r>
              <w:rPr>
                <w:spacing w:val="-2"/>
                <w:sz w:val="18"/>
              </w:rPr>
              <w:t xml:space="preserve"> </w:t>
            </w:r>
            <w:r>
              <w:rPr>
                <w:sz w:val="18"/>
              </w:rPr>
              <w:t>in</w:t>
            </w:r>
            <w:r>
              <w:rPr>
                <w:spacing w:val="-1"/>
                <w:sz w:val="18"/>
              </w:rPr>
              <w:t xml:space="preserve"> </w:t>
            </w:r>
            <w:r>
              <w:rPr>
                <w:sz w:val="18"/>
              </w:rPr>
              <w:t>an</w:t>
            </w:r>
            <w:r>
              <w:rPr>
                <w:spacing w:val="-5"/>
                <w:sz w:val="18"/>
              </w:rPr>
              <w:t xml:space="preserve"> </w:t>
            </w:r>
            <w:r>
              <w:rPr>
                <w:sz w:val="18"/>
              </w:rPr>
              <w:t>Online</w:t>
            </w:r>
            <w:r>
              <w:rPr>
                <w:spacing w:val="-3"/>
                <w:sz w:val="18"/>
              </w:rPr>
              <w:t xml:space="preserve"> </w:t>
            </w:r>
            <w:r>
              <w:rPr>
                <w:sz w:val="18"/>
              </w:rPr>
              <w:t>Retail</w:t>
            </w:r>
            <w:r>
              <w:rPr>
                <w:spacing w:val="-2"/>
                <w:sz w:val="18"/>
              </w:rPr>
              <w:t xml:space="preserve"> </w:t>
            </w:r>
            <w:r>
              <w:rPr>
                <w:sz w:val="18"/>
              </w:rPr>
              <w:t>Environment.</w:t>
            </w:r>
            <w:r>
              <w:rPr>
                <w:spacing w:val="-3"/>
                <w:sz w:val="18"/>
              </w:rPr>
              <w:t xml:space="preserve"> </w:t>
            </w:r>
            <w:r>
              <w:rPr>
                <w:sz w:val="18"/>
              </w:rPr>
              <w:t>Obesity</w:t>
            </w:r>
            <w:r>
              <w:rPr>
                <w:spacing w:val="-2"/>
                <w:sz w:val="18"/>
              </w:rPr>
              <w:t xml:space="preserve"> </w:t>
            </w:r>
            <w:r>
              <w:rPr>
                <w:sz w:val="18"/>
              </w:rPr>
              <w:t>Action Scotland; 2021.</w:t>
            </w:r>
          </w:p>
          <w:p w14:paraId="787C6FCD" w14:textId="77777777" w:rsidR="00741340" w:rsidRDefault="00363D47">
            <w:pPr>
              <w:pStyle w:val="TableParagraph"/>
              <w:numPr>
                <w:ilvl w:val="0"/>
                <w:numId w:val="4"/>
              </w:numPr>
              <w:tabs>
                <w:tab w:val="left" w:pos="359"/>
              </w:tabs>
              <w:ind w:right="382" w:firstLine="0"/>
              <w:rPr>
                <w:sz w:val="18"/>
              </w:rPr>
            </w:pPr>
            <w:r>
              <w:rPr>
                <w:sz w:val="18"/>
              </w:rPr>
              <w:t>Yau A, Adams J, Boyland EJ, Burgoine T, Cornelsen L, de Vocht F, et al. Sociodemographic differences in self- reported</w:t>
            </w:r>
            <w:r>
              <w:rPr>
                <w:spacing w:val="-2"/>
                <w:sz w:val="18"/>
              </w:rPr>
              <w:t xml:space="preserve"> </w:t>
            </w:r>
            <w:r>
              <w:rPr>
                <w:sz w:val="18"/>
              </w:rPr>
              <w:t>exposure</w:t>
            </w:r>
            <w:r>
              <w:rPr>
                <w:spacing w:val="-4"/>
                <w:sz w:val="18"/>
              </w:rPr>
              <w:t xml:space="preserve"> </w:t>
            </w:r>
            <w:r>
              <w:rPr>
                <w:sz w:val="18"/>
              </w:rPr>
              <w:t>to high</w:t>
            </w:r>
            <w:r>
              <w:rPr>
                <w:spacing w:val="-4"/>
                <w:sz w:val="18"/>
              </w:rPr>
              <w:t xml:space="preserve"> </w:t>
            </w:r>
            <w:r>
              <w:rPr>
                <w:sz w:val="18"/>
              </w:rPr>
              <w:t>fat,</w:t>
            </w:r>
            <w:r>
              <w:rPr>
                <w:spacing w:val="-4"/>
                <w:sz w:val="18"/>
              </w:rPr>
              <w:t xml:space="preserve"> </w:t>
            </w:r>
            <w:r>
              <w:rPr>
                <w:sz w:val="18"/>
              </w:rPr>
              <w:t>salt</w:t>
            </w:r>
            <w:r>
              <w:rPr>
                <w:spacing w:val="-5"/>
                <w:sz w:val="18"/>
              </w:rPr>
              <w:t xml:space="preserve"> </w:t>
            </w:r>
            <w:r>
              <w:rPr>
                <w:sz w:val="18"/>
              </w:rPr>
              <w:t>and</w:t>
            </w:r>
            <w:r>
              <w:rPr>
                <w:spacing w:val="-4"/>
                <w:sz w:val="18"/>
              </w:rPr>
              <w:t xml:space="preserve"> </w:t>
            </w:r>
            <w:r>
              <w:rPr>
                <w:sz w:val="18"/>
              </w:rPr>
              <w:t>sugar</w:t>
            </w:r>
            <w:r>
              <w:rPr>
                <w:spacing w:val="-2"/>
                <w:sz w:val="18"/>
              </w:rPr>
              <w:t xml:space="preserve"> </w:t>
            </w:r>
            <w:r>
              <w:rPr>
                <w:sz w:val="18"/>
              </w:rPr>
              <w:t>food</w:t>
            </w:r>
            <w:r>
              <w:rPr>
                <w:spacing w:val="-2"/>
                <w:sz w:val="18"/>
              </w:rPr>
              <w:t xml:space="preserve"> </w:t>
            </w:r>
            <w:r>
              <w:rPr>
                <w:sz w:val="18"/>
              </w:rPr>
              <w:t>and drink</w:t>
            </w:r>
            <w:r>
              <w:rPr>
                <w:spacing w:val="-4"/>
                <w:sz w:val="18"/>
              </w:rPr>
              <w:t xml:space="preserve"> </w:t>
            </w:r>
            <w:r>
              <w:rPr>
                <w:sz w:val="18"/>
              </w:rPr>
              <w:t>advertising:</w:t>
            </w:r>
            <w:r>
              <w:rPr>
                <w:spacing w:val="-5"/>
                <w:sz w:val="18"/>
              </w:rPr>
              <w:t xml:space="preserve"> </w:t>
            </w:r>
            <w:r>
              <w:rPr>
                <w:sz w:val="18"/>
              </w:rPr>
              <w:t>a</w:t>
            </w:r>
            <w:r>
              <w:rPr>
                <w:spacing w:val="-4"/>
                <w:sz w:val="18"/>
              </w:rPr>
              <w:t xml:space="preserve"> </w:t>
            </w:r>
            <w:r>
              <w:rPr>
                <w:sz w:val="18"/>
              </w:rPr>
              <w:t>cross-sectional</w:t>
            </w:r>
            <w:r>
              <w:rPr>
                <w:spacing w:val="-4"/>
                <w:sz w:val="18"/>
              </w:rPr>
              <w:t xml:space="preserve"> </w:t>
            </w:r>
            <w:r>
              <w:rPr>
                <w:sz w:val="18"/>
              </w:rPr>
              <w:t>analysis</w:t>
            </w:r>
            <w:r>
              <w:rPr>
                <w:spacing w:val="-1"/>
                <w:sz w:val="18"/>
              </w:rPr>
              <w:t xml:space="preserve"> </w:t>
            </w:r>
            <w:r>
              <w:rPr>
                <w:sz w:val="18"/>
              </w:rPr>
              <w:t>of</w:t>
            </w:r>
            <w:r>
              <w:rPr>
                <w:spacing w:val="-2"/>
                <w:sz w:val="18"/>
              </w:rPr>
              <w:t xml:space="preserve"> </w:t>
            </w:r>
            <w:r>
              <w:rPr>
                <w:sz w:val="18"/>
              </w:rPr>
              <w:t>2019 UK</w:t>
            </w:r>
            <w:r>
              <w:rPr>
                <w:spacing w:val="-4"/>
                <w:sz w:val="18"/>
              </w:rPr>
              <w:t xml:space="preserve"> </w:t>
            </w:r>
            <w:r>
              <w:rPr>
                <w:sz w:val="18"/>
              </w:rPr>
              <w:t>panel data. BMJ Open. 2021;11(4):e</w:t>
            </w:r>
            <w:r>
              <w:rPr>
                <w:sz w:val="18"/>
              </w:rPr>
              <w:t>048139.</w:t>
            </w:r>
          </w:p>
          <w:p w14:paraId="58D9FFAF" w14:textId="77777777" w:rsidR="00741340" w:rsidRDefault="00741340">
            <w:pPr>
              <w:pStyle w:val="TableParagraph"/>
              <w:spacing w:before="5"/>
              <w:ind w:left="0"/>
              <w:rPr>
                <w:b/>
                <w:sz w:val="23"/>
              </w:rPr>
            </w:pPr>
          </w:p>
          <w:p w14:paraId="3E32D249" w14:textId="77777777" w:rsidR="00741340" w:rsidRDefault="00363D47">
            <w:pPr>
              <w:pStyle w:val="TableParagraph"/>
              <w:spacing w:line="252" w:lineRule="exact"/>
              <w:rPr>
                <w:b/>
              </w:rPr>
            </w:pPr>
            <w:r>
              <w:rPr>
                <w:b/>
              </w:rPr>
              <w:t>Question</w:t>
            </w:r>
            <w:r>
              <w:rPr>
                <w:b/>
                <w:spacing w:val="-2"/>
              </w:rPr>
              <w:t xml:space="preserve"> </w:t>
            </w:r>
            <w:r>
              <w:rPr>
                <w:b/>
                <w:spacing w:val="-5"/>
              </w:rPr>
              <w:t>13</w:t>
            </w:r>
          </w:p>
          <w:p w14:paraId="3EBA2212" w14:textId="77777777" w:rsidR="00741340" w:rsidRDefault="00363D47">
            <w:pPr>
              <w:pStyle w:val="TableParagraph"/>
              <w:rPr>
                <w:b/>
              </w:rPr>
            </w:pPr>
            <w:r>
              <w:rPr>
                <w:b/>
              </w:rPr>
              <w:t>Are</w:t>
            </w:r>
            <w:r>
              <w:rPr>
                <w:b/>
                <w:spacing w:val="-3"/>
              </w:rPr>
              <w:t xml:space="preserve"> </w:t>
            </w:r>
            <w:r>
              <w:rPr>
                <w:b/>
              </w:rPr>
              <w:t>there</w:t>
            </w:r>
            <w:r>
              <w:rPr>
                <w:b/>
                <w:spacing w:val="-4"/>
              </w:rPr>
              <w:t xml:space="preserve"> </w:t>
            </w:r>
            <w:r>
              <w:rPr>
                <w:b/>
              </w:rPr>
              <w:t>other</w:t>
            </w:r>
            <w:r>
              <w:rPr>
                <w:b/>
                <w:spacing w:val="-4"/>
              </w:rPr>
              <w:t xml:space="preserve"> </w:t>
            </w:r>
            <w:r>
              <w:rPr>
                <w:b/>
              </w:rPr>
              <w:t>types</w:t>
            </w:r>
            <w:r>
              <w:rPr>
                <w:b/>
                <w:spacing w:val="-2"/>
              </w:rPr>
              <w:t xml:space="preserve"> </w:t>
            </w:r>
            <w:r>
              <w:rPr>
                <w:b/>
              </w:rPr>
              <w:t>of</w:t>
            </w:r>
            <w:r>
              <w:rPr>
                <w:b/>
                <w:spacing w:val="-1"/>
              </w:rPr>
              <w:t xml:space="preserve"> </w:t>
            </w:r>
            <w:r>
              <w:rPr>
                <w:b/>
              </w:rPr>
              <w:t>promotions</w:t>
            </w:r>
            <w:r>
              <w:rPr>
                <w:b/>
                <w:spacing w:val="-5"/>
              </w:rPr>
              <w:t xml:space="preserve"> </w:t>
            </w:r>
            <w:r>
              <w:rPr>
                <w:b/>
              </w:rPr>
              <w:t>(in-store</w:t>
            </w:r>
            <w:r>
              <w:rPr>
                <w:b/>
                <w:spacing w:val="-4"/>
              </w:rPr>
              <w:t xml:space="preserve"> </w:t>
            </w:r>
            <w:r>
              <w:rPr>
                <w:b/>
              </w:rPr>
              <w:t>or</w:t>
            </w:r>
            <w:r>
              <w:rPr>
                <w:b/>
                <w:spacing w:val="-2"/>
              </w:rPr>
              <w:t xml:space="preserve"> </w:t>
            </w:r>
            <w:r>
              <w:rPr>
                <w:b/>
              </w:rPr>
              <w:t>online)</w:t>
            </w:r>
            <w:r>
              <w:rPr>
                <w:b/>
                <w:spacing w:val="-2"/>
              </w:rPr>
              <w:t xml:space="preserve"> </w:t>
            </w:r>
            <w:r>
              <w:rPr>
                <w:b/>
              </w:rPr>
              <w:t>not</w:t>
            </w:r>
            <w:r>
              <w:rPr>
                <w:b/>
                <w:spacing w:val="-5"/>
              </w:rPr>
              <w:t xml:space="preserve"> </w:t>
            </w:r>
            <w:r>
              <w:rPr>
                <w:b/>
              </w:rPr>
              <w:t>covered</w:t>
            </w:r>
            <w:r>
              <w:rPr>
                <w:b/>
                <w:spacing w:val="-6"/>
              </w:rPr>
              <w:t xml:space="preserve"> </w:t>
            </w:r>
            <w:r>
              <w:rPr>
                <w:b/>
              </w:rPr>
              <w:t>by</w:t>
            </w:r>
            <w:r>
              <w:rPr>
                <w:b/>
                <w:spacing w:val="-4"/>
              </w:rPr>
              <w:t xml:space="preserve"> </w:t>
            </w:r>
            <w:r>
              <w:rPr>
                <w:b/>
              </w:rPr>
              <w:t>our proposals</w:t>
            </w:r>
            <w:r>
              <w:rPr>
                <w:b/>
                <w:spacing w:val="-4"/>
              </w:rPr>
              <w:t xml:space="preserve"> </w:t>
            </w:r>
            <w:r>
              <w:rPr>
                <w:b/>
              </w:rPr>
              <w:t>for restricting price and location promotions that should be within scope?</w:t>
            </w:r>
          </w:p>
          <w:p w14:paraId="05B9E76E" w14:textId="77777777" w:rsidR="00741340" w:rsidRDefault="00741340">
            <w:pPr>
              <w:pStyle w:val="TableParagraph"/>
              <w:spacing w:before="10"/>
              <w:ind w:left="0"/>
              <w:rPr>
                <w:b/>
                <w:sz w:val="20"/>
              </w:rPr>
            </w:pPr>
          </w:p>
          <w:p w14:paraId="47F02719" w14:textId="77777777" w:rsidR="00741340" w:rsidRDefault="00363D47">
            <w:pPr>
              <w:pStyle w:val="TableParagraph"/>
              <w:ind w:right="187"/>
            </w:pPr>
            <w:r>
              <w:t>Yes. In the current consultation paragraph 113 it states that they are not going to include any restrictions on promotion of value because “there were too few comments” in the 2018/19 consultation</w:t>
            </w:r>
            <w:r>
              <w:rPr>
                <w:spacing w:val="-3"/>
              </w:rPr>
              <w:t xml:space="preserve"> </w:t>
            </w:r>
            <w:r>
              <w:t>but</w:t>
            </w:r>
            <w:r>
              <w:rPr>
                <w:spacing w:val="-1"/>
              </w:rPr>
              <w:t xml:space="preserve"> </w:t>
            </w:r>
            <w:r>
              <w:t>in</w:t>
            </w:r>
            <w:r>
              <w:rPr>
                <w:spacing w:val="-5"/>
              </w:rPr>
              <w:t xml:space="preserve"> </w:t>
            </w:r>
            <w:r>
              <w:t>that</w:t>
            </w:r>
            <w:r>
              <w:rPr>
                <w:spacing w:val="-3"/>
              </w:rPr>
              <w:t xml:space="preserve"> </w:t>
            </w:r>
            <w:r>
              <w:t>consultation</w:t>
            </w:r>
            <w:r>
              <w:rPr>
                <w:spacing w:val="-2"/>
              </w:rPr>
              <w:t xml:space="preserve"> </w:t>
            </w:r>
            <w:r>
              <w:t>in</w:t>
            </w:r>
            <w:r>
              <w:rPr>
                <w:spacing w:val="-3"/>
              </w:rPr>
              <w:t xml:space="preserve"> </w:t>
            </w:r>
            <w:r>
              <w:t>Table</w:t>
            </w:r>
            <w:r>
              <w:rPr>
                <w:spacing w:val="-4"/>
              </w:rPr>
              <w:t xml:space="preserve"> </w:t>
            </w:r>
            <w:r>
              <w:t>7.3</w:t>
            </w:r>
            <w:r>
              <w:rPr>
                <w:spacing w:val="-5"/>
              </w:rPr>
              <w:t xml:space="preserve"> </w:t>
            </w:r>
            <w:r>
              <w:t>(see</w:t>
            </w:r>
            <w:r>
              <w:rPr>
                <w:spacing w:val="-3"/>
              </w:rPr>
              <w:t xml:space="preserve"> </w:t>
            </w:r>
            <w:r>
              <w:rPr>
                <w:color w:val="0562C1"/>
                <w:u w:val="single" w:color="0562C1"/>
              </w:rPr>
              <w:t>https://</w:t>
            </w:r>
            <w:hyperlink r:id="rId9">
              <w:r>
                <w:rPr>
                  <w:color w:val="0562C1"/>
                  <w:u w:val="single" w:color="0562C1"/>
                </w:rPr>
                <w:t>www.gov.scot/publications/reducing-</w:t>
              </w:r>
            </w:hyperlink>
            <w:r>
              <w:rPr>
                <w:color w:val="0562C1"/>
              </w:rPr>
              <w:t xml:space="preserve"> </w:t>
            </w:r>
            <w:r>
              <w:rPr>
                <w:color w:val="0562C1"/>
                <w:u w:val="single" w:color="0562C1"/>
              </w:rPr>
              <w:t>health-harms-foods-high-fat-sugar-salt-consultation-analysis/pages/8/</w:t>
            </w:r>
            <w:r>
              <w:t>)</w:t>
            </w:r>
            <w:r>
              <w:rPr>
                <w:spacing w:val="40"/>
              </w:rPr>
              <w:t xml:space="preserve"> </w:t>
            </w:r>
            <w:r>
              <w:t>it</w:t>
            </w:r>
            <w:r>
              <w:rPr>
                <w:spacing w:val="-6"/>
              </w:rPr>
              <w:t xml:space="preserve"> </w:t>
            </w:r>
            <w:r>
              <w:t>clearly</w:t>
            </w:r>
            <w:r>
              <w:rPr>
                <w:spacing w:val="-6"/>
              </w:rPr>
              <w:t xml:space="preserve"> </w:t>
            </w:r>
            <w:r>
              <w:t>states</w:t>
            </w:r>
            <w:r>
              <w:rPr>
                <w:spacing w:val="-8"/>
              </w:rPr>
              <w:t xml:space="preserve"> </w:t>
            </w:r>
            <w:r>
              <w:t>there</w:t>
            </w:r>
            <w:r>
              <w:rPr>
                <w:spacing w:val="-5"/>
              </w:rPr>
              <w:t xml:space="preserve"> </w:t>
            </w:r>
            <w:r>
              <w:t>was a total of 726 responses (632 from individuals and 94 from organisations)[1]. We question what would be the threshold for ‘enough comments’? Upselling was included in the previous consultation but not this one. In 2018, Food Standards Scotland ran a ca</w:t>
            </w:r>
            <w:r>
              <w:t>mpaign on upsizing called #NoToUpsizing, highlighted the problem of upsizing or upselling [1]. 45% of people in Scotland do not consider the extra calories from upsizing i.e., going large, buying a meal deal or adding</w:t>
            </w:r>
            <w:r>
              <w:rPr>
                <w:spacing w:val="-1"/>
              </w:rPr>
              <w:t xml:space="preserve"> </w:t>
            </w:r>
            <w:r>
              <w:t>sides</w:t>
            </w:r>
            <w:r>
              <w:rPr>
                <w:spacing w:val="-2"/>
              </w:rPr>
              <w:t xml:space="preserve"> </w:t>
            </w:r>
            <w:r>
              <w:t>or</w:t>
            </w:r>
            <w:r>
              <w:rPr>
                <w:spacing w:val="-2"/>
              </w:rPr>
              <w:t xml:space="preserve"> </w:t>
            </w:r>
            <w:r>
              <w:t>extras</w:t>
            </w:r>
            <w:r>
              <w:rPr>
                <w:spacing w:val="-4"/>
              </w:rPr>
              <w:t xml:space="preserve"> </w:t>
            </w:r>
            <w:r>
              <w:t>[2].</w:t>
            </w:r>
            <w:r>
              <w:rPr>
                <w:spacing w:val="-4"/>
              </w:rPr>
              <w:t xml:space="preserve"> </w:t>
            </w:r>
            <w:r>
              <w:t>This</w:t>
            </w:r>
            <w:r>
              <w:rPr>
                <w:spacing w:val="-2"/>
              </w:rPr>
              <w:t xml:space="preserve"> </w:t>
            </w:r>
            <w:r>
              <w:t>suggests</w:t>
            </w:r>
            <w:r>
              <w:rPr>
                <w:spacing w:val="-2"/>
              </w:rPr>
              <w:t xml:space="preserve"> </w:t>
            </w:r>
            <w:r>
              <w:t>up</w:t>
            </w:r>
            <w:r>
              <w:rPr>
                <w:spacing w:val="-1"/>
              </w:rPr>
              <w:t xml:space="preserve"> </w:t>
            </w:r>
            <w:r>
              <w:t>sizing</w:t>
            </w:r>
            <w:r>
              <w:rPr>
                <w:spacing w:val="-2"/>
              </w:rPr>
              <w:t xml:space="preserve"> </w:t>
            </w:r>
            <w:r>
              <w:t>is</w:t>
            </w:r>
            <w:r>
              <w:rPr>
                <w:spacing w:val="-2"/>
              </w:rPr>
              <w:t xml:space="preserve"> </w:t>
            </w:r>
            <w:r>
              <w:t>a problem</w:t>
            </w:r>
            <w:r>
              <w:rPr>
                <w:spacing w:val="-2"/>
              </w:rPr>
              <w:t xml:space="preserve"> </w:t>
            </w:r>
            <w:r>
              <w:t>and could</w:t>
            </w:r>
            <w:r>
              <w:rPr>
                <w:spacing w:val="-4"/>
              </w:rPr>
              <w:t xml:space="preserve"> </w:t>
            </w:r>
            <w:r>
              <w:t>be</w:t>
            </w:r>
            <w:r>
              <w:rPr>
                <w:spacing w:val="-2"/>
              </w:rPr>
              <w:t xml:space="preserve"> </w:t>
            </w:r>
            <w:r>
              <w:t>considered</w:t>
            </w:r>
            <w:r>
              <w:rPr>
                <w:spacing w:val="-2"/>
              </w:rPr>
              <w:t xml:space="preserve"> </w:t>
            </w:r>
            <w:r>
              <w:t>in</w:t>
            </w:r>
            <w:r>
              <w:rPr>
                <w:spacing w:val="-4"/>
              </w:rPr>
              <w:t xml:space="preserve"> </w:t>
            </w:r>
            <w:r>
              <w:t>these restrictions on promotions bill.</w:t>
            </w:r>
          </w:p>
          <w:p w14:paraId="6318D680" w14:textId="77777777" w:rsidR="00741340" w:rsidRDefault="00741340">
            <w:pPr>
              <w:pStyle w:val="TableParagraph"/>
              <w:ind w:left="0"/>
              <w:rPr>
                <w:b/>
              </w:rPr>
            </w:pPr>
          </w:p>
          <w:p w14:paraId="4AE9E655" w14:textId="77777777" w:rsidR="00741340" w:rsidRDefault="00363D47">
            <w:pPr>
              <w:pStyle w:val="TableParagraph"/>
            </w:pPr>
            <w:r>
              <w:t>As discussed in our response to Q10, there are other locations that could be included such as coupons, free samples, upselling, seasonal aisles/displays and branded chil</w:t>
            </w:r>
            <w:r>
              <w:t>lers (e.g., Krispy Kreme)</w:t>
            </w:r>
            <w:r>
              <w:rPr>
                <w:spacing w:val="-6"/>
              </w:rPr>
              <w:t xml:space="preserve"> </w:t>
            </w:r>
            <w:r>
              <w:t>[3]. Branded</w:t>
            </w:r>
            <w:r>
              <w:rPr>
                <w:spacing w:val="-1"/>
              </w:rPr>
              <w:t xml:space="preserve"> </w:t>
            </w:r>
            <w:r>
              <w:t>chillers</w:t>
            </w:r>
            <w:r>
              <w:rPr>
                <w:spacing w:val="-2"/>
              </w:rPr>
              <w:t xml:space="preserve"> </w:t>
            </w:r>
            <w:r>
              <w:t>are</w:t>
            </w:r>
            <w:r>
              <w:rPr>
                <w:spacing w:val="-4"/>
              </w:rPr>
              <w:t xml:space="preserve"> </w:t>
            </w:r>
            <w:r>
              <w:t>often</w:t>
            </w:r>
            <w:r>
              <w:rPr>
                <w:spacing w:val="-3"/>
              </w:rPr>
              <w:t xml:space="preserve"> </w:t>
            </w:r>
            <w:r>
              <w:t>located</w:t>
            </w:r>
            <w:r>
              <w:rPr>
                <w:spacing w:val="-4"/>
              </w:rPr>
              <w:t xml:space="preserve"> </w:t>
            </w:r>
            <w:r>
              <w:t>near</w:t>
            </w:r>
            <w:r>
              <w:rPr>
                <w:spacing w:val="-4"/>
              </w:rPr>
              <w:t xml:space="preserve"> </w:t>
            </w:r>
            <w:r>
              <w:t>the</w:t>
            </w:r>
            <w:r>
              <w:rPr>
                <w:spacing w:val="-1"/>
              </w:rPr>
              <w:t xml:space="preserve"> </w:t>
            </w:r>
            <w:r>
              <w:t>entrance</w:t>
            </w:r>
            <w:r>
              <w:rPr>
                <w:spacing w:val="-4"/>
              </w:rPr>
              <w:t xml:space="preserve"> </w:t>
            </w:r>
            <w:r>
              <w:t>of</w:t>
            </w:r>
            <w:r>
              <w:rPr>
                <w:spacing w:val="-4"/>
              </w:rPr>
              <w:t xml:space="preserve"> </w:t>
            </w:r>
            <w:r>
              <w:t>stores.</w:t>
            </w:r>
            <w:r>
              <w:rPr>
                <w:spacing w:val="-2"/>
              </w:rPr>
              <w:t xml:space="preserve"> </w:t>
            </w:r>
            <w:r>
              <w:t>These should</w:t>
            </w:r>
            <w:r>
              <w:rPr>
                <w:spacing w:val="-4"/>
              </w:rPr>
              <w:t xml:space="preserve"> </w:t>
            </w:r>
            <w:r>
              <w:t>either</w:t>
            </w:r>
            <w:r>
              <w:rPr>
                <w:spacing w:val="-2"/>
              </w:rPr>
              <w:t xml:space="preserve"> </w:t>
            </w:r>
            <w:r>
              <w:t>at minimum be moved away from this prime location or totally removed Research has shown that branded chillers promoting carbonated soft drink</w:t>
            </w:r>
            <w:r>
              <w:t xml:space="preserve"> was associated with an increase in consumers visual attention, compared to standard unbranded shelf labelling [3].</w:t>
            </w:r>
          </w:p>
          <w:p w14:paraId="0A36320F" w14:textId="77777777" w:rsidR="00741340" w:rsidRDefault="00741340">
            <w:pPr>
              <w:pStyle w:val="TableParagraph"/>
              <w:spacing w:before="2"/>
              <w:ind w:left="0"/>
              <w:rPr>
                <w:b/>
                <w:sz w:val="23"/>
              </w:rPr>
            </w:pPr>
          </w:p>
          <w:p w14:paraId="5C2B217F" w14:textId="77777777" w:rsidR="00741340" w:rsidRDefault="00363D47">
            <w:pPr>
              <w:pStyle w:val="TableParagraph"/>
              <w:numPr>
                <w:ilvl w:val="0"/>
                <w:numId w:val="3"/>
              </w:numPr>
              <w:tabs>
                <w:tab w:val="left" w:pos="359"/>
              </w:tabs>
              <w:spacing w:before="1"/>
              <w:ind w:right="572" w:firstLine="0"/>
              <w:rPr>
                <w:sz w:val="18"/>
              </w:rPr>
            </w:pPr>
            <w:r>
              <w:rPr>
                <w:sz w:val="18"/>
              </w:rPr>
              <w:t>Scottish</w:t>
            </w:r>
            <w:r>
              <w:rPr>
                <w:spacing w:val="-1"/>
                <w:sz w:val="18"/>
              </w:rPr>
              <w:t xml:space="preserve"> </w:t>
            </w:r>
            <w:r>
              <w:rPr>
                <w:sz w:val="18"/>
              </w:rPr>
              <w:t>Government.</w:t>
            </w:r>
            <w:r>
              <w:rPr>
                <w:spacing w:val="-2"/>
                <w:sz w:val="18"/>
              </w:rPr>
              <w:t xml:space="preserve"> </w:t>
            </w:r>
            <w:r>
              <w:rPr>
                <w:sz w:val="18"/>
              </w:rPr>
              <w:t>Reducing</w:t>
            </w:r>
            <w:r>
              <w:rPr>
                <w:spacing w:val="-2"/>
                <w:sz w:val="18"/>
              </w:rPr>
              <w:t xml:space="preserve"> </w:t>
            </w:r>
            <w:r>
              <w:rPr>
                <w:sz w:val="18"/>
              </w:rPr>
              <w:t>health</w:t>
            </w:r>
            <w:r>
              <w:rPr>
                <w:spacing w:val="-4"/>
                <w:sz w:val="18"/>
              </w:rPr>
              <w:t xml:space="preserve"> </w:t>
            </w:r>
            <w:r>
              <w:rPr>
                <w:sz w:val="18"/>
              </w:rPr>
              <w:t>harms</w:t>
            </w:r>
            <w:r>
              <w:rPr>
                <w:spacing w:val="-4"/>
                <w:sz w:val="18"/>
              </w:rPr>
              <w:t xml:space="preserve"> </w:t>
            </w:r>
            <w:r>
              <w:rPr>
                <w:sz w:val="18"/>
              </w:rPr>
              <w:t>of</w:t>
            </w:r>
            <w:r>
              <w:rPr>
                <w:spacing w:val="-1"/>
                <w:sz w:val="18"/>
              </w:rPr>
              <w:t xml:space="preserve"> </w:t>
            </w:r>
            <w:r>
              <w:rPr>
                <w:sz w:val="18"/>
              </w:rPr>
              <w:t>foods</w:t>
            </w:r>
            <w:r>
              <w:rPr>
                <w:spacing w:val="-2"/>
                <w:sz w:val="18"/>
              </w:rPr>
              <w:t xml:space="preserve"> </w:t>
            </w:r>
            <w:r>
              <w:rPr>
                <w:sz w:val="18"/>
              </w:rPr>
              <w:t>high</w:t>
            </w:r>
            <w:r>
              <w:rPr>
                <w:spacing w:val="-1"/>
                <w:sz w:val="18"/>
              </w:rPr>
              <w:t xml:space="preserve"> </w:t>
            </w:r>
            <w:r>
              <w:rPr>
                <w:sz w:val="18"/>
              </w:rPr>
              <w:t>in</w:t>
            </w:r>
            <w:r>
              <w:rPr>
                <w:spacing w:val="-4"/>
                <w:sz w:val="18"/>
              </w:rPr>
              <w:t xml:space="preserve"> </w:t>
            </w:r>
            <w:r>
              <w:rPr>
                <w:sz w:val="18"/>
              </w:rPr>
              <w:t>fat,</w:t>
            </w:r>
            <w:r>
              <w:rPr>
                <w:spacing w:val="-4"/>
                <w:sz w:val="18"/>
              </w:rPr>
              <w:t xml:space="preserve"> </w:t>
            </w:r>
            <w:r>
              <w:rPr>
                <w:sz w:val="18"/>
              </w:rPr>
              <w:t>sugar,</w:t>
            </w:r>
            <w:r>
              <w:rPr>
                <w:spacing w:val="-2"/>
                <w:sz w:val="18"/>
              </w:rPr>
              <w:t xml:space="preserve"> </w:t>
            </w:r>
            <w:r>
              <w:rPr>
                <w:sz w:val="18"/>
              </w:rPr>
              <w:t>or</w:t>
            </w:r>
            <w:r>
              <w:rPr>
                <w:spacing w:val="-4"/>
                <w:sz w:val="18"/>
              </w:rPr>
              <w:t xml:space="preserve"> </w:t>
            </w:r>
            <w:r>
              <w:rPr>
                <w:sz w:val="18"/>
              </w:rPr>
              <w:t>salt:</w:t>
            </w:r>
            <w:r>
              <w:rPr>
                <w:spacing w:val="-4"/>
                <w:sz w:val="18"/>
              </w:rPr>
              <w:t xml:space="preserve"> </w:t>
            </w:r>
            <w:r>
              <w:rPr>
                <w:sz w:val="18"/>
              </w:rPr>
              <w:t>consultation</w:t>
            </w:r>
            <w:r>
              <w:rPr>
                <w:spacing w:val="-4"/>
                <w:sz w:val="18"/>
              </w:rPr>
              <w:t xml:space="preserve"> </w:t>
            </w:r>
            <w:r>
              <w:rPr>
                <w:sz w:val="18"/>
              </w:rPr>
              <w:t>analysis.</w:t>
            </w:r>
            <w:r>
              <w:rPr>
                <w:spacing w:val="-2"/>
                <w:sz w:val="18"/>
              </w:rPr>
              <w:t xml:space="preserve"> </w:t>
            </w:r>
            <w:r>
              <w:rPr>
                <w:sz w:val="18"/>
              </w:rPr>
              <w:t>Scottish Government; 2019.</w:t>
            </w:r>
          </w:p>
          <w:p w14:paraId="7DB0D9E1" w14:textId="77777777" w:rsidR="00741340" w:rsidRDefault="00363D47">
            <w:pPr>
              <w:pStyle w:val="TableParagraph"/>
              <w:numPr>
                <w:ilvl w:val="0"/>
                <w:numId w:val="3"/>
              </w:numPr>
              <w:tabs>
                <w:tab w:val="left" w:pos="359"/>
              </w:tabs>
              <w:spacing w:before="1"/>
              <w:ind w:right="653" w:firstLine="0"/>
              <w:rPr>
                <w:sz w:val="18"/>
              </w:rPr>
            </w:pPr>
            <w:r>
              <w:rPr>
                <w:sz w:val="18"/>
              </w:rPr>
              <w:t>Food</w:t>
            </w:r>
            <w:r>
              <w:rPr>
                <w:spacing w:val="-3"/>
                <w:sz w:val="18"/>
              </w:rPr>
              <w:t xml:space="preserve"> </w:t>
            </w:r>
            <w:r>
              <w:rPr>
                <w:sz w:val="18"/>
              </w:rPr>
              <w:t>Standards</w:t>
            </w:r>
            <w:r>
              <w:rPr>
                <w:spacing w:val="-2"/>
                <w:sz w:val="18"/>
              </w:rPr>
              <w:t xml:space="preserve"> </w:t>
            </w:r>
            <w:r>
              <w:rPr>
                <w:sz w:val="18"/>
              </w:rPr>
              <w:t>Scotland.</w:t>
            </w:r>
            <w:r>
              <w:rPr>
                <w:spacing w:val="-8"/>
                <w:sz w:val="18"/>
              </w:rPr>
              <w:t xml:space="preserve"> </w:t>
            </w:r>
            <w:r>
              <w:rPr>
                <w:sz w:val="18"/>
              </w:rPr>
              <w:t>Upsizing</w:t>
            </w:r>
            <w:r>
              <w:rPr>
                <w:spacing w:val="-5"/>
                <w:sz w:val="18"/>
              </w:rPr>
              <w:t xml:space="preserve"> </w:t>
            </w:r>
            <w:r>
              <w:rPr>
                <w:sz w:val="18"/>
              </w:rPr>
              <w:t>habit</w:t>
            </w:r>
            <w:r>
              <w:rPr>
                <w:spacing w:val="-5"/>
                <w:sz w:val="18"/>
              </w:rPr>
              <w:t xml:space="preserve"> </w:t>
            </w:r>
            <w:r>
              <w:rPr>
                <w:sz w:val="18"/>
              </w:rPr>
              <w:t>could</w:t>
            </w:r>
            <w:r>
              <w:rPr>
                <w:spacing w:val="-5"/>
                <w:sz w:val="18"/>
              </w:rPr>
              <w:t xml:space="preserve"> </w:t>
            </w:r>
            <w:r>
              <w:rPr>
                <w:sz w:val="18"/>
              </w:rPr>
              <w:t>lead</w:t>
            </w:r>
            <w:r>
              <w:rPr>
                <w:spacing w:val="-1"/>
                <w:sz w:val="18"/>
              </w:rPr>
              <w:t xml:space="preserve"> </w:t>
            </w:r>
            <w:r>
              <w:rPr>
                <w:sz w:val="18"/>
              </w:rPr>
              <w:t>to</w:t>
            </w:r>
            <w:r>
              <w:rPr>
                <w:spacing w:val="-1"/>
                <w:sz w:val="18"/>
              </w:rPr>
              <w:t xml:space="preserve"> </w:t>
            </w:r>
            <w:r>
              <w:rPr>
                <w:sz w:val="18"/>
              </w:rPr>
              <w:t>upsized</w:t>
            </w:r>
            <w:r>
              <w:rPr>
                <w:spacing w:val="-1"/>
                <w:sz w:val="18"/>
              </w:rPr>
              <w:t xml:space="preserve"> </w:t>
            </w:r>
            <w:r>
              <w:rPr>
                <w:sz w:val="18"/>
              </w:rPr>
              <w:t>waistlines</w:t>
            </w:r>
            <w:r>
              <w:rPr>
                <w:spacing w:val="-5"/>
                <w:sz w:val="18"/>
              </w:rPr>
              <w:t xml:space="preserve"> </w:t>
            </w:r>
            <w:r>
              <w:rPr>
                <w:sz w:val="18"/>
              </w:rPr>
              <w:t>says</w:t>
            </w:r>
            <w:r>
              <w:rPr>
                <w:spacing w:val="-2"/>
                <w:sz w:val="18"/>
              </w:rPr>
              <w:t xml:space="preserve"> </w:t>
            </w:r>
            <w:r>
              <w:rPr>
                <w:sz w:val="18"/>
              </w:rPr>
              <w:t>Food</w:t>
            </w:r>
            <w:r>
              <w:rPr>
                <w:spacing w:val="-1"/>
                <w:sz w:val="18"/>
              </w:rPr>
              <w:t xml:space="preserve"> </w:t>
            </w:r>
            <w:r>
              <w:rPr>
                <w:sz w:val="18"/>
              </w:rPr>
              <w:t>Standards</w:t>
            </w:r>
            <w:r>
              <w:rPr>
                <w:spacing w:val="-3"/>
                <w:sz w:val="18"/>
              </w:rPr>
              <w:t xml:space="preserve"> </w:t>
            </w:r>
            <w:r>
              <w:rPr>
                <w:sz w:val="18"/>
              </w:rPr>
              <w:t>Scotland</w:t>
            </w:r>
            <w:r>
              <w:rPr>
                <w:spacing w:val="-1"/>
                <w:sz w:val="18"/>
              </w:rPr>
              <w:t xml:space="preserve"> </w:t>
            </w:r>
            <w:r>
              <w:rPr>
                <w:sz w:val="18"/>
              </w:rPr>
              <w:t>as</w:t>
            </w:r>
            <w:r>
              <w:rPr>
                <w:spacing w:val="-2"/>
                <w:sz w:val="18"/>
              </w:rPr>
              <w:t xml:space="preserve"> </w:t>
            </w:r>
            <w:r>
              <w:rPr>
                <w:sz w:val="18"/>
              </w:rPr>
              <w:t xml:space="preserve">it launches a new healthy eating campaign 2018 [updated 01 June 2018. Available from: </w:t>
            </w:r>
            <w:r>
              <w:rPr>
                <w:color w:val="0562C1"/>
                <w:spacing w:val="-2"/>
                <w:sz w:val="18"/>
                <w:u w:val="single" w:color="0562C1"/>
              </w:rPr>
              <w:t>https://</w:t>
            </w:r>
            <w:hyperlink r:id="rId10">
              <w:r>
                <w:rPr>
                  <w:color w:val="0562C1"/>
                  <w:spacing w:val="-2"/>
                  <w:sz w:val="18"/>
                  <w:u w:val="single" w:color="0562C1"/>
                </w:rPr>
                <w:t>www.foodstandards.gov.scot/news-and-alerts/upsizing-habit-could-lead-to-upsized-waistlines-says-food-</w:t>
              </w:r>
            </w:hyperlink>
            <w:r>
              <w:rPr>
                <w:color w:val="0562C1"/>
                <w:spacing w:val="-2"/>
                <w:sz w:val="18"/>
              </w:rPr>
              <w:t xml:space="preserve"> </w:t>
            </w:r>
            <w:r>
              <w:rPr>
                <w:color w:val="0562C1"/>
                <w:spacing w:val="-2"/>
                <w:sz w:val="18"/>
                <w:u w:val="single" w:color="0562C1"/>
              </w:rPr>
              <w:t>standards-scotlan</w:t>
            </w:r>
            <w:r>
              <w:rPr>
                <w:spacing w:val="-2"/>
                <w:sz w:val="18"/>
              </w:rPr>
              <w:t>.</w:t>
            </w:r>
          </w:p>
          <w:p w14:paraId="04A3774A" w14:textId="77777777" w:rsidR="00741340" w:rsidRDefault="00363D47">
            <w:pPr>
              <w:pStyle w:val="TableParagraph"/>
              <w:numPr>
                <w:ilvl w:val="0"/>
                <w:numId w:val="3"/>
              </w:numPr>
              <w:tabs>
                <w:tab w:val="left" w:pos="359"/>
              </w:tabs>
              <w:ind w:right="145" w:firstLine="0"/>
              <w:rPr>
                <w:sz w:val="18"/>
              </w:rPr>
            </w:pPr>
            <w:r>
              <w:rPr>
                <w:sz w:val="18"/>
              </w:rPr>
              <w:t>Whitehead</w:t>
            </w:r>
            <w:r>
              <w:rPr>
                <w:spacing w:val="-3"/>
                <w:sz w:val="18"/>
              </w:rPr>
              <w:t xml:space="preserve"> </w:t>
            </w:r>
            <w:r>
              <w:rPr>
                <w:sz w:val="18"/>
              </w:rPr>
              <w:t>R,</w:t>
            </w:r>
            <w:r>
              <w:rPr>
                <w:spacing w:val="-3"/>
                <w:sz w:val="18"/>
              </w:rPr>
              <w:t xml:space="preserve"> </w:t>
            </w:r>
            <w:r>
              <w:rPr>
                <w:sz w:val="18"/>
              </w:rPr>
              <w:t>Greci</w:t>
            </w:r>
            <w:r>
              <w:rPr>
                <w:spacing w:val="-2"/>
                <w:sz w:val="18"/>
              </w:rPr>
              <w:t xml:space="preserve"> </w:t>
            </w:r>
            <w:r>
              <w:rPr>
                <w:sz w:val="18"/>
              </w:rPr>
              <w:t>S,</w:t>
            </w:r>
            <w:r>
              <w:rPr>
                <w:spacing w:val="-3"/>
                <w:sz w:val="18"/>
              </w:rPr>
              <w:t xml:space="preserve"> </w:t>
            </w:r>
            <w:r>
              <w:rPr>
                <w:sz w:val="18"/>
              </w:rPr>
              <w:t>Thomson</w:t>
            </w:r>
            <w:r>
              <w:rPr>
                <w:spacing w:val="-3"/>
                <w:sz w:val="18"/>
              </w:rPr>
              <w:t xml:space="preserve"> </w:t>
            </w:r>
            <w:r>
              <w:rPr>
                <w:sz w:val="18"/>
              </w:rPr>
              <w:t>H,</w:t>
            </w:r>
            <w:r>
              <w:rPr>
                <w:spacing w:val="-3"/>
                <w:sz w:val="18"/>
              </w:rPr>
              <w:t xml:space="preserve"> </w:t>
            </w:r>
            <w:r>
              <w:rPr>
                <w:sz w:val="18"/>
              </w:rPr>
              <w:t>Armour</w:t>
            </w:r>
            <w:r>
              <w:rPr>
                <w:spacing w:val="-3"/>
                <w:sz w:val="18"/>
              </w:rPr>
              <w:t xml:space="preserve"> </w:t>
            </w:r>
            <w:r>
              <w:rPr>
                <w:sz w:val="18"/>
              </w:rPr>
              <w:t>G,</w:t>
            </w:r>
            <w:r>
              <w:rPr>
                <w:spacing w:val="-3"/>
                <w:sz w:val="18"/>
              </w:rPr>
              <w:t xml:space="preserve"> </w:t>
            </w:r>
            <w:r>
              <w:rPr>
                <w:sz w:val="18"/>
              </w:rPr>
              <w:t>Angus</w:t>
            </w:r>
            <w:r>
              <w:rPr>
                <w:spacing w:val="-5"/>
                <w:sz w:val="18"/>
              </w:rPr>
              <w:t xml:space="preserve"> </w:t>
            </w:r>
            <w:r>
              <w:rPr>
                <w:sz w:val="18"/>
              </w:rPr>
              <w:t>K,</w:t>
            </w:r>
            <w:r>
              <w:rPr>
                <w:spacing w:val="-5"/>
                <w:sz w:val="18"/>
              </w:rPr>
              <w:t xml:space="preserve"> </w:t>
            </w:r>
            <w:r>
              <w:rPr>
                <w:sz w:val="18"/>
              </w:rPr>
              <w:t>Martin</w:t>
            </w:r>
            <w:r>
              <w:rPr>
                <w:spacing w:val="-1"/>
                <w:sz w:val="18"/>
              </w:rPr>
              <w:t xml:space="preserve"> </w:t>
            </w:r>
            <w:r>
              <w:rPr>
                <w:sz w:val="18"/>
              </w:rPr>
              <w:t>L.</w:t>
            </w:r>
            <w:r>
              <w:rPr>
                <w:spacing w:val="-5"/>
                <w:sz w:val="18"/>
              </w:rPr>
              <w:t xml:space="preserve"> </w:t>
            </w:r>
            <w:r>
              <w:rPr>
                <w:sz w:val="18"/>
              </w:rPr>
              <w:t>The</w:t>
            </w:r>
            <w:r>
              <w:rPr>
                <w:spacing w:val="-1"/>
                <w:sz w:val="18"/>
              </w:rPr>
              <w:t xml:space="preserve"> </w:t>
            </w:r>
            <w:r>
              <w:rPr>
                <w:sz w:val="18"/>
              </w:rPr>
              <w:t>Impact</w:t>
            </w:r>
            <w:r>
              <w:rPr>
                <w:spacing w:val="-5"/>
                <w:sz w:val="18"/>
              </w:rPr>
              <w:t xml:space="preserve"> </w:t>
            </w:r>
            <w:r>
              <w:rPr>
                <w:sz w:val="18"/>
              </w:rPr>
              <w:t>of</w:t>
            </w:r>
            <w:r>
              <w:rPr>
                <w:spacing w:val="-1"/>
                <w:sz w:val="18"/>
              </w:rPr>
              <w:t xml:space="preserve"> </w:t>
            </w:r>
            <w:r>
              <w:rPr>
                <w:sz w:val="18"/>
              </w:rPr>
              <w:t>Non-Price</w:t>
            </w:r>
            <w:r>
              <w:rPr>
                <w:spacing w:val="-1"/>
                <w:sz w:val="18"/>
              </w:rPr>
              <w:t xml:space="preserve"> </w:t>
            </w:r>
            <w:r>
              <w:rPr>
                <w:sz w:val="18"/>
              </w:rPr>
              <w:t>In-premise</w:t>
            </w:r>
            <w:r>
              <w:rPr>
                <w:spacing w:val="-5"/>
                <w:sz w:val="18"/>
              </w:rPr>
              <w:t xml:space="preserve"> </w:t>
            </w:r>
            <w:r>
              <w:rPr>
                <w:sz w:val="18"/>
              </w:rPr>
              <w:t>Marketing</w:t>
            </w:r>
            <w:r>
              <w:rPr>
                <w:spacing w:val="-1"/>
                <w:sz w:val="18"/>
              </w:rPr>
              <w:t xml:space="preserve"> </w:t>
            </w:r>
            <w:r>
              <w:rPr>
                <w:sz w:val="18"/>
              </w:rPr>
              <w:t>on Food and Beverage Purchasing and Consumer Behaviour: A Systematic Review. medRxiv.</w:t>
            </w:r>
            <w:r>
              <w:rPr>
                <w:spacing w:val="40"/>
                <w:sz w:val="18"/>
              </w:rPr>
              <w:t xml:space="preserve"> </w:t>
            </w:r>
            <w:r>
              <w:rPr>
                <w:spacing w:val="-2"/>
                <w:sz w:val="18"/>
              </w:rPr>
              <w:t>2021:2021.09.13.21258115.</w:t>
            </w:r>
          </w:p>
          <w:p w14:paraId="0E2410C0" w14:textId="77777777" w:rsidR="00741340" w:rsidRDefault="00363D47">
            <w:pPr>
              <w:pStyle w:val="TableParagraph"/>
              <w:numPr>
                <w:ilvl w:val="0"/>
                <w:numId w:val="3"/>
              </w:numPr>
              <w:tabs>
                <w:tab w:val="left" w:pos="359"/>
              </w:tabs>
              <w:ind w:right="666" w:firstLine="0"/>
              <w:rPr>
                <w:sz w:val="18"/>
              </w:rPr>
            </w:pPr>
            <w:r>
              <w:rPr>
                <w:sz w:val="18"/>
              </w:rPr>
              <w:t>Hurley</w:t>
            </w:r>
            <w:r>
              <w:rPr>
                <w:spacing w:val="-1"/>
                <w:sz w:val="18"/>
              </w:rPr>
              <w:t xml:space="preserve"> </w:t>
            </w:r>
            <w:r>
              <w:rPr>
                <w:sz w:val="18"/>
              </w:rPr>
              <w:t>RA,</w:t>
            </w:r>
            <w:r>
              <w:rPr>
                <w:spacing w:val="-2"/>
                <w:sz w:val="18"/>
              </w:rPr>
              <w:t xml:space="preserve"> </w:t>
            </w:r>
            <w:r>
              <w:rPr>
                <w:sz w:val="18"/>
              </w:rPr>
              <w:t>Rice</w:t>
            </w:r>
            <w:r>
              <w:rPr>
                <w:spacing w:val="-4"/>
                <w:sz w:val="18"/>
              </w:rPr>
              <w:t xml:space="preserve"> </w:t>
            </w:r>
            <w:r>
              <w:rPr>
                <w:sz w:val="18"/>
              </w:rPr>
              <w:t>JC,</w:t>
            </w:r>
            <w:r>
              <w:rPr>
                <w:spacing w:val="-2"/>
                <w:sz w:val="18"/>
              </w:rPr>
              <w:t xml:space="preserve"> </w:t>
            </w:r>
            <w:r>
              <w:rPr>
                <w:sz w:val="18"/>
              </w:rPr>
              <w:t>Koefelda J,</w:t>
            </w:r>
            <w:r>
              <w:rPr>
                <w:spacing w:val="-6"/>
                <w:sz w:val="18"/>
              </w:rPr>
              <w:t xml:space="preserve"> </w:t>
            </w:r>
            <w:r>
              <w:rPr>
                <w:sz w:val="18"/>
              </w:rPr>
              <w:t>Congdon R,</w:t>
            </w:r>
            <w:r>
              <w:rPr>
                <w:spacing w:val="-2"/>
                <w:sz w:val="18"/>
              </w:rPr>
              <w:t xml:space="preserve"> </w:t>
            </w:r>
            <w:r>
              <w:rPr>
                <w:sz w:val="18"/>
              </w:rPr>
              <w:t>Ouzts</w:t>
            </w:r>
            <w:r>
              <w:rPr>
                <w:spacing w:val="-1"/>
                <w:sz w:val="18"/>
              </w:rPr>
              <w:t xml:space="preserve"> </w:t>
            </w:r>
            <w:r>
              <w:rPr>
                <w:sz w:val="18"/>
              </w:rPr>
              <w:t>A. The role</w:t>
            </w:r>
            <w:r>
              <w:rPr>
                <w:spacing w:val="-4"/>
                <w:sz w:val="18"/>
              </w:rPr>
              <w:t xml:space="preserve"> </w:t>
            </w:r>
            <w:r>
              <w:rPr>
                <w:sz w:val="18"/>
              </w:rPr>
              <w:t>of</w:t>
            </w:r>
            <w:r>
              <w:rPr>
                <w:spacing w:val="-4"/>
                <w:sz w:val="18"/>
              </w:rPr>
              <w:t xml:space="preserve"> </w:t>
            </w:r>
            <w:r>
              <w:rPr>
                <w:sz w:val="18"/>
              </w:rPr>
              <w:t>secondary</w:t>
            </w:r>
            <w:r>
              <w:rPr>
                <w:spacing w:val="-2"/>
                <w:sz w:val="18"/>
              </w:rPr>
              <w:t xml:space="preserve"> </w:t>
            </w:r>
            <w:r>
              <w:rPr>
                <w:sz w:val="18"/>
              </w:rPr>
              <w:t>packaging</w:t>
            </w:r>
            <w:r>
              <w:rPr>
                <w:spacing w:val="-4"/>
                <w:sz w:val="18"/>
              </w:rPr>
              <w:t xml:space="preserve"> </w:t>
            </w:r>
            <w:r>
              <w:rPr>
                <w:sz w:val="18"/>
              </w:rPr>
              <w:t>on brand awareness: analysis of 2 L carbonated soft drinks r</w:t>
            </w:r>
            <w:r>
              <w:rPr>
                <w:sz w:val="18"/>
              </w:rPr>
              <w:t>eusable shells using eye tracking technology. Packag Technol Sci.900 2017;30(11):711-722. doi:10.1002/pts.2316</w:t>
            </w:r>
          </w:p>
          <w:p w14:paraId="18A35870" w14:textId="77777777" w:rsidR="00741340" w:rsidRDefault="00363D47">
            <w:pPr>
              <w:pStyle w:val="TableParagraph"/>
              <w:spacing w:before="31" w:line="490" w:lineRule="atLeast"/>
              <w:ind w:right="3086"/>
              <w:rPr>
                <w:b/>
              </w:rPr>
            </w:pPr>
            <w:r>
              <w:rPr>
                <w:b/>
              </w:rPr>
              <w:t>Section</w:t>
            </w:r>
            <w:r>
              <w:rPr>
                <w:b/>
                <w:spacing w:val="-3"/>
              </w:rPr>
              <w:t xml:space="preserve"> </w:t>
            </w:r>
            <w:r>
              <w:rPr>
                <w:b/>
              </w:rPr>
              <w:t>4.</w:t>
            </w:r>
            <w:r>
              <w:rPr>
                <w:b/>
                <w:spacing w:val="-3"/>
              </w:rPr>
              <w:t xml:space="preserve"> </w:t>
            </w:r>
            <w:r>
              <w:rPr>
                <w:b/>
              </w:rPr>
              <w:t>Places</w:t>
            </w:r>
            <w:r>
              <w:rPr>
                <w:b/>
                <w:spacing w:val="-5"/>
              </w:rPr>
              <w:t xml:space="preserve"> </w:t>
            </w:r>
            <w:r>
              <w:rPr>
                <w:b/>
              </w:rPr>
              <w:t>that</w:t>
            </w:r>
            <w:r>
              <w:rPr>
                <w:b/>
                <w:spacing w:val="-5"/>
              </w:rPr>
              <w:t xml:space="preserve"> </w:t>
            </w:r>
            <w:r>
              <w:rPr>
                <w:b/>
              </w:rPr>
              <w:t>would</w:t>
            </w:r>
            <w:r>
              <w:rPr>
                <w:b/>
                <w:spacing w:val="-6"/>
              </w:rPr>
              <w:t xml:space="preserve"> </w:t>
            </w:r>
            <w:r>
              <w:rPr>
                <w:b/>
              </w:rPr>
              <w:t>be</w:t>
            </w:r>
            <w:r>
              <w:rPr>
                <w:b/>
                <w:spacing w:val="-3"/>
              </w:rPr>
              <w:t xml:space="preserve"> </w:t>
            </w:r>
            <w:r>
              <w:rPr>
                <w:b/>
              </w:rPr>
              <w:t>subject</w:t>
            </w:r>
            <w:r>
              <w:rPr>
                <w:b/>
                <w:spacing w:val="-3"/>
              </w:rPr>
              <w:t xml:space="preserve"> </w:t>
            </w:r>
            <w:r>
              <w:rPr>
                <w:b/>
              </w:rPr>
              <w:t>to</w:t>
            </w:r>
            <w:r>
              <w:rPr>
                <w:b/>
                <w:spacing w:val="-6"/>
              </w:rPr>
              <w:t xml:space="preserve"> </w:t>
            </w:r>
            <w:r>
              <w:rPr>
                <w:b/>
              </w:rPr>
              <w:t>restrictions Question 14</w:t>
            </w:r>
          </w:p>
          <w:p w14:paraId="4D848D7D" w14:textId="77777777" w:rsidR="00741340" w:rsidRDefault="00363D47">
            <w:pPr>
              <w:pStyle w:val="TableParagraph"/>
              <w:spacing w:before="4" w:line="234" w:lineRule="exact"/>
              <w:rPr>
                <w:b/>
              </w:rPr>
            </w:pPr>
            <w:r>
              <w:rPr>
                <w:b/>
              </w:rPr>
              <w:t>Which</w:t>
            </w:r>
            <w:r>
              <w:rPr>
                <w:b/>
                <w:spacing w:val="-6"/>
              </w:rPr>
              <w:t xml:space="preserve"> </w:t>
            </w:r>
            <w:r>
              <w:rPr>
                <w:b/>
              </w:rPr>
              <w:t>places,</w:t>
            </w:r>
            <w:r>
              <w:rPr>
                <w:b/>
                <w:spacing w:val="-2"/>
              </w:rPr>
              <w:t xml:space="preserve"> </w:t>
            </w:r>
            <w:r>
              <w:rPr>
                <w:b/>
              </w:rPr>
              <w:t>where</w:t>
            </w:r>
            <w:r>
              <w:rPr>
                <w:b/>
                <w:spacing w:val="-5"/>
              </w:rPr>
              <w:t xml:space="preserve"> </w:t>
            </w:r>
            <w:r>
              <w:rPr>
                <w:b/>
              </w:rPr>
              <w:t>targeted</w:t>
            </w:r>
            <w:r>
              <w:rPr>
                <w:b/>
                <w:spacing w:val="-5"/>
              </w:rPr>
              <w:t xml:space="preserve"> </w:t>
            </w:r>
            <w:r>
              <w:rPr>
                <w:b/>
              </w:rPr>
              <w:t>foods</w:t>
            </w:r>
            <w:r>
              <w:rPr>
                <w:b/>
                <w:spacing w:val="-3"/>
              </w:rPr>
              <w:t xml:space="preserve"> </w:t>
            </w:r>
            <w:r>
              <w:rPr>
                <w:b/>
              </w:rPr>
              <w:t>are</w:t>
            </w:r>
            <w:r>
              <w:rPr>
                <w:b/>
                <w:spacing w:val="-2"/>
              </w:rPr>
              <w:t xml:space="preserve"> </w:t>
            </w:r>
            <w:r>
              <w:rPr>
                <w:b/>
              </w:rPr>
              <w:t>sold</w:t>
            </w:r>
            <w:r>
              <w:rPr>
                <w:b/>
                <w:spacing w:val="-4"/>
              </w:rPr>
              <w:t xml:space="preserve"> </w:t>
            </w:r>
            <w:r>
              <w:rPr>
                <w:b/>
              </w:rPr>
              <w:t>to</w:t>
            </w:r>
            <w:r>
              <w:rPr>
                <w:b/>
                <w:spacing w:val="-3"/>
              </w:rPr>
              <w:t xml:space="preserve"> </w:t>
            </w:r>
            <w:r>
              <w:rPr>
                <w:b/>
              </w:rPr>
              <w:t>the</w:t>
            </w:r>
            <w:r>
              <w:rPr>
                <w:b/>
                <w:spacing w:val="-7"/>
              </w:rPr>
              <w:t xml:space="preserve"> </w:t>
            </w:r>
            <w:r>
              <w:rPr>
                <w:b/>
              </w:rPr>
              <w:t>public,</w:t>
            </w:r>
            <w:r>
              <w:rPr>
                <w:b/>
                <w:spacing w:val="-2"/>
              </w:rPr>
              <w:t xml:space="preserve"> </w:t>
            </w:r>
            <w:r>
              <w:rPr>
                <w:b/>
              </w:rPr>
              <w:t>should</w:t>
            </w:r>
            <w:r>
              <w:rPr>
                <w:b/>
                <w:spacing w:val="-5"/>
              </w:rPr>
              <w:t xml:space="preserve"> </w:t>
            </w:r>
            <w:r>
              <w:rPr>
                <w:b/>
              </w:rPr>
              <w:t>promotions</w:t>
            </w:r>
            <w:r>
              <w:rPr>
                <w:b/>
                <w:spacing w:val="-2"/>
              </w:rPr>
              <w:t xml:space="preserve"> restrictions</w:t>
            </w:r>
          </w:p>
        </w:tc>
      </w:tr>
    </w:tbl>
    <w:p w14:paraId="12E492E6" w14:textId="77777777" w:rsidR="00741340" w:rsidRDefault="00741340">
      <w:pPr>
        <w:spacing w:line="234" w:lineRule="exact"/>
        <w:sectPr w:rsidR="00741340">
          <w:pgSz w:w="11910" w:h="16840"/>
          <w:pgMar w:top="680" w:right="960" w:bottom="1940" w:left="960" w:header="0" w:footer="1587" w:gutter="0"/>
          <w:cols w:space="720"/>
        </w:sectPr>
      </w:pPr>
    </w:p>
    <w:p w14:paraId="05FCB21B" w14:textId="77777777" w:rsidR="00741340" w:rsidRDefault="00741340">
      <w:pPr>
        <w:spacing w:before="11"/>
        <w:rPr>
          <w:b/>
          <w:sz w:val="14"/>
        </w:rPr>
      </w:pPr>
    </w:p>
    <w:tbl>
      <w:tblPr>
        <w:tblW w:w="0" w:type="auto"/>
        <w:tblInd w:w="127" w:type="dxa"/>
        <w:tblBorders>
          <w:top w:val="single" w:sz="4" w:space="0" w:color="CDC1B6"/>
          <w:left w:val="single" w:sz="4" w:space="0" w:color="CDC1B6"/>
          <w:bottom w:val="single" w:sz="4" w:space="0" w:color="CDC1B6"/>
          <w:right w:val="single" w:sz="4" w:space="0" w:color="CDC1B6"/>
          <w:insideH w:val="single" w:sz="4" w:space="0" w:color="CDC1B6"/>
          <w:insideV w:val="single" w:sz="4" w:space="0" w:color="CDC1B6"/>
        </w:tblBorders>
        <w:tblLayout w:type="fixed"/>
        <w:tblCellMar>
          <w:left w:w="0" w:type="dxa"/>
          <w:right w:w="0" w:type="dxa"/>
        </w:tblCellMar>
        <w:tblLook w:val="01E0" w:firstRow="1" w:lastRow="1" w:firstColumn="1" w:lastColumn="1" w:noHBand="0" w:noVBand="0"/>
      </w:tblPr>
      <w:tblGrid>
        <w:gridCol w:w="9739"/>
      </w:tblGrid>
      <w:tr w:rsidR="00741340" w14:paraId="546C398C" w14:textId="77777777">
        <w:trPr>
          <w:trHeight w:val="12690"/>
        </w:trPr>
        <w:tc>
          <w:tcPr>
            <w:tcW w:w="9739" w:type="dxa"/>
          </w:tcPr>
          <w:p w14:paraId="4A49574D" w14:textId="77777777" w:rsidR="00741340" w:rsidRDefault="00363D47">
            <w:pPr>
              <w:pStyle w:val="TableParagraph"/>
              <w:rPr>
                <w:b/>
              </w:rPr>
            </w:pPr>
            <w:r>
              <w:rPr>
                <w:b/>
              </w:rPr>
              <w:t>apply</w:t>
            </w:r>
            <w:r>
              <w:rPr>
                <w:b/>
                <w:spacing w:val="-4"/>
              </w:rPr>
              <w:t xml:space="preserve"> </w:t>
            </w:r>
            <w:r>
              <w:rPr>
                <w:b/>
                <w:spacing w:val="-5"/>
              </w:rPr>
              <w:t>to?</w:t>
            </w:r>
          </w:p>
          <w:p w14:paraId="7AA7063A" w14:textId="77777777" w:rsidR="00741340" w:rsidRDefault="00741340">
            <w:pPr>
              <w:pStyle w:val="TableParagraph"/>
              <w:spacing w:before="11"/>
              <w:ind w:left="0"/>
              <w:rPr>
                <w:b/>
                <w:sz w:val="20"/>
              </w:rPr>
            </w:pPr>
          </w:p>
          <w:p w14:paraId="74A6D66E" w14:textId="77777777" w:rsidR="00741340" w:rsidRDefault="00363D47">
            <w:pPr>
              <w:pStyle w:val="TableParagraph"/>
            </w:pPr>
            <w:r>
              <w:t>Retail</w:t>
            </w:r>
            <w:r>
              <w:rPr>
                <w:spacing w:val="-2"/>
              </w:rPr>
              <w:t xml:space="preserve"> </w:t>
            </w:r>
            <w:r>
              <w:t>–</w:t>
            </w:r>
            <w:r>
              <w:rPr>
                <w:spacing w:val="-2"/>
              </w:rPr>
              <w:t xml:space="preserve"> </w:t>
            </w:r>
            <w:r>
              <w:rPr>
                <w:spacing w:val="-5"/>
              </w:rPr>
              <w:t>Yes</w:t>
            </w:r>
          </w:p>
          <w:p w14:paraId="3F7D2170" w14:textId="77777777" w:rsidR="00741340" w:rsidRDefault="00741340">
            <w:pPr>
              <w:pStyle w:val="TableParagraph"/>
              <w:spacing w:before="9"/>
              <w:ind w:left="0"/>
              <w:rPr>
                <w:b/>
                <w:sz w:val="20"/>
              </w:rPr>
            </w:pPr>
          </w:p>
          <w:p w14:paraId="3E7899AF" w14:textId="77777777" w:rsidR="00741340" w:rsidRDefault="00363D47">
            <w:pPr>
              <w:pStyle w:val="TableParagraph"/>
              <w:spacing w:line="468" w:lineRule="auto"/>
              <w:ind w:right="7440"/>
            </w:pPr>
            <w:r>
              <w:t>Out of home –</w:t>
            </w:r>
            <w:r>
              <w:rPr>
                <w:spacing w:val="-1"/>
              </w:rPr>
              <w:t xml:space="preserve"> </w:t>
            </w:r>
            <w:r>
              <w:t>Yes Wholesale – Yes Other</w:t>
            </w:r>
            <w:r>
              <w:rPr>
                <w:spacing w:val="-11"/>
              </w:rPr>
              <w:t xml:space="preserve"> </w:t>
            </w:r>
            <w:r>
              <w:t>outlets</w:t>
            </w:r>
            <w:r>
              <w:rPr>
                <w:spacing w:val="-11"/>
              </w:rPr>
              <w:t xml:space="preserve"> </w:t>
            </w:r>
            <w:r>
              <w:t>–</w:t>
            </w:r>
            <w:r>
              <w:rPr>
                <w:spacing w:val="-13"/>
              </w:rPr>
              <w:t xml:space="preserve"> </w:t>
            </w:r>
            <w:r>
              <w:t>Yes</w:t>
            </w:r>
          </w:p>
          <w:p w14:paraId="33AC99CE" w14:textId="77777777" w:rsidR="00741340" w:rsidRDefault="00363D47">
            <w:pPr>
              <w:pStyle w:val="TableParagraph"/>
              <w:spacing w:line="251" w:lineRule="exact"/>
              <w:rPr>
                <w:b/>
              </w:rPr>
            </w:pPr>
            <w:r>
              <w:rPr>
                <w:b/>
              </w:rPr>
              <w:t>Question</w:t>
            </w:r>
            <w:r>
              <w:rPr>
                <w:b/>
                <w:spacing w:val="-2"/>
              </w:rPr>
              <w:t xml:space="preserve"> </w:t>
            </w:r>
            <w:r>
              <w:rPr>
                <w:b/>
                <w:spacing w:val="-5"/>
              </w:rPr>
              <w:t>15</w:t>
            </w:r>
          </w:p>
          <w:p w14:paraId="7F953565" w14:textId="77777777" w:rsidR="00741340" w:rsidRDefault="00363D47">
            <w:pPr>
              <w:pStyle w:val="TableParagraph"/>
              <w:spacing w:before="1"/>
              <w:rPr>
                <w:b/>
              </w:rPr>
            </w:pPr>
            <w:r>
              <w:rPr>
                <w:b/>
              </w:rPr>
              <w:t>Are</w:t>
            </w:r>
            <w:r>
              <w:rPr>
                <w:b/>
                <w:spacing w:val="-4"/>
              </w:rPr>
              <w:t xml:space="preserve"> </w:t>
            </w:r>
            <w:r>
              <w:rPr>
                <w:b/>
              </w:rPr>
              <w:t>there</w:t>
            </w:r>
            <w:r>
              <w:rPr>
                <w:b/>
                <w:spacing w:val="-5"/>
              </w:rPr>
              <w:t xml:space="preserve"> </w:t>
            </w:r>
            <w:r>
              <w:rPr>
                <w:b/>
              </w:rPr>
              <w:t>other places/</w:t>
            </w:r>
            <w:r>
              <w:rPr>
                <w:b/>
                <w:spacing w:val="-7"/>
              </w:rPr>
              <w:t xml:space="preserve"> </w:t>
            </w:r>
            <w:r>
              <w:rPr>
                <w:b/>
              </w:rPr>
              <w:t>types</w:t>
            </w:r>
            <w:r>
              <w:rPr>
                <w:b/>
                <w:spacing w:val="-2"/>
              </w:rPr>
              <w:t xml:space="preserve"> </w:t>
            </w:r>
            <w:r>
              <w:rPr>
                <w:b/>
              </w:rPr>
              <w:t>of</w:t>
            </w:r>
            <w:r>
              <w:rPr>
                <w:b/>
                <w:spacing w:val="-2"/>
              </w:rPr>
              <w:t xml:space="preserve"> </w:t>
            </w:r>
            <w:r>
              <w:rPr>
                <w:b/>
              </w:rPr>
              <w:t>business</w:t>
            </w:r>
            <w:r>
              <w:rPr>
                <w:b/>
                <w:spacing w:val="-5"/>
              </w:rPr>
              <w:t xml:space="preserve"> </w:t>
            </w:r>
            <w:r>
              <w:rPr>
                <w:b/>
              </w:rPr>
              <w:t>to</w:t>
            </w:r>
            <w:r>
              <w:rPr>
                <w:b/>
                <w:spacing w:val="-4"/>
              </w:rPr>
              <w:t xml:space="preserve"> </w:t>
            </w:r>
            <w:r>
              <w:rPr>
                <w:b/>
              </w:rPr>
              <w:t>which</w:t>
            </w:r>
            <w:r>
              <w:rPr>
                <w:b/>
                <w:spacing w:val="-5"/>
              </w:rPr>
              <w:t xml:space="preserve"> </w:t>
            </w:r>
            <w:r>
              <w:rPr>
                <w:b/>
              </w:rPr>
              <w:t>the</w:t>
            </w:r>
            <w:r>
              <w:rPr>
                <w:b/>
                <w:spacing w:val="-4"/>
              </w:rPr>
              <w:t xml:space="preserve"> </w:t>
            </w:r>
            <w:r>
              <w:rPr>
                <w:b/>
              </w:rPr>
              <w:t>restrictions</w:t>
            </w:r>
            <w:r>
              <w:rPr>
                <w:b/>
                <w:spacing w:val="-2"/>
              </w:rPr>
              <w:t xml:space="preserve"> </w:t>
            </w:r>
            <w:r>
              <w:rPr>
                <w:b/>
              </w:rPr>
              <w:t>should</w:t>
            </w:r>
            <w:r>
              <w:rPr>
                <w:b/>
                <w:spacing w:val="-2"/>
              </w:rPr>
              <w:t xml:space="preserve"> apply?</w:t>
            </w:r>
          </w:p>
          <w:p w14:paraId="1A2E616C" w14:textId="77777777" w:rsidR="00741340" w:rsidRDefault="00741340">
            <w:pPr>
              <w:pStyle w:val="TableParagraph"/>
              <w:spacing w:before="9"/>
              <w:ind w:left="0"/>
              <w:rPr>
                <w:b/>
                <w:sz w:val="20"/>
              </w:rPr>
            </w:pPr>
          </w:p>
          <w:p w14:paraId="005C3E49" w14:textId="77777777" w:rsidR="00741340" w:rsidRDefault="00363D47">
            <w:pPr>
              <w:pStyle w:val="TableParagraph"/>
              <w:ind w:right="115"/>
            </w:pPr>
            <w:r>
              <w:t>Yes. The restrictions should also apply to advertising on the entire public transport network and areas around parks, other areas that children frequent. Recent research found that “children who resided within more deprived areas had greater contact with t</w:t>
            </w:r>
            <w:r>
              <w:t>he transport network and also greater</w:t>
            </w:r>
            <w:r>
              <w:rPr>
                <w:spacing w:val="-2"/>
              </w:rPr>
              <w:t xml:space="preserve"> </w:t>
            </w:r>
            <w:r>
              <w:t>exposure</w:t>
            </w:r>
            <w:r>
              <w:rPr>
                <w:spacing w:val="-5"/>
              </w:rPr>
              <w:t xml:space="preserve"> </w:t>
            </w:r>
            <w:r>
              <w:t>to</w:t>
            </w:r>
            <w:r>
              <w:rPr>
                <w:spacing w:val="-5"/>
              </w:rPr>
              <w:t xml:space="preserve"> </w:t>
            </w:r>
            <w:r>
              <w:t>unhealthy</w:t>
            </w:r>
            <w:r>
              <w:rPr>
                <w:spacing w:val="-1"/>
              </w:rPr>
              <w:t xml:space="preserve"> </w:t>
            </w:r>
            <w:r>
              <w:t>food</w:t>
            </w:r>
            <w:r>
              <w:rPr>
                <w:spacing w:val="-5"/>
              </w:rPr>
              <w:t xml:space="preserve"> </w:t>
            </w:r>
            <w:r>
              <w:t>and</w:t>
            </w:r>
            <w:r>
              <w:rPr>
                <w:spacing w:val="-5"/>
              </w:rPr>
              <w:t xml:space="preserve"> </w:t>
            </w:r>
            <w:r>
              <w:t>drink</w:t>
            </w:r>
            <w:r>
              <w:rPr>
                <w:spacing w:val="-3"/>
              </w:rPr>
              <w:t xml:space="preserve"> </w:t>
            </w:r>
            <w:r>
              <w:t>product</w:t>
            </w:r>
            <w:r>
              <w:rPr>
                <w:spacing w:val="-1"/>
              </w:rPr>
              <w:t xml:space="preserve"> </w:t>
            </w:r>
            <w:r>
              <w:t>advertising,</w:t>
            </w:r>
            <w:r>
              <w:rPr>
                <w:spacing w:val="-3"/>
              </w:rPr>
              <w:t xml:space="preserve"> </w:t>
            </w:r>
            <w:r>
              <w:t>compared</w:t>
            </w:r>
            <w:r>
              <w:rPr>
                <w:spacing w:val="-2"/>
              </w:rPr>
              <w:t xml:space="preserve"> </w:t>
            </w:r>
            <w:r>
              <w:t>to</w:t>
            </w:r>
            <w:r>
              <w:rPr>
                <w:spacing w:val="-4"/>
              </w:rPr>
              <w:t xml:space="preserve"> </w:t>
            </w:r>
            <w:r>
              <w:t>those</w:t>
            </w:r>
            <w:r>
              <w:rPr>
                <w:spacing w:val="-5"/>
              </w:rPr>
              <w:t xml:space="preserve"> </w:t>
            </w:r>
            <w:r>
              <w:t>living</w:t>
            </w:r>
            <w:r>
              <w:rPr>
                <w:spacing w:val="-3"/>
              </w:rPr>
              <w:t xml:space="preserve"> </w:t>
            </w:r>
            <w:r>
              <w:t>in</w:t>
            </w:r>
            <w:r>
              <w:rPr>
                <w:spacing w:val="-3"/>
              </w:rPr>
              <w:t xml:space="preserve"> </w:t>
            </w:r>
            <w:r>
              <w:t>less deprived areas.” [1, p.1]. The evidence also found location specific advertising around schools was effective in reducing adver</w:t>
            </w:r>
            <w:r>
              <w:t xml:space="preserve">tising but children were exposed to advertising at public transport </w:t>
            </w:r>
            <w:r>
              <w:rPr>
                <w:spacing w:val="-2"/>
              </w:rPr>
              <w:t>locations.</w:t>
            </w:r>
          </w:p>
          <w:p w14:paraId="6DCE2606" w14:textId="77777777" w:rsidR="00741340" w:rsidRDefault="00741340">
            <w:pPr>
              <w:pStyle w:val="TableParagraph"/>
              <w:spacing w:before="6"/>
              <w:ind w:left="0"/>
              <w:rPr>
                <w:b/>
                <w:sz w:val="23"/>
              </w:rPr>
            </w:pPr>
          </w:p>
          <w:p w14:paraId="1895942B" w14:textId="77777777" w:rsidR="00741340" w:rsidRDefault="00363D47">
            <w:pPr>
              <w:pStyle w:val="TableParagraph"/>
              <w:spacing w:before="1"/>
              <w:rPr>
                <w:rFonts w:ascii="Calibri"/>
                <w:sz w:val="18"/>
              </w:rPr>
            </w:pPr>
            <w:r>
              <w:rPr>
                <w:rFonts w:ascii="Calibri"/>
                <w:sz w:val="18"/>
              </w:rPr>
              <w:t>[1] Olsen JR, Patterson C, Caryl FM, Robertson</w:t>
            </w:r>
            <w:r>
              <w:rPr>
                <w:rFonts w:ascii="Calibri"/>
                <w:spacing w:val="-1"/>
                <w:sz w:val="18"/>
              </w:rPr>
              <w:t xml:space="preserve"> </w:t>
            </w:r>
            <w:r>
              <w:rPr>
                <w:rFonts w:ascii="Calibri"/>
                <w:sz w:val="18"/>
              </w:rPr>
              <w:t>T, Mooney SJ, Rundle AG, et al. Exposure to unhealthy product advertising: Spatial proximity</w:t>
            </w:r>
            <w:r>
              <w:rPr>
                <w:rFonts w:ascii="Calibri"/>
                <w:spacing w:val="-3"/>
                <w:sz w:val="18"/>
              </w:rPr>
              <w:t xml:space="preserve"> </w:t>
            </w:r>
            <w:r>
              <w:rPr>
                <w:rFonts w:ascii="Calibri"/>
                <w:sz w:val="18"/>
              </w:rPr>
              <w:t>analysis</w:t>
            </w:r>
            <w:r>
              <w:rPr>
                <w:rFonts w:ascii="Calibri"/>
                <w:spacing w:val="-4"/>
                <w:sz w:val="18"/>
              </w:rPr>
              <w:t xml:space="preserve"> </w:t>
            </w:r>
            <w:r>
              <w:rPr>
                <w:rFonts w:ascii="Calibri"/>
                <w:sz w:val="18"/>
              </w:rPr>
              <w:t>to</w:t>
            </w:r>
            <w:r>
              <w:rPr>
                <w:rFonts w:ascii="Calibri"/>
                <w:spacing w:val="-3"/>
                <w:sz w:val="18"/>
              </w:rPr>
              <w:t xml:space="preserve"> </w:t>
            </w:r>
            <w:r>
              <w:rPr>
                <w:rFonts w:ascii="Calibri"/>
                <w:sz w:val="18"/>
              </w:rPr>
              <w:t>schools</w:t>
            </w:r>
            <w:r>
              <w:rPr>
                <w:rFonts w:ascii="Calibri"/>
                <w:spacing w:val="-3"/>
                <w:sz w:val="18"/>
              </w:rPr>
              <w:t xml:space="preserve"> </w:t>
            </w:r>
            <w:r>
              <w:rPr>
                <w:rFonts w:ascii="Calibri"/>
                <w:sz w:val="18"/>
              </w:rPr>
              <w:t>and</w:t>
            </w:r>
            <w:r>
              <w:rPr>
                <w:rFonts w:ascii="Calibri"/>
                <w:spacing w:val="-2"/>
                <w:sz w:val="18"/>
              </w:rPr>
              <w:t xml:space="preserve"> </w:t>
            </w:r>
            <w:r>
              <w:rPr>
                <w:rFonts w:ascii="Calibri"/>
                <w:sz w:val="18"/>
              </w:rPr>
              <w:t>socio-economic</w:t>
            </w:r>
            <w:r>
              <w:rPr>
                <w:rFonts w:ascii="Calibri"/>
                <w:spacing w:val="-3"/>
                <w:sz w:val="18"/>
              </w:rPr>
              <w:t xml:space="preserve"> </w:t>
            </w:r>
            <w:r>
              <w:rPr>
                <w:rFonts w:ascii="Calibri"/>
                <w:sz w:val="18"/>
              </w:rPr>
              <w:t>inequalities</w:t>
            </w:r>
            <w:r>
              <w:rPr>
                <w:rFonts w:ascii="Calibri"/>
                <w:spacing w:val="-4"/>
                <w:sz w:val="18"/>
              </w:rPr>
              <w:t xml:space="preserve"> </w:t>
            </w:r>
            <w:r>
              <w:rPr>
                <w:rFonts w:ascii="Calibri"/>
                <w:sz w:val="18"/>
              </w:rPr>
              <w:t>in</w:t>
            </w:r>
            <w:r>
              <w:rPr>
                <w:rFonts w:ascii="Calibri"/>
                <w:spacing w:val="-2"/>
                <w:sz w:val="18"/>
              </w:rPr>
              <w:t xml:space="preserve"> </w:t>
            </w:r>
            <w:r>
              <w:rPr>
                <w:rFonts w:ascii="Calibri"/>
                <w:sz w:val="18"/>
              </w:rPr>
              <w:t>daily</w:t>
            </w:r>
            <w:r>
              <w:rPr>
                <w:rFonts w:ascii="Calibri"/>
                <w:spacing w:val="-4"/>
                <w:sz w:val="18"/>
              </w:rPr>
              <w:t xml:space="preserve"> </w:t>
            </w:r>
            <w:r>
              <w:rPr>
                <w:rFonts w:ascii="Calibri"/>
                <w:sz w:val="18"/>
              </w:rPr>
              <w:t>exposure</w:t>
            </w:r>
            <w:r>
              <w:rPr>
                <w:rFonts w:ascii="Calibri"/>
                <w:spacing w:val="-5"/>
                <w:sz w:val="18"/>
              </w:rPr>
              <w:t xml:space="preserve"> </w:t>
            </w:r>
            <w:r>
              <w:rPr>
                <w:rFonts w:ascii="Calibri"/>
                <w:sz w:val="18"/>
              </w:rPr>
              <w:t>measured</w:t>
            </w:r>
            <w:r>
              <w:rPr>
                <w:rFonts w:ascii="Calibri"/>
                <w:spacing w:val="-4"/>
                <w:sz w:val="18"/>
              </w:rPr>
              <w:t xml:space="preserve"> </w:t>
            </w:r>
            <w:r>
              <w:rPr>
                <w:rFonts w:ascii="Calibri"/>
                <w:sz w:val="18"/>
              </w:rPr>
              <w:t>using</w:t>
            </w:r>
            <w:r>
              <w:rPr>
                <w:rFonts w:ascii="Calibri"/>
                <w:spacing w:val="-4"/>
                <w:sz w:val="18"/>
              </w:rPr>
              <w:t xml:space="preserve"> </w:t>
            </w:r>
            <w:r>
              <w:rPr>
                <w:rFonts w:ascii="Calibri"/>
                <w:sz w:val="18"/>
              </w:rPr>
              <w:t>Scottish</w:t>
            </w:r>
            <w:r>
              <w:rPr>
                <w:rFonts w:ascii="Calibri"/>
                <w:spacing w:val="-4"/>
                <w:sz w:val="18"/>
              </w:rPr>
              <w:t xml:space="preserve"> </w:t>
            </w:r>
            <w:r>
              <w:rPr>
                <w:rFonts w:ascii="Calibri"/>
                <w:sz w:val="18"/>
              </w:rPr>
              <w:t>Children's</w:t>
            </w:r>
            <w:r>
              <w:rPr>
                <w:rFonts w:ascii="Calibri"/>
                <w:spacing w:val="-3"/>
                <w:sz w:val="18"/>
              </w:rPr>
              <w:t xml:space="preserve"> </w:t>
            </w:r>
            <w:r>
              <w:rPr>
                <w:rFonts w:ascii="Calibri"/>
                <w:sz w:val="18"/>
              </w:rPr>
              <w:t>individual-level GPS data. Health Place. 2021;68:102535.</w:t>
            </w:r>
          </w:p>
          <w:p w14:paraId="3D61EB58" w14:textId="77777777" w:rsidR="00741340" w:rsidRDefault="00741340">
            <w:pPr>
              <w:pStyle w:val="TableParagraph"/>
              <w:spacing w:before="9"/>
              <w:ind w:left="0"/>
              <w:rPr>
                <w:b/>
                <w:sz w:val="21"/>
              </w:rPr>
            </w:pPr>
          </w:p>
          <w:p w14:paraId="708E71DF" w14:textId="77777777" w:rsidR="00741340" w:rsidRDefault="00363D47">
            <w:pPr>
              <w:pStyle w:val="TableParagraph"/>
              <w:spacing w:before="1" w:line="252" w:lineRule="exact"/>
              <w:rPr>
                <w:b/>
              </w:rPr>
            </w:pPr>
            <w:r>
              <w:rPr>
                <w:b/>
              </w:rPr>
              <w:t>Question</w:t>
            </w:r>
            <w:r>
              <w:rPr>
                <w:b/>
                <w:spacing w:val="-2"/>
              </w:rPr>
              <w:t xml:space="preserve"> </w:t>
            </w:r>
            <w:r>
              <w:rPr>
                <w:b/>
                <w:spacing w:val="-5"/>
              </w:rPr>
              <w:t>16</w:t>
            </w:r>
          </w:p>
          <w:p w14:paraId="23B36F3A" w14:textId="77777777" w:rsidR="00741340" w:rsidRDefault="00363D47">
            <w:pPr>
              <w:pStyle w:val="TableParagraph"/>
              <w:rPr>
                <w:b/>
              </w:rPr>
            </w:pPr>
            <w:r>
              <w:rPr>
                <w:b/>
              </w:rPr>
              <w:t>Are</w:t>
            </w:r>
            <w:r>
              <w:rPr>
                <w:b/>
                <w:spacing w:val="-2"/>
              </w:rPr>
              <w:t xml:space="preserve"> </w:t>
            </w:r>
            <w:r>
              <w:rPr>
                <w:b/>
              </w:rPr>
              <w:t>there</w:t>
            </w:r>
            <w:r>
              <w:rPr>
                <w:b/>
                <w:spacing w:val="-3"/>
              </w:rPr>
              <w:t xml:space="preserve"> </w:t>
            </w:r>
            <w:r>
              <w:rPr>
                <w:b/>
              </w:rPr>
              <w:t>other places/</w:t>
            </w:r>
            <w:r>
              <w:rPr>
                <w:b/>
                <w:spacing w:val="-5"/>
              </w:rPr>
              <w:t xml:space="preserve"> </w:t>
            </w:r>
            <w:r>
              <w:rPr>
                <w:b/>
              </w:rPr>
              <w:t>types</w:t>
            </w:r>
            <w:r>
              <w:rPr>
                <w:b/>
                <w:spacing w:val="-2"/>
              </w:rPr>
              <w:t xml:space="preserve"> </w:t>
            </w:r>
            <w:r>
              <w:rPr>
                <w:b/>
              </w:rPr>
              <w:t>of</w:t>
            </w:r>
            <w:r>
              <w:rPr>
                <w:b/>
                <w:spacing w:val="-1"/>
              </w:rPr>
              <w:t xml:space="preserve"> </w:t>
            </w:r>
            <w:r>
              <w:rPr>
                <w:b/>
              </w:rPr>
              <w:t>business</w:t>
            </w:r>
            <w:r>
              <w:rPr>
                <w:b/>
                <w:spacing w:val="-3"/>
              </w:rPr>
              <w:t xml:space="preserve"> </w:t>
            </w:r>
            <w:r>
              <w:rPr>
                <w:b/>
              </w:rPr>
              <w:t>which</w:t>
            </w:r>
            <w:r>
              <w:rPr>
                <w:b/>
                <w:spacing w:val="-2"/>
              </w:rPr>
              <w:t xml:space="preserve"> </w:t>
            </w:r>
            <w:r>
              <w:rPr>
                <w:b/>
              </w:rPr>
              <w:t>should</w:t>
            </w:r>
            <w:r>
              <w:rPr>
                <w:b/>
                <w:spacing w:val="-4"/>
              </w:rPr>
              <w:t xml:space="preserve"> </w:t>
            </w:r>
            <w:r>
              <w:rPr>
                <w:b/>
              </w:rPr>
              <w:t>not</w:t>
            </w:r>
            <w:r>
              <w:rPr>
                <w:b/>
                <w:spacing w:val="-4"/>
              </w:rPr>
              <w:t xml:space="preserve"> </w:t>
            </w:r>
            <w:r>
              <w:rPr>
                <w:b/>
              </w:rPr>
              <w:t>be</w:t>
            </w:r>
            <w:r>
              <w:rPr>
                <w:b/>
                <w:spacing w:val="-4"/>
              </w:rPr>
              <w:t xml:space="preserve"> </w:t>
            </w:r>
            <w:r>
              <w:rPr>
                <w:b/>
              </w:rPr>
              <w:t>within</w:t>
            </w:r>
            <w:r>
              <w:rPr>
                <w:b/>
                <w:spacing w:val="-5"/>
              </w:rPr>
              <w:t xml:space="preserve"> </w:t>
            </w:r>
            <w:r>
              <w:rPr>
                <w:b/>
              </w:rPr>
              <w:t>the scope</w:t>
            </w:r>
            <w:r>
              <w:rPr>
                <w:b/>
                <w:spacing w:val="-2"/>
              </w:rPr>
              <w:t xml:space="preserve"> </w:t>
            </w:r>
            <w:r>
              <w:rPr>
                <w:b/>
              </w:rPr>
              <w:t>of</w:t>
            </w:r>
            <w:r>
              <w:rPr>
                <w:b/>
                <w:spacing w:val="-2"/>
              </w:rPr>
              <w:t xml:space="preserve"> </w:t>
            </w:r>
            <w:r>
              <w:rPr>
                <w:b/>
              </w:rPr>
              <w:t xml:space="preserve">the </w:t>
            </w:r>
            <w:r>
              <w:rPr>
                <w:b/>
                <w:spacing w:val="-2"/>
              </w:rPr>
              <w:t>restrictions?</w:t>
            </w:r>
          </w:p>
          <w:p w14:paraId="35BEB73F" w14:textId="77777777" w:rsidR="00741340" w:rsidRDefault="00741340">
            <w:pPr>
              <w:pStyle w:val="TableParagraph"/>
              <w:spacing w:before="9"/>
              <w:ind w:left="0"/>
              <w:rPr>
                <w:b/>
                <w:sz w:val="20"/>
              </w:rPr>
            </w:pPr>
          </w:p>
          <w:p w14:paraId="7088C80C" w14:textId="77777777" w:rsidR="00741340" w:rsidRDefault="00363D47">
            <w:pPr>
              <w:pStyle w:val="TableParagraph"/>
            </w:pPr>
            <w:r>
              <w:t>No.</w:t>
            </w:r>
            <w:r>
              <w:rPr>
                <w:spacing w:val="-1"/>
              </w:rPr>
              <w:t xml:space="preserve"> </w:t>
            </w:r>
            <w:r>
              <w:t>There</w:t>
            </w:r>
            <w:r>
              <w:rPr>
                <w:spacing w:val="-3"/>
              </w:rPr>
              <w:t xml:space="preserve"> </w:t>
            </w:r>
            <w:r>
              <w:t>should</w:t>
            </w:r>
            <w:r>
              <w:rPr>
                <w:spacing w:val="-1"/>
              </w:rPr>
              <w:t xml:space="preserve"> </w:t>
            </w:r>
            <w:r>
              <w:t>be</w:t>
            </w:r>
            <w:r>
              <w:rPr>
                <w:spacing w:val="-4"/>
              </w:rPr>
              <w:t xml:space="preserve"> </w:t>
            </w:r>
            <w:r>
              <w:t>no</w:t>
            </w:r>
            <w:r>
              <w:rPr>
                <w:spacing w:val="-4"/>
              </w:rPr>
              <w:t xml:space="preserve"> </w:t>
            </w:r>
            <w:r>
              <w:t>exemptions</w:t>
            </w:r>
            <w:r>
              <w:rPr>
                <w:spacing w:val="-2"/>
              </w:rPr>
              <w:t xml:space="preserve"> </w:t>
            </w:r>
            <w:r>
              <w:t>to</w:t>
            </w:r>
            <w:r>
              <w:rPr>
                <w:spacing w:val="-3"/>
              </w:rPr>
              <w:t xml:space="preserve"> </w:t>
            </w:r>
            <w:r>
              <w:t>the</w:t>
            </w:r>
            <w:r>
              <w:rPr>
                <w:spacing w:val="-3"/>
              </w:rPr>
              <w:t xml:space="preserve"> </w:t>
            </w:r>
            <w:r>
              <w:rPr>
                <w:spacing w:val="-2"/>
              </w:rPr>
              <w:t>restrictions.</w:t>
            </w:r>
          </w:p>
          <w:p w14:paraId="4A6F5E3C" w14:textId="77777777" w:rsidR="00741340" w:rsidRDefault="00741340">
            <w:pPr>
              <w:pStyle w:val="TableParagraph"/>
              <w:spacing w:before="5"/>
              <w:ind w:left="0"/>
              <w:rPr>
                <w:b/>
                <w:sz w:val="21"/>
              </w:rPr>
            </w:pPr>
          </w:p>
          <w:p w14:paraId="2D7EF09A" w14:textId="77777777" w:rsidR="00741340" w:rsidRDefault="00363D47">
            <w:pPr>
              <w:pStyle w:val="TableParagraph"/>
              <w:spacing w:line="500" w:lineRule="atLeast"/>
              <w:ind w:right="4958"/>
              <w:rPr>
                <w:b/>
              </w:rPr>
            </w:pPr>
            <w:r>
              <w:rPr>
                <w:b/>
              </w:rPr>
              <w:t>Section</w:t>
            </w:r>
            <w:r>
              <w:rPr>
                <w:b/>
                <w:spacing w:val="-8"/>
              </w:rPr>
              <w:t xml:space="preserve"> </w:t>
            </w:r>
            <w:r>
              <w:rPr>
                <w:b/>
              </w:rPr>
              <w:t>5.</w:t>
            </w:r>
            <w:r>
              <w:rPr>
                <w:b/>
                <w:spacing w:val="-8"/>
              </w:rPr>
              <w:t xml:space="preserve"> </w:t>
            </w:r>
            <w:r>
              <w:rPr>
                <w:b/>
              </w:rPr>
              <w:t>Exemptions</w:t>
            </w:r>
            <w:r>
              <w:rPr>
                <w:b/>
                <w:spacing w:val="-11"/>
              </w:rPr>
              <w:t xml:space="preserve"> </w:t>
            </w:r>
            <w:r>
              <w:rPr>
                <w:b/>
              </w:rPr>
              <w:t>to</w:t>
            </w:r>
            <w:r>
              <w:rPr>
                <w:b/>
                <w:spacing w:val="-8"/>
              </w:rPr>
              <w:t xml:space="preserve"> </w:t>
            </w:r>
            <w:r>
              <w:rPr>
                <w:b/>
              </w:rPr>
              <w:t>restrictions Question 17</w:t>
            </w:r>
          </w:p>
          <w:p w14:paraId="79E0FE63" w14:textId="77777777" w:rsidR="00741340" w:rsidRDefault="00363D47">
            <w:pPr>
              <w:pStyle w:val="TableParagraph"/>
              <w:spacing w:before="6"/>
              <w:ind w:right="205"/>
              <w:rPr>
                <w:b/>
              </w:rPr>
            </w:pPr>
            <w:r>
              <w:rPr>
                <w:b/>
              </w:rPr>
              <w:t>Do</w:t>
            </w:r>
            <w:r>
              <w:rPr>
                <w:b/>
                <w:spacing w:val="-2"/>
              </w:rPr>
              <w:t xml:space="preserve"> </w:t>
            </w:r>
            <w:r>
              <w:rPr>
                <w:b/>
              </w:rPr>
              <w:t>you</w:t>
            </w:r>
            <w:r>
              <w:rPr>
                <w:b/>
                <w:spacing w:val="-2"/>
              </w:rPr>
              <w:t xml:space="preserve"> </w:t>
            </w:r>
            <w:r>
              <w:rPr>
                <w:b/>
              </w:rPr>
              <w:t>agree</w:t>
            </w:r>
            <w:r>
              <w:rPr>
                <w:b/>
                <w:spacing w:val="-4"/>
              </w:rPr>
              <w:t xml:space="preserve"> </w:t>
            </w:r>
            <w:r>
              <w:rPr>
                <w:b/>
              </w:rPr>
              <w:t>with</w:t>
            </w:r>
            <w:r>
              <w:rPr>
                <w:b/>
                <w:spacing w:val="-5"/>
              </w:rPr>
              <w:t xml:space="preserve"> </w:t>
            </w:r>
            <w:r>
              <w:rPr>
                <w:b/>
              </w:rPr>
              <w:t>our</w:t>
            </w:r>
            <w:r>
              <w:rPr>
                <w:b/>
                <w:spacing w:val="-6"/>
              </w:rPr>
              <w:t xml:space="preserve"> </w:t>
            </w:r>
            <w:r>
              <w:rPr>
                <w:b/>
              </w:rPr>
              <w:t>proposal</w:t>
            </w:r>
            <w:r>
              <w:rPr>
                <w:b/>
                <w:spacing w:val="-1"/>
              </w:rPr>
              <w:t xml:space="preserve"> </w:t>
            </w:r>
            <w:r>
              <w:rPr>
                <w:b/>
              </w:rPr>
              <w:t>to</w:t>
            </w:r>
            <w:r>
              <w:rPr>
                <w:b/>
                <w:spacing w:val="-2"/>
              </w:rPr>
              <w:t xml:space="preserve"> </w:t>
            </w:r>
            <w:r>
              <w:rPr>
                <w:b/>
              </w:rPr>
              <w:t>exempt</w:t>
            </w:r>
            <w:r>
              <w:rPr>
                <w:b/>
                <w:spacing w:val="-2"/>
              </w:rPr>
              <w:t xml:space="preserve"> </w:t>
            </w:r>
            <w:r>
              <w:rPr>
                <w:b/>
              </w:rPr>
              <w:t>specialist</w:t>
            </w:r>
            <w:r>
              <w:rPr>
                <w:b/>
                <w:spacing w:val="-2"/>
              </w:rPr>
              <w:t xml:space="preserve"> </w:t>
            </w:r>
            <w:r>
              <w:rPr>
                <w:b/>
              </w:rPr>
              <w:t>businesses</w:t>
            </w:r>
            <w:r>
              <w:rPr>
                <w:b/>
                <w:spacing w:val="-3"/>
              </w:rPr>
              <w:t xml:space="preserve"> </w:t>
            </w:r>
            <w:r>
              <w:rPr>
                <w:b/>
              </w:rPr>
              <w:t>that</w:t>
            </w:r>
            <w:r>
              <w:rPr>
                <w:b/>
                <w:spacing w:val="-1"/>
              </w:rPr>
              <w:t xml:space="preserve"> </w:t>
            </w:r>
            <w:r>
              <w:rPr>
                <w:b/>
              </w:rPr>
              <w:t>mainly</w:t>
            </w:r>
            <w:r>
              <w:rPr>
                <w:b/>
                <w:spacing w:val="-4"/>
              </w:rPr>
              <w:t xml:space="preserve"> </w:t>
            </w:r>
            <w:r>
              <w:rPr>
                <w:b/>
              </w:rPr>
              <w:t>sell</w:t>
            </w:r>
            <w:r>
              <w:rPr>
                <w:b/>
                <w:spacing w:val="-1"/>
              </w:rPr>
              <w:t xml:space="preserve"> </w:t>
            </w:r>
            <w:r>
              <w:rPr>
                <w:b/>
              </w:rPr>
              <w:t>one</w:t>
            </w:r>
            <w:r>
              <w:rPr>
                <w:b/>
                <w:spacing w:val="-4"/>
              </w:rPr>
              <w:t xml:space="preserve"> </w:t>
            </w:r>
            <w:r>
              <w:rPr>
                <w:b/>
              </w:rPr>
              <w:t xml:space="preserve">type of food product category, such as chocolatiers and sweet shops, from location </w:t>
            </w:r>
            <w:r>
              <w:rPr>
                <w:b/>
                <w:spacing w:val="-2"/>
              </w:rPr>
              <w:t>restrictions?</w:t>
            </w:r>
          </w:p>
          <w:p w14:paraId="478C0FE1" w14:textId="77777777" w:rsidR="00741340" w:rsidRDefault="00741340">
            <w:pPr>
              <w:pStyle w:val="TableParagraph"/>
              <w:ind w:left="0"/>
              <w:rPr>
                <w:b/>
                <w:sz w:val="21"/>
              </w:rPr>
            </w:pPr>
          </w:p>
          <w:p w14:paraId="634A0493" w14:textId="77777777" w:rsidR="00741340" w:rsidRDefault="00363D47">
            <w:pPr>
              <w:pStyle w:val="TableParagraph"/>
            </w:pPr>
            <w:r>
              <w:t>Yes.</w:t>
            </w:r>
            <w:r>
              <w:rPr>
                <w:spacing w:val="-1"/>
              </w:rPr>
              <w:t xml:space="preserve"> </w:t>
            </w:r>
            <w:r>
              <w:t>Specialist</w:t>
            </w:r>
            <w:r>
              <w:rPr>
                <w:spacing w:val="-1"/>
              </w:rPr>
              <w:t xml:space="preserve"> </w:t>
            </w:r>
            <w:r>
              <w:t>businesses</w:t>
            </w:r>
            <w:r>
              <w:rPr>
                <w:spacing w:val="-3"/>
              </w:rPr>
              <w:t xml:space="preserve"> </w:t>
            </w:r>
            <w:r>
              <w:t>(such</w:t>
            </w:r>
            <w:r>
              <w:rPr>
                <w:spacing w:val="-1"/>
              </w:rPr>
              <w:t xml:space="preserve"> </w:t>
            </w:r>
            <w:r>
              <w:t>as</w:t>
            </w:r>
            <w:r>
              <w:rPr>
                <w:spacing w:val="-5"/>
              </w:rPr>
              <w:t xml:space="preserve"> </w:t>
            </w:r>
            <w:r>
              <w:t>chocolatiers)</w:t>
            </w:r>
            <w:r>
              <w:rPr>
                <w:spacing w:val="-3"/>
              </w:rPr>
              <w:t xml:space="preserve"> </w:t>
            </w:r>
            <w:r>
              <w:t>should</w:t>
            </w:r>
            <w:r>
              <w:rPr>
                <w:spacing w:val="-2"/>
              </w:rPr>
              <w:t xml:space="preserve"> </w:t>
            </w:r>
            <w:r>
              <w:t>be</w:t>
            </w:r>
            <w:r>
              <w:rPr>
                <w:spacing w:val="-2"/>
              </w:rPr>
              <w:t xml:space="preserve"> </w:t>
            </w:r>
            <w:r>
              <w:t>exempt.</w:t>
            </w:r>
            <w:r>
              <w:rPr>
                <w:spacing w:val="-5"/>
              </w:rPr>
              <w:t xml:space="preserve"> </w:t>
            </w:r>
            <w:r>
              <w:t>It</w:t>
            </w:r>
            <w:r>
              <w:rPr>
                <w:spacing w:val="-5"/>
              </w:rPr>
              <w:t xml:space="preserve"> </w:t>
            </w:r>
            <w:r>
              <w:t>would</w:t>
            </w:r>
            <w:r>
              <w:rPr>
                <w:spacing w:val="-5"/>
              </w:rPr>
              <w:t xml:space="preserve"> </w:t>
            </w:r>
            <w:r>
              <w:t>not</w:t>
            </w:r>
            <w:r>
              <w:rPr>
                <w:spacing w:val="-1"/>
              </w:rPr>
              <w:t xml:space="preserve"> </w:t>
            </w:r>
            <w:r>
              <w:t>be</w:t>
            </w:r>
            <w:r>
              <w:rPr>
                <w:spacing w:val="-5"/>
              </w:rPr>
              <w:t xml:space="preserve"> </w:t>
            </w:r>
            <w:r>
              <w:t>possible</w:t>
            </w:r>
            <w:r>
              <w:rPr>
                <w:spacing w:val="-6"/>
              </w:rPr>
              <w:t xml:space="preserve"> </w:t>
            </w:r>
            <w:r>
              <w:t>for specialist businesses to implement several of these restrictions due to their stores content.</w:t>
            </w:r>
          </w:p>
          <w:p w14:paraId="299E7370" w14:textId="77777777" w:rsidR="00741340" w:rsidRDefault="00363D47">
            <w:pPr>
              <w:pStyle w:val="TableParagraph"/>
            </w:pPr>
            <w:r>
              <w:t>However,</w:t>
            </w:r>
            <w:r>
              <w:rPr>
                <w:spacing w:val="-2"/>
              </w:rPr>
              <w:t xml:space="preserve"> </w:t>
            </w:r>
            <w:r>
              <w:t>they</w:t>
            </w:r>
            <w:r>
              <w:rPr>
                <w:spacing w:val="-4"/>
              </w:rPr>
              <w:t xml:space="preserve"> </w:t>
            </w:r>
            <w:r>
              <w:t>should</w:t>
            </w:r>
            <w:r>
              <w:rPr>
                <w:spacing w:val="-1"/>
              </w:rPr>
              <w:t xml:space="preserve"> </w:t>
            </w:r>
            <w:r>
              <w:t>be</w:t>
            </w:r>
            <w:r>
              <w:rPr>
                <w:spacing w:val="-3"/>
              </w:rPr>
              <w:t xml:space="preserve"> </w:t>
            </w:r>
            <w:r>
              <w:t>required</w:t>
            </w:r>
            <w:r>
              <w:rPr>
                <w:spacing w:val="-3"/>
              </w:rPr>
              <w:t xml:space="preserve"> </w:t>
            </w:r>
            <w:r>
              <w:t>to</w:t>
            </w:r>
            <w:r>
              <w:rPr>
                <w:spacing w:val="-3"/>
              </w:rPr>
              <w:t xml:space="preserve"> </w:t>
            </w:r>
            <w:r>
              <w:t>adhere</w:t>
            </w:r>
            <w:r>
              <w:rPr>
                <w:spacing w:val="-6"/>
              </w:rPr>
              <w:t xml:space="preserve"> </w:t>
            </w:r>
            <w:r>
              <w:t>to</w:t>
            </w:r>
            <w:r>
              <w:rPr>
                <w:spacing w:val="-3"/>
              </w:rPr>
              <w:t xml:space="preserve"> </w:t>
            </w:r>
            <w:r>
              <w:t>price</w:t>
            </w:r>
            <w:r>
              <w:rPr>
                <w:spacing w:val="-2"/>
              </w:rPr>
              <w:t xml:space="preserve"> </w:t>
            </w:r>
            <w:r>
              <w:t>promotion</w:t>
            </w:r>
            <w:r>
              <w:rPr>
                <w:spacing w:val="-4"/>
              </w:rPr>
              <w:t xml:space="preserve"> </w:t>
            </w:r>
            <w:r>
              <w:t>restrictions, and</w:t>
            </w:r>
            <w:r>
              <w:rPr>
                <w:spacing w:val="-3"/>
              </w:rPr>
              <w:t xml:space="preserve"> </w:t>
            </w:r>
            <w:r>
              <w:t>restrictions</w:t>
            </w:r>
            <w:r>
              <w:rPr>
                <w:spacing w:val="-2"/>
              </w:rPr>
              <w:t xml:space="preserve"> </w:t>
            </w:r>
            <w:r>
              <w:t>on checkout locations.</w:t>
            </w:r>
          </w:p>
          <w:p w14:paraId="3EBF6914" w14:textId="77777777" w:rsidR="00741340" w:rsidRDefault="00741340">
            <w:pPr>
              <w:pStyle w:val="TableParagraph"/>
              <w:spacing w:before="3"/>
              <w:ind w:left="0"/>
              <w:rPr>
                <w:b/>
                <w:sz w:val="23"/>
              </w:rPr>
            </w:pPr>
          </w:p>
          <w:p w14:paraId="502EF27D" w14:textId="77777777" w:rsidR="00741340" w:rsidRDefault="00363D47">
            <w:pPr>
              <w:pStyle w:val="TableParagraph"/>
              <w:rPr>
                <w:b/>
              </w:rPr>
            </w:pPr>
            <w:r>
              <w:rPr>
                <w:b/>
              </w:rPr>
              <w:t>Question</w:t>
            </w:r>
            <w:r>
              <w:rPr>
                <w:b/>
                <w:spacing w:val="-2"/>
              </w:rPr>
              <w:t xml:space="preserve"> </w:t>
            </w:r>
            <w:r>
              <w:rPr>
                <w:b/>
                <w:spacing w:val="-5"/>
              </w:rPr>
              <w:t>18</w:t>
            </w:r>
          </w:p>
          <w:p w14:paraId="34199787" w14:textId="77777777" w:rsidR="00741340" w:rsidRDefault="00363D47">
            <w:pPr>
              <w:pStyle w:val="TableParagraph"/>
              <w:spacing w:before="1"/>
              <w:ind w:right="205"/>
              <w:rPr>
                <w:b/>
              </w:rPr>
            </w:pPr>
            <w:r>
              <w:rPr>
                <w:b/>
              </w:rPr>
              <w:t>If exemptions are extended beyond our proposal to exempt specialist businesses that mainly</w:t>
            </w:r>
            <w:r>
              <w:rPr>
                <w:b/>
                <w:spacing w:val="-4"/>
              </w:rPr>
              <w:t xml:space="preserve"> </w:t>
            </w:r>
            <w:r>
              <w:rPr>
                <w:b/>
              </w:rPr>
              <w:t>sell</w:t>
            </w:r>
            <w:r>
              <w:rPr>
                <w:b/>
                <w:spacing w:val="-1"/>
              </w:rPr>
              <w:t xml:space="preserve"> </w:t>
            </w:r>
            <w:r>
              <w:rPr>
                <w:b/>
              </w:rPr>
              <w:t>one</w:t>
            </w:r>
            <w:r>
              <w:rPr>
                <w:b/>
                <w:spacing w:val="-4"/>
              </w:rPr>
              <w:t xml:space="preserve"> </w:t>
            </w:r>
            <w:r>
              <w:rPr>
                <w:b/>
              </w:rPr>
              <w:t>type</w:t>
            </w:r>
            <w:r>
              <w:rPr>
                <w:b/>
                <w:spacing w:val="-2"/>
              </w:rPr>
              <w:t xml:space="preserve"> </w:t>
            </w:r>
            <w:r>
              <w:rPr>
                <w:b/>
              </w:rPr>
              <w:t>of</w:t>
            </w:r>
            <w:r>
              <w:rPr>
                <w:b/>
                <w:spacing w:val="-2"/>
              </w:rPr>
              <w:t xml:space="preserve"> </w:t>
            </w:r>
            <w:r>
              <w:rPr>
                <w:b/>
              </w:rPr>
              <w:t>food</w:t>
            </w:r>
            <w:r>
              <w:rPr>
                <w:b/>
                <w:spacing w:val="-2"/>
              </w:rPr>
              <w:t xml:space="preserve"> </w:t>
            </w:r>
            <w:r>
              <w:rPr>
                <w:b/>
              </w:rPr>
              <w:t>product</w:t>
            </w:r>
            <w:r>
              <w:rPr>
                <w:b/>
                <w:spacing w:val="-2"/>
              </w:rPr>
              <w:t xml:space="preserve"> </w:t>
            </w:r>
            <w:r>
              <w:rPr>
                <w:b/>
              </w:rPr>
              <w:t>category,</w:t>
            </w:r>
            <w:r>
              <w:rPr>
                <w:b/>
                <w:spacing w:val="-4"/>
              </w:rPr>
              <w:t xml:space="preserve"> </w:t>
            </w:r>
            <w:r>
              <w:rPr>
                <w:b/>
              </w:rPr>
              <w:t>should</w:t>
            </w:r>
            <w:r>
              <w:rPr>
                <w:b/>
                <w:spacing w:val="-4"/>
              </w:rPr>
              <w:t xml:space="preserve"> </w:t>
            </w:r>
            <w:r>
              <w:rPr>
                <w:b/>
              </w:rPr>
              <w:t>exemptions</w:t>
            </w:r>
            <w:r>
              <w:rPr>
                <w:b/>
                <w:spacing w:val="-3"/>
              </w:rPr>
              <w:t xml:space="preserve"> </w:t>
            </w:r>
            <w:r>
              <w:rPr>
                <w:b/>
              </w:rPr>
              <w:t>be</w:t>
            </w:r>
            <w:r>
              <w:rPr>
                <w:b/>
                <w:spacing w:val="-5"/>
              </w:rPr>
              <w:t xml:space="preserve"> </w:t>
            </w:r>
            <w:r>
              <w:rPr>
                <w:b/>
              </w:rPr>
              <w:t>applied</w:t>
            </w:r>
            <w:r>
              <w:rPr>
                <w:b/>
                <w:spacing w:val="-5"/>
              </w:rPr>
              <w:t xml:space="preserve"> </w:t>
            </w:r>
            <w:r>
              <w:rPr>
                <w:b/>
              </w:rPr>
              <w:t>on</w:t>
            </w:r>
            <w:r>
              <w:rPr>
                <w:b/>
                <w:spacing w:val="-4"/>
              </w:rPr>
              <w:t xml:space="preserve"> </w:t>
            </w:r>
            <w:r>
              <w:rPr>
                <w:b/>
              </w:rPr>
              <w:t>the</w:t>
            </w:r>
            <w:r>
              <w:rPr>
                <w:b/>
                <w:spacing w:val="-4"/>
              </w:rPr>
              <w:t xml:space="preserve"> </w:t>
            </w:r>
            <w:r>
              <w:rPr>
                <w:b/>
              </w:rPr>
              <w:t xml:space="preserve">basis </w:t>
            </w:r>
            <w:r>
              <w:rPr>
                <w:b/>
                <w:spacing w:val="-4"/>
              </w:rPr>
              <w:t>of:</w:t>
            </w:r>
          </w:p>
          <w:p w14:paraId="54D6E205" w14:textId="77777777" w:rsidR="00741340" w:rsidRDefault="00741340">
            <w:pPr>
              <w:pStyle w:val="TableParagraph"/>
              <w:spacing w:before="10"/>
              <w:ind w:left="0"/>
              <w:rPr>
                <w:b/>
                <w:sz w:val="20"/>
              </w:rPr>
            </w:pPr>
          </w:p>
          <w:p w14:paraId="52A9BAB3" w14:textId="77777777" w:rsidR="00741340" w:rsidRDefault="00363D47">
            <w:pPr>
              <w:pStyle w:val="TableParagraph"/>
            </w:pPr>
            <w:r>
              <w:t>Number</w:t>
            </w:r>
            <w:r>
              <w:rPr>
                <w:spacing w:val="-3"/>
              </w:rPr>
              <w:t xml:space="preserve"> </w:t>
            </w:r>
            <w:r>
              <w:t>of</w:t>
            </w:r>
            <w:r>
              <w:rPr>
                <w:spacing w:val="-3"/>
              </w:rPr>
              <w:t xml:space="preserve"> </w:t>
            </w:r>
            <w:r>
              <w:t>employees</w:t>
            </w:r>
            <w:r>
              <w:rPr>
                <w:spacing w:val="-3"/>
              </w:rPr>
              <w:t xml:space="preserve"> </w:t>
            </w:r>
            <w:r>
              <w:t>–</w:t>
            </w:r>
            <w:r>
              <w:rPr>
                <w:spacing w:val="-5"/>
              </w:rPr>
              <w:t xml:space="preserve"> No</w:t>
            </w:r>
          </w:p>
        </w:tc>
      </w:tr>
    </w:tbl>
    <w:p w14:paraId="56E88580" w14:textId="77777777" w:rsidR="00741340" w:rsidRDefault="00741340">
      <w:pPr>
        <w:sectPr w:rsidR="00741340">
          <w:pgSz w:w="11910" w:h="16840"/>
          <w:pgMar w:top="680" w:right="960" w:bottom="1940" w:left="960" w:header="0" w:footer="1587" w:gutter="0"/>
          <w:cols w:space="720"/>
        </w:sectPr>
      </w:pPr>
    </w:p>
    <w:p w14:paraId="4C0E40F5" w14:textId="77777777" w:rsidR="00741340" w:rsidRDefault="00741340">
      <w:pPr>
        <w:spacing w:before="11"/>
        <w:rPr>
          <w:b/>
          <w:sz w:val="14"/>
        </w:rPr>
      </w:pPr>
    </w:p>
    <w:tbl>
      <w:tblPr>
        <w:tblW w:w="0" w:type="auto"/>
        <w:tblInd w:w="127" w:type="dxa"/>
        <w:tblBorders>
          <w:top w:val="single" w:sz="4" w:space="0" w:color="CDC1B6"/>
          <w:left w:val="single" w:sz="4" w:space="0" w:color="CDC1B6"/>
          <w:bottom w:val="single" w:sz="4" w:space="0" w:color="CDC1B6"/>
          <w:right w:val="single" w:sz="4" w:space="0" w:color="CDC1B6"/>
          <w:insideH w:val="single" w:sz="4" w:space="0" w:color="CDC1B6"/>
          <w:insideV w:val="single" w:sz="4" w:space="0" w:color="CDC1B6"/>
        </w:tblBorders>
        <w:tblLayout w:type="fixed"/>
        <w:tblCellMar>
          <w:left w:w="0" w:type="dxa"/>
          <w:right w:w="0" w:type="dxa"/>
        </w:tblCellMar>
        <w:tblLook w:val="01E0" w:firstRow="1" w:lastRow="1" w:firstColumn="1" w:lastColumn="1" w:noHBand="0" w:noVBand="0"/>
      </w:tblPr>
      <w:tblGrid>
        <w:gridCol w:w="9739"/>
      </w:tblGrid>
      <w:tr w:rsidR="00741340" w14:paraId="07037E9C" w14:textId="77777777">
        <w:trPr>
          <w:trHeight w:val="12983"/>
        </w:trPr>
        <w:tc>
          <w:tcPr>
            <w:tcW w:w="9739" w:type="dxa"/>
          </w:tcPr>
          <w:p w14:paraId="59DEE213" w14:textId="77777777" w:rsidR="00741340" w:rsidRDefault="00363D47">
            <w:pPr>
              <w:pStyle w:val="TableParagraph"/>
            </w:pPr>
            <w:r>
              <w:t>Floor</w:t>
            </w:r>
            <w:r>
              <w:rPr>
                <w:spacing w:val="-1"/>
              </w:rPr>
              <w:t xml:space="preserve"> </w:t>
            </w:r>
            <w:r>
              <w:t>space</w:t>
            </w:r>
            <w:r>
              <w:rPr>
                <w:spacing w:val="-2"/>
              </w:rPr>
              <w:t xml:space="preserve"> </w:t>
            </w:r>
            <w:r>
              <w:t>–</w:t>
            </w:r>
            <w:r>
              <w:rPr>
                <w:spacing w:val="-3"/>
              </w:rPr>
              <w:t xml:space="preserve"> </w:t>
            </w:r>
            <w:r>
              <w:rPr>
                <w:spacing w:val="-5"/>
              </w:rPr>
              <w:t>No</w:t>
            </w:r>
          </w:p>
          <w:p w14:paraId="5693E265" w14:textId="77777777" w:rsidR="00741340" w:rsidRDefault="00363D47">
            <w:pPr>
              <w:pStyle w:val="TableParagraph"/>
              <w:spacing w:before="4" w:line="490" w:lineRule="atLeast"/>
              <w:ind w:right="4958"/>
              <w:rPr>
                <w:b/>
              </w:rPr>
            </w:pPr>
            <w:r>
              <w:rPr>
                <w:b/>
              </w:rPr>
              <w:t>Section</w:t>
            </w:r>
            <w:r>
              <w:rPr>
                <w:b/>
                <w:spacing w:val="-8"/>
              </w:rPr>
              <w:t xml:space="preserve"> </w:t>
            </w:r>
            <w:r>
              <w:rPr>
                <w:b/>
              </w:rPr>
              <w:t>6.</w:t>
            </w:r>
            <w:r>
              <w:rPr>
                <w:b/>
                <w:spacing w:val="-8"/>
              </w:rPr>
              <w:t xml:space="preserve"> </w:t>
            </w:r>
            <w:r>
              <w:rPr>
                <w:b/>
              </w:rPr>
              <w:t>Enforcement</w:t>
            </w:r>
            <w:r>
              <w:rPr>
                <w:b/>
                <w:spacing w:val="-8"/>
              </w:rPr>
              <w:t xml:space="preserve"> </w:t>
            </w:r>
            <w:r>
              <w:rPr>
                <w:b/>
              </w:rPr>
              <w:t>and</w:t>
            </w:r>
            <w:r>
              <w:rPr>
                <w:b/>
                <w:spacing w:val="-10"/>
              </w:rPr>
              <w:t xml:space="preserve"> </w:t>
            </w:r>
            <w:r>
              <w:rPr>
                <w:b/>
              </w:rPr>
              <w:t>implementation Question 22</w:t>
            </w:r>
          </w:p>
          <w:p w14:paraId="02612153" w14:textId="77777777" w:rsidR="00741340" w:rsidRDefault="00363D47">
            <w:pPr>
              <w:pStyle w:val="TableParagraph"/>
              <w:spacing w:before="3"/>
              <w:rPr>
                <w:b/>
              </w:rPr>
            </w:pPr>
            <w:r>
              <w:rPr>
                <w:b/>
              </w:rPr>
              <w:t>Do</w:t>
            </w:r>
            <w:r>
              <w:rPr>
                <w:b/>
                <w:spacing w:val="-3"/>
              </w:rPr>
              <w:t xml:space="preserve"> </w:t>
            </w:r>
            <w:r>
              <w:rPr>
                <w:b/>
              </w:rPr>
              <w:t>you</w:t>
            </w:r>
            <w:r>
              <w:rPr>
                <w:b/>
                <w:spacing w:val="-2"/>
              </w:rPr>
              <w:t xml:space="preserve"> </w:t>
            </w:r>
            <w:r>
              <w:rPr>
                <w:b/>
              </w:rPr>
              <w:t>agree</w:t>
            </w:r>
            <w:r>
              <w:rPr>
                <w:b/>
                <w:spacing w:val="-4"/>
              </w:rPr>
              <w:t xml:space="preserve"> </w:t>
            </w:r>
            <w:r>
              <w:rPr>
                <w:b/>
              </w:rPr>
              <w:t>with</w:t>
            </w:r>
            <w:r>
              <w:rPr>
                <w:b/>
                <w:spacing w:val="-5"/>
              </w:rPr>
              <w:t xml:space="preserve"> </w:t>
            </w:r>
            <w:r>
              <w:rPr>
                <w:b/>
              </w:rPr>
              <w:t>the</w:t>
            </w:r>
            <w:r>
              <w:rPr>
                <w:b/>
                <w:spacing w:val="-8"/>
              </w:rPr>
              <w:t xml:space="preserve"> </w:t>
            </w:r>
            <w:r>
              <w:rPr>
                <w:b/>
              </w:rPr>
              <w:t>proposal</w:t>
            </w:r>
            <w:r>
              <w:rPr>
                <w:b/>
                <w:spacing w:val="-3"/>
              </w:rPr>
              <w:t xml:space="preserve"> </w:t>
            </w:r>
            <w:r>
              <w:rPr>
                <w:b/>
              </w:rPr>
              <w:t>that</w:t>
            </w:r>
            <w:r>
              <w:rPr>
                <w:b/>
                <w:spacing w:val="-2"/>
              </w:rPr>
              <w:t xml:space="preserve"> </w:t>
            </w:r>
            <w:r>
              <w:rPr>
                <w:b/>
              </w:rPr>
              <w:t>local</w:t>
            </w:r>
            <w:r>
              <w:rPr>
                <w:b/>
                <w:spacing w:val="-1"/>
              </w:rPr>
              <w:t xml:space="preserve"> </w:t>
            </w:r>
            <w:r>
              <w:rPr>
                <w:b/>
              </w:rPr>
              <w:t>authorities</w:t>
            </w:r>
            <w:r>
              <w:rPr>
                <w:b/>
                <w:spacing w:val="-2"/>
              </w:rPr>
              <w:t xml:space="preserve"> </w:t>
            </w:r>
            <w:r>
              <w:rPr>
                <w:b/>
              </w:rPr>
              <w:t>are</w:t>
            </w:r>
            <w:r>
              <w:rPr>
                <w:b/>
                <w:spacing w:val="-2"/>
              </w:rPr>
              <w:t xml:space="preserve"> </w:t>
            </w:r>
            <w:r>
              <w:rPr>
                <w:b/>
              </w:rPr>
              <w:t>best</w:t>
            </w:r>
            <w:r>
              <w:rPr>
                <w:b/>
                <w:spacing w:val="-1"/>
              </w:rPr>
              <w:t xml:space="preserve"> </w:t>
            </w:r>
            <w:r>
              <w:rPr>
                <w:b/>
              </w:rPr>
              <w:t>placed</w:t>
            </w:r>
            <w:r>
              <w:rPr>
                <w:b/>
                <w:spacing w:val="-2"/>
              </w:rPr>
              <w:t xml:space="preserve"> </w:t>
            </w:r>
            <w:r>
              <w:rPr>
                <w:b/>
              </w:rPr>
              <w:t>to</w:t>
            </w:r>
            <w:r>
              <w:rPr>
                <w:b/>
                <w:spacing w:val="-4"/>
              </w:rPr>
              <w:t xml:space="preserve"> </w:t>
            </w:r>
            <w:r>
              <w:rPr>
                <w:b/>
              </w:rPr>
              <w:t>enforce</w:t>
            </w:r>
            <w:r>
              <w:rPr>
                <w:b/>
                <w:spacing w:val="-3"/>
              </w:rPr>
              <w:t xml:space="preserve"> </w:t>
            </w:r>
            <w:r>
              <w:rPr>
                <w:b/>
              </w:rPr>
              <w:t>the</w:t>
            </w:r>
            <w:r>
              <w:rPr>
                <w:b/>
                <w:spacing w:val="-6"/>
              </w:rPr>
              <w:t xml:space="preserve"> </w:t>
            </w:r>
            <w:r>
              <w:rPr>
                <w:b/>
                <w:spacing w:val="-2"/>
              </w:rPr>
              <w:t>policy?</w:t>
            </w:r>
          </w:p>
          <w:p w14:paraId="63481E74" w14:textId="77777777" w:rsidR="00741340" w:rsidRDefault="00741340">
            <w:pPr>
              <w:pStyle w:val="TableParagraph"/>
              <w:spacing w:before="9"/>
              <w:ind w:left="0"/>
              <w:rPr>
                <w:b/>
                <w:sz w:val="20"/>
              </w:rPr>
            </w:pPr>
          </w:p>
          <w:p w14:paraId="60C535E9" w14:textId="77777777" w:rsidR="00741340" w:rsidRDefault="00363D47">
            <w:pPr>
              <w:pStyle w:val="TableParagraph"/>
            </w:pPr>
            <w:r>
              <w:t>Don’t</w:t>
            </w:r>
            <w:r>
              <w:rPr>
                <w:spacing w:val="-3"/>
              </w:rPr>
              <w:t xml:space="preserve"> </w:t>
            </w:r>
            <w:r>
              <w:t>know.</w:t>
            </w:r>
            <w:r>
              <w:rPr>
                <w:spacing w:val="-5"/>
              </w:rPr>
              <w:t xml:space="preserve"> </w:t>
            </w:r>
            <w:r>
              <w:t>This</w:t>
            </w:r>
            <w:r>
              <w:rPr>
                <w:spacing w:val="-3"/>
              </w:rPr>
              <w:t xml:space="preserve"> </w:t>
            </w:r>
            <w:r>
              <w:t>could</w:t>
            </w:r>
            <w:r>
              <w:rPr>
                <w:spacing w:val="-5"/>
              </w:rPr>
              <w:t xml:space="preserve"> </w:t>
            </w:r>
            <w:r>
              <w:t>be</w:t>
            </w:r>
            <w:r>
              <w:rPr>
                <w:spacing w:val="-5"/>
              </w:rPr>
              <w:t xml:space="preserve"> </w:t>
            </w:r>
            <w:r>
              <w:t>implemented</w:t>
            </w:r>
            <w:r>
              <w:rPr>
                <w:spacing w:val="-2"/>
              </w:rPr>
              <w:t xml:space="preserve"> </w:t>
            </w:r>
            <w:r>
              <w:t>at</w:t>
            </w:r>
            <w:r>
              <w:rPr>
                <w:spacing w:val="-1"/>
              </w:rPr>
              <w:t xml:space="preserve"> </w:t>
            </w:r>
            <w:r>
              <w:t>a</w:t>
            </w:r>
            <w:r>
              <w:rPr>
                <w:spacing w:val="-6"/>
              </w:rPr>
              <w:t xml:space="preserve"> </w:t>
            </w:r>
            <w:r>
              <w:t>national</w:t>
            </w:r>
            <w:r>
              <w:rPr>
                <w:spacing w:val="-3"/>
              </w:rPr>
              <w:t xml:space="preserve"> </w:t>
            </w:r>
            <w:r>
              <w:t>level</w:t>
            </w:r>
            <w:r>
              <w:rPr>
                <w:spacing w:val="-3"/>
              </w:rPr>
              <w:t xml:space="preserve"> </w:t>
            </w:r>
            <w:r>
              <w:t>but</w:t>
            </w:r>
            <w:r>
              <w:rPr>
                <w:spacing w:val="-1"/>
              </w:rPr>
              <w:t xml:space="preserve"> </w:t>
            </w:r>
            <w:r>
              <w:t>enforced</w:t>
            </w:r>
            <w:r>
              <w:rPr>
                <w:spacing w:val="-3"/>
              </w:rPr>
              <w:t xml:space="preserve"> </w:t>
            </w:r>
            <w:r>
              <w:t>by</w:t>
            </w:r>
            <w:r>
              <w:rPr>
                <w:spacing w:val="-7"/>
              </w:rPr>
              <w:t xml:space="preserve"> </w:t>
            </w:r>
            <w:r>
              <w:t>local</w:t>
            </w:r>
            <w:r>
              <w:rPr>
                <w:spacing w:val="-2"/>
              </w:rPr>
              <w:t xml:space="preserve"> authorities.</w:t>
            </w:r>
          </w:p>
          <w:p w14:paraId="08B22076" w14:textId="77777777" w:rsidR="00741340" w:rsidRDefault="00741340">
            <w:pPr>
              <w:pStyle w:val="TableParagraph"/>
              <w:spacing w:before="4"/>
              <w:ind w:left="0"/>
              <w:rPr>
                <w:b/>
                <w:sz w:val="23"/>
              </w:rPr>
            </w:pPr>
          </w:p>
          <w:p w14:paraId="3494092A" w14:textId="77777777" w:rsidR="00741340" w:rsidRDefault="00363D47">
            <w:pPr>
              <w:pStyle w:val="TableParagraph"/>
              <w:rPr>
                <w:b/>
              </w:rPr>
            </w:pPr>
            <w:r>
              <w:rPr>
                <w:b/>
              </w:rPr>
              <w:t>Question</w:t>
            </w:r>
            <w:r>
              <w:rPr>
                <w:b/>
                <w:spacing w:val="-2"/>
              </w:rPr>
              <w:t xml:space="preserve"> </w:t>
            </w:r>
            <w:r>
              <w:rPr>
                <w:b/>
                <w:spacing w:val="-5"/>
              </w:rPr>
              <w:t>23</w:t>
            </w:r>
          </w:p>
          <w:p w14:paraId="2E304FE0" w14:textId="77777777" w:rsidR="00741340" w:rsidRDefault="00363D47">
            <w:pPr>
              <w:pStyle w:val="TableParagraph"/>
              <w:spacing w:before="1"/>
              <w:ind w:right="205"/>
              <w:rPr>
                <w:b/>
              </w:rPr>
            </w:pPr>
            <w:r>
              <w:rPr>
                <w:b/>
              </w:rPr>
              <w:t>If</w:t>
            </w:r>
            <w:r>
              <w:rPr>
                <w:b/>
                <w:spacing w:val="-2"/>
              </w:rPr>
              <w:t xml:space="preserve"> </w:t>
            </w:r>
            <w:r>
              <w:rPr>
                <w:b/>
              </w:rPr>
              <w:t>local</w:t>
            </w:r>
            <w:r>
              <w:rPr>
                <w:b/>
                <w:spacing w:val="-2"/>
              </w:rPr>
              <w:t xml:space="preserve"> </w:t>
            </w:r>
            <w:r>
              <w:rPr>
                <w:b/>
              </w:rPr>
              <w:t>authorities</w:t>
            </w:r>
            <w:r>
              <w:rPr>
                <w:b/>
                <w:spacing w:val="-4"/>
              </w:rPr>
              <w:t xml:space="preserve"> </w:t>
            </w:r>
            <w:r>
              <w:rPr>
                <w:b/>
              </w:rPr>
              <w:t>were</w:t>
            </w:r>
            <w:r>
              <w:rPr>
                <w:b/>
                <w:spacing w:val="-4"/>
              </w:rPr>
              <w:t xml:space="preserve"> </w:t>
            </w:r>
            <w:r>
              <w:rPr>
                <w:b/>
              </w:rPr>
              <w:t>to</w:t>
            </w:r>
            <w:r>
              <w:rPr>
                <w:b/>
                <w:spacing w:val="-5"/>
              </w:rPr>
              <w:t xml:space="preserve"> </w:t>
            </w:r>
            <w:r>
              <w:rPr>
                <w:b/>
              </w:rPr>
              <w:t>enforce</w:t>
            </w:r>
            <w:r>
              <w:rPr>
                <w:b/>
                <w:spacing w:val="-3"/>
              </w:rPr>
              <w:t xml:space="preserve"> </w:t>
            </w:r>
            <w:r>
              <w:rPr>
                <w:b/>
              </w:rPr>
              <w:t>the</w:t>
            </w:r>
            <w:r>
              <w:rPr>
                <w:b/>
                <w:spacing w:val="-6"/>
              </w:rPr>
              <w:t xml:space="preserve"> </w:t>
            </w:r>
            <w:r>
              <w:rPr>
                <w:b/>
              </w:rPr>
              <w:t>policy,</w:t>
            </w:r>
            <w:r>
              <w:rPr>
                <w:b/>
                <w:spacing w:val="-1"/>
              </w:rPr>
              <w:t xml:space="preserve"> </w:t>
            </w:r>
            <w:r>
              <w:rPr>
                <w:b/>
              </w:rPr>
              <w:t>what</w:t>
            </w:r>
            <w:r>
              <w:rPr>
                <w:b/>
                <w:spacing w:val="-4"/>
              </w:rPr>
              <w:t xml:space="preserve"> </w:t>
            </w:r>
            <w:r>
              <w:rPr>
                <w:b/>
              </w:rPr>
              <w:t>resources</w:t>
            </w:r>
            <w:r>
              <w:rPr>
                <w:b/>
                <w:spacing w:val="-4"/>
              </w:rPr>
              <w:t xml:space="preserve"> </w:t>
            </w:r>
            <w:r>
              <w:rPr>
                <w:b/>
              </w:rPr>
              <w:t>(for</w:t>
            </w:r>
            <w:r>
              <w:rPr>
                <w:b/>
                <w:spacing w:val="-4"/>
              </w:rPr>
              <w:t xml:space="preserve"> </w:t>
            </w:r>
            <w:r>
              <w:rPr>
                <w:b/>
              </w:rPr>
              <w:t>example</w:t>
            </w:r>
            <w:r>
              <w:rPr>
                <w:b/>
                <w:spacing w:val="-6"/>
              </w:rPr>
              <w:t xml:space="preserve"> </w:t>
            </w:r>
            <w:r>
              <w:rPr>
                <w:b/>
              </w:rPr>
              <w:t>staffing/ funding) do you think would be required to support enforcement?</w:t>
            </w:r>
          </w:p>
          <w:p w14:paraId="0E750005" w14:textId="77777777" w:rsidR="00741340" w:rsidRDefault="00741340">
            <w:pPr>
              <w:pStyle w:val="TableParagraph"/>
              <w:spacing w:before="10"/>
              <w:ind w:left="0"/>
              <w:rPr>
                <w:b/>
                <w:sz w:val="20"/>
              </w:rPr>
            </w:pPr>
          </w:p>
          <w:p w14:paraId="398E89C5" w14:textId="77777777" w:rsidR="00741340" w:rsidRDefault="00363D47">
            <w:pPr>
              <w:pStyle w:val="TableParagraph"/>
              <w:spacing w:before="1"/>
            </w:pPr>
            <w:r>
              <w:t>This</w:t>
            </w:r>
            <w:r>
              <w:rPr>
                <w:spacing w:val="-2"/>
              </w:rPr>
              <w:t xml:space="preserve"> </w:t>
            </w:r>
            <w:r>
              <w:t>could</w:t>
            </w:r>
            <w:r>
              <w:rPr>
                <w:spacing w:val="-2"/>
              </w:rPr>
              <w:t xml:space="preserve"> </w:t>
            </w:r>
            <w:r>
              <w:t>be</w:t>
            </w:r>
            <w:r>
              <w:rPr>
                <w:spacing w:val="-2"/>
              </w:rPr>
              <w:t xml:space="preserve"> </w:t>
            </w:r>
            <w:r>
              <w:t>implemented</w:t>
            </w:r>
            <w:r>
              <w:rPr>
                <w:spacing w:val="-2"/>
              </w:rPr>
              <w:t xml:space="preserve"> </w:t>
            </w:r>
            <w:r>
              <w:t>at</w:t>
            </w:r>
            <w:r>
              <w:rPr>
                <w:spacing w:val="-2"/>
              </w:rPr>
              <w:t xml:space="preserve"> </w:t>
            </w:r>
            <w:r>
              <w:t>a</w:t>
            </w:r>
            <w:r>
              <w:rPr>
                <w:spacing w:val="-4"/>
              </w:rPr>
              <w:t xml:space="preserve"> </w:t>
            </w:r>
            <w:r>
              <w:t>national</w:t>
            </w:r>
            <w:r>
              <w:rPr>
                <w:spacing w:val="-2"/>
              </w:rPr>
              <w:t xml:space="preserve"> </w:t>
            </w:r>
            <w:r>
              <w:t>level</w:t>
            </w:r>
            <w:r>
              <w:rPr>
                <w:spacing w:val="-2"/>
              </w:rPr>
              <w:t xml:space="preserve"> </w:t>
            </w:r>
            <w:r>
              <w:t>but</w:t>
            </w:r>
            <w:r>
              <w:rPr>
                <w:spacing w:val="-4"/>
              </w:rPr>
              <w:t xml:space="preserve"> </w:t>
            </w:r>
            <w:r>
              <w:t>enforced</w:t>
            </w:r>
            <w:r>
              <w:rPr>
                <w:spacing w:val="-3"/>
              </w:rPr>
              <w:t xml:space="preserve"> </w:t>
            </w:r>
            <w:r>
              <w:t>by</w:t>
            </w:r>
            <w:r>
              <w:rPr>
                <w:spacing w:val="-2"/>
              </w:rPr>
              <w:t xml:space="preserve"> </w:t>
            </w:r>
            <w:r>
              <w:t>local</w:t>
            </w:r>
            <w:r>
              <w:rPr>
                <w:spacing w:val="-2"/>
              </w:rPr>
              <w:t xml:space="preserve"> </w:t>
            </w:r>
            <w:r>
              <w:t>authorities</w:t>
            </w:r>
            <w:r>
              <w:rPr>
                <w:spacing w:val="-2"/>
              </w:rPr>
              <w:t xml:space="preserve"> </w:t>
            </w:r>
            <w:r>
              <w:t>who</w:t>
            </w:r>
            <w:r>
              <w:rPr>
                <w:spacing w:val="-4"/>
              </w:rPr>
              <w:t xml:space="preserve"> </w:t>
            </w:r>
            <w:r>
              <w:t>require adequate staffing and funding to allow successful implementation.</w:t>
            </w:r>
          </w:p>
          <w:p w14:paraId="2C482F1F" w14:textId="77777777" w:rsidR="00741340" w:rsidRDefault="00741340">
            <w:pPr>
              <w:pStyle w:val="TableParagraph"/>
              <w:spacing w:before="10"/>
              <w:ind w:left="0"/>
              <w:rPr>
                <w:b/>
                <w:sz w:val="21"/>
              </w:rPr>
            </w:pPr>
          </w:p>
          <w:p w14:paraId="684488F5" w14:textId="77777777" w:rsidR="00741340" w:rsidRDefault="00363D47">
            <w:pPr>
              <w:pStyle w:val="TableParagraph"/>
              <w:spacing w:before="1" w:line="252" w:lineRule="exact"/>
              <w:rPr>
                <w:b/>
              </w:rPr>
            </w:pPr>
            <w:r>
              <w:rPr>
                <w:b/>
              </w:rPr>
              <w:t>Question</w:t>
            </w:r>
            <w:r>
              <w:rPr>
                <w:b/>
                <w:spacing w:val="-2"/>
              </w:rPr>
              <w:t xml:space="preserve"> </w:t>
            </w:r>
            <w:r>
              <w:rPr>
                <w:b/>
                <w:spacing w:val="-5"/>
              </w:rPr>
              <w:t>24</w:t>
            </w:r>
          </w:p>
          <w:p w14:paraId="284710E6" w14:textId="77777777" w:rsidR="00741340" w:rsidRDefault="00363D47">
            <w:pPr>
              <w:pStyle w:val="TableParagraph"/>
              <w:ind w:right="205"/>
              <w:rPr>
                <w:b/>
              </w:rPr>
            </w:pPr>
            <w:r>
              <w:rPr>
                <w:b/>
              </w:rPr>
              <w:t>What do</w:t>
            </w:r>
            <w:r>
              <w:rPr>
                <w:b/>
                <w:spacing w:val="-4"/>
              </w:rPr>
              <w:t xml:space="preserve"> </w:t>
            </w:r>
            <w:r>
              <w:rPr>
                <w:b/>
              </w:rPr>
              <w:t>you</w:t>
            </w:r>
            <w:r>
              <w:rPr>
                <w:b/>
                <w:spacing w:val="-4"/>
              </w:rPr>
              <w:t xml:space="preserve"> </w:t>
            </w:r>
            <w:r>
              <w:rPr>
                <w:b/>
              </w:rPr>
              <w:t>think</w:t>
            </w:r>
            <w:r>
              <w:rPr>
                <w:b/>
                <w:spacing w:val="-3"/>
              </w:rPr>
              <w:t xml:space="preserve"> </w:t>
            </w:r>
            <w:r>
              <w:rPr>
                <w:b/>
              </w:rPr>
              <w:t>would</w:t>
            </w:r>
            <w:r>
              <w:rPr>
                <w:b/>
                <w:spacing w:val="-1"/>
              </w:rPr>
              <w:t xml:space="preserve"> </w:t>
            </w:r>
            <w:r>
              <w:rPr>
                <w:b/>
              </w:rPr>
              <w:t>be</w:t>
            </w:r>
            <w:r>
              <w:rPr>
                <w:b/>
                <w:spacing w:val="-5"/>
              </w:rPr>
              <w:t xml:space="preserve"> </w:t>
            </w:r>
            <w:r>
              <w:rPr>
                <w:b/>
              </w:rPr>
              <w:t>an</w:t>
            </w:r>
            <w:r>
              <w:rPr>
                <w:b/>
                <w:spacing w:val="-1"/>
              </w:rPr>
              <w:t xml:space="preserve"> </w:t>
            </w:r>
            <w:r>
              <w:rPr>
                <w:b/>
              </w:rPr>
              <w:t>appropriate</w:t>
            </w:r>
            <w:r>
              <w:rPr>
                <w:b/>
                <w:spacing w:val="-3"/>
              </w:rPr>
              <w:t xml:space="preserve"> </w:t>
            </w:r>
            <w:r>
              <w:rPr>
                <w:b/>
              </w:rPr>
              <w:t>lead-in</w:t>
            </w:r>
            <w:r>
              <w:rPr>
                <w:b/>
                <w:spacing w:val="-4"/>
              </w:rPr>
              <w:t xml:space="preserve"> </w:t>
            </w:r>
            <w:r>
              <w:rPr>
                <w:b/>
              </w:rPr>
              <w:t>time</w:t>
            </w:r>
            <w:r>
              <w:rPr>
                <w:b/>
                <w:spacing w:val="-3"/>
              </w:rPr>
              <w:t xml:space="preserve"> </w:t>
            </w:r>
            <w:r>
              <w:rPr>
                <w:b/>
              </w:rPr>
              <w:t>to</w:t>
            </w:r>
            <w:r>
              <w:rPr>
                <w:b/>
                <w:spacing w:val="-4"/>
              </w:rPr>
              <w:t xml:space="preserve"> </w:t>
            </w:r>
            <w:r>
              <w:rPr>
                <w:b/>
              </w:rPr>
              <w:t>allow</w:t>
            </w:r>
            <w:r>
              <w:rPr>
                <w:b/>
                <w:spacing w:val="-1"/>
              </w:rPr>
              <w:t xml:space="preserve"> </w:t>
            </w:r>
            <w:r>
              <w:rPr>
                <w:b/>
              </w:rPr>
              <w:t>preparation</w:t>
            </w:r>
            <w:r>
              <w:rPr>
                <w:b/>
                <w:spacing w:val="-4"/>
              </w:rPr>
              <w:t xml:space="preserve"> </w:t>
            </w:r>
            <w:r>
              <w:rPr>
                <w:b/>
              </w:rPr>
              <w:t>for enforcement and implementation of the policy?</w:t>
            </w:r>
          </w:p>
          <w:p w14:paraId="495FFEA0" w14:textId="77777777" w:rsidR="00741340" w:rsidRDefault="00741340">
            <w:pPr>
              <w:pStyle w:val="TableParagraph"/>
              <w:spacing w:before="9"/>
              <w:ind w:left="0"/>
              <w:rPr>
                <w:b/>
                <w:sz w:val="20"/>
              </w:rPr>
            </w:pPr>
          </w:p>
          <w:p w14:paraId="02B82D60" w14:textId="77777777" w:rsidR="00741340" w:rsidRDefault="00363D47">
            <w:pPr>
              <w:pStyle w:val="TableParagraph"/>
              <w:spacing w:before="1"/>
            </w:pPr>
            <w:r>
              <w:t>18</w:t>
            </w:r>
            <w:r>
              <w:rPr>
                <w:spacing w:val="-2"/>
              </w:rPr>
              <w:t xml:space="preserve"> months.</w:t>
            </w:r>
          </w:p>
          <w:p w14:paraId="6EB168E8" w14:textId="77777777" w:rsidR="00741340" w:rsidRDefault="00741340">
            <w:pPr>
              <w:pStyle w:val="TableParagraph"/>
              <w:spacing w:before="8"/>
              <w:ind w:left="0"/>
              <w:rPr>
                <w:b/>
                <w:sz w:val="20"/>
              </w:rPr>
            </w:pPr>
          </w:p>
          <w:p w14:paraId="27126C7E" w14:textId="77777777" w:rsidR="00741340" w:rsidRDefault="00363D47">
            <w:pPr>
              <w:pStyle w:val="TableParagraph"/>
              <w:spacing w:before="1"/>
              <w:rPr>
                <w:b/>
              </w:rPr>
            </w:pPr>
            <w:r>
              <w:rPr>
                <w:b/>
              </w:rPr>
              <w:t>Question</w:t>
            </w:r>
            <w:r>
              <w:rPr>
                <w:b/>
                <w:spacing w:val="-2"/>
              </w:rPr>
              <w:t xml:space="preserve"> </w:t>
            </w:r>
            <w:r>
              <w:rPr>
                <w:b/>
                <w:spacing w:val="-5"/>
              </w:rPr>
              <w:t>25</w:t>
            </w:r>
          </w:p>
          <w:p w14:paraId="08D8F106" w14:textId="77777777" w:rsidR="00741340" w:rsidRDefault="00363D47">
            <w:pPr>
              <w:pStyle w:val="TableParagraph"/>
              <w:spacing w:before="1"/>
              <w:rPr>
                <w:b/>
              </w:rPr>
            </w:pPr>
            <w:r>
              <w:rPr>
                <w:b/>
              </w:rPr>
              <w:t>Are</w:t>
            </w:r>
            <w:r>
              <w:rPr>
                <w:b/>
                <w:spacing w:val="-3"/>
              </w:rPr>
              <w:t xml:space="preserve"> </w:t>
            </w:r>
            <w:r>
              <w:rPr>
                <w:b/>
              </w:rPr>
              <w:t>there</w:t>
            </w:r>
            <w:r>
              <w:rPr>
                <w:b/>
                <w:spacing w:val="-4"/>
              </w:rPr>
              <w:t xml:space="preserve"> </w:t>
            </w:r>
            <w:r>
              <w:rPr>
                <w:b/>
              </w:rPr>
              <w:t>any</w:t>
            </w:r>
            <w:r>
              <w:rPr>
                <w:b/>
                <w:spacing w:val="-3"/>
              </w:rPr>
              <w:t xml:space="preserve"> </w:t>
            </w:r>
            <w:r>
              <w:rPr>
                <w:b/>
              </w:rPr>
              <w:t>further</w:t>
            </w:r>
            <w:r>
              <w:rPr>
                <w:b/>
                <w:spacing w:val="-2"/>
              </w:rPr>
              <w:t xml:space="preserve"> </w:t>
            </w:r>
            <w:r>
              <w:rPr>
                <w:b/>
              </w:rPr>
              <w:t>considerations,</w:t>
            </w:r>
            <w:r>
              <w:rPr>
                <w:b/>
                <w:spacing w:val="-4"/>
              </w:rPr>
              <w:t xml:space="preserve"> </w:t>
            </w:r>
            <w:r>
              <w:rPr>
                <w:b/>
              </w:rPr>
              <w:t>for</w:t>
            </w:r>
            <w:r>
              <w:rPr>
                <w:b/>
                <w:spacing w:val="-2"/>
              </w:rPr>
              <w:t xml:space="preserve"> </w:t>
            </w:r>
            <w:r>
              <w:rPr>
                <w:b/>
              </w:rPr>
              <w:t>example</w:t>
            </w:r>
            <w:r>
              <w:rPr>
                <w:b/>
                <w:spacing w:val="-4"/>
              </w:rPr>
              <w:t xml:space="preserve"> </w:t>
            </w:r>
            <w:r>
              <w:rPr>
                <w:b/>
              </w:rPr>
              <w:t>as a</w:t>
            </w:r>
            <w:r>
              <w:rPr>
                <w:b/>
                <w:spacing w:val="-6"/>
              </w:rPr>
              <w:t xml:space="preserve"> </w:t>
            </w:r>
            <w:r>
              <w:rPr>
                <w:b/>
              </w:rPr>
              <w:t>result</w:t>
            </w:r>
            <w:r>
              <w:rPr>
                <w:b/>
                <w:spacing w:val="-2"/>
              </w:rPr>
              <w:t xml:space="preserve"> </w:t>
            </w:r>
            <w:r>
              <w:rPr>
                <w:b/>
              </w:rPr>
              <w:t>of</w:t>
            </w:r>
            <w:r>
              <w:rPr>
                <w:b/>
                <w:spacing w:val="-2"/>
              </w:rPr>
              <w:t xml:space="preserve"> </w:t>
            </w:r>
            <w:r>
              <w:rPr>
                <w:b/>
              </w:rPr>
              <w:t>the</w:t>
            </w:r>
            <w:r>
              <w:rPr>
                <w:b/>
                <w:spacing w:val="-6"/>
              </w:rPr>
              <w:t xml:space="preserve"> </w:t>
            </w:r>
            <w:r>
              <w:rPr>
                <w:b/>
              </w:rPr>
              <w:t>coronavirus</w:t>
            </w:r>
            <w:r>
              <w:rPr>
                <w:b/>
                <w:spacing w:val="-4"/>
              </w:rPr>
              <w:t xml:space="preserve"> </w:t>
            </w:r>
            <w:r>
              <w:rPr>
                <w:b/>
              </w:rPr>
              <w:t xml:space="preserve">pandemic, EU exit or rise in cost of living, that need to be taken into account in relation to </w:t>
            </w:r>
            <w:r>
              <w:rPr>
                <w:b/>
                <w:spacing w:val="-2"/>
              </w:rPr>
              <w:t>enforcement?</w:t>
            </w:r>
          </w:p>
          <w:p w14:paraId="05A31F17" w14:textId="77777777" w:rsidR="00741340" w:rsidRDefault="00741340">
            <w:pPr>
              <w:pStyle w:val="TableParagraph"/>
              <w:spacing w:before="9"/>
              <w:ind w:left="0"/>
              <w:rPr>
                <w:b/>
                <w:sz w:val="20"/>
              </w:rPr>
            </w:pPr>
          </w:p>
          <w:p w14:paraId="5DEC79C3" w14:textId="77777777" w:rsidR="00741340" w:rsidRDefault="00363D47">
            <w:pPr>
              <w:pStyle w:val="TableParagraph"/>
              <w:spacing w:before="1"/>
            </w:pPr>
            <w:r>
              <w:t>See</w:t>
            </w:r>
            <w:r>
              <w:rPr>
                <w:spacing w:val="-6"/>
              </w:rPr>
              <w:t xml:space="preserve"> </w:t>
            </w:r>
            <w:r>
              <w:t>previous</w:t>
            </w:r>
            <w:r>
              <w:rPr>
                <w:spacing w:val="-5"/>
              </w:rPr>
              <w:t xml:space="preserve"> </w:t>
            </w:r>
            <w:r>
              <w:t>responses</w:t>
            </w:r>
            <w:r>
              <w:rPr>
                <w:spacing w:val="-7"/>
              </w:rPr>
              <w:t xml:space="preserve"> </w:t>
            </w:r>
            <w:r>
              <w:t>for</w:t>
            </w:r>
            <w:r>
              <w:rPr>
                <w:spacing w:val="-3"/>
              </w:rPr>
              <w:t xml:space="preserve"> </w:t>
            </w:r>
            <w:r>
              <w:t>considerations</w:t>
            </w:r>
            <w:r>
              <w:rPr>
                <w:spacing w:val="-3"/>
              </w:rPr>
              <w:t xml:space="preserve"> </w:t>
            </w:r>
            <w:r>
              <w:t>relating</w:t>
            </w:r>
            <w:r>
              <w:rPr>
                <w:spacing w:val="-2"/>
              </w:rPr>
              <w:t xml:space="preserve"> </w:t>
            </w:r>
            <w:r>
              <w:t>to</w:t>
            </w:r>
            <w:r>
              <w:rPr>
                <w:spacing w:val="-4"/>
              </w:rPr>
              <w:t xml:space="preserve"> </w:t>
            </w:r>
            <w:r>
              <w:t>the</w:t>
            </w:r>
            <w:r>
              <w:rPr>
                <w:spacing w:val="-4"/>
              </w:rPr>
              <w:t xml:space="preserve"> </w:t>
            </w:r>
            <w:r>
              <w:t>coronavirus</w:t>
            </w:r>
            <w:r>
              <w:rPr>
                <w:spacing w:val="-3"/>
              </w:rPr>
              <w:t xml:space="preserve"> </w:t>
            </w:r>
            <w:r>
              <w:rPr>
                <w:spacing w:val="-2"/>
              </w:rPr>
              <w:t>pandemic.</w:t>
            </w:r>
          </w:p>
          <w:p w14:paraId="540827D2" w14:textId="77777777" w:rsidR="00741340" w:rsidRDefault="00363D47">
            <w:pPr>
              <w:pStyle w:val="TableParagraph"/>
              <w:spacing w:before="16" w:line="490" w:lineRule="atLeast"/>
              <w:ind w:right="5431"/>
              <w:rPr>
                <w:b/>
              </w:rPr>
            </w:pPr>
            <w:r>
              <w:rPr>
                <w:b/>
              </w:rPr>
              <w:t>Section</w:t>
            </w:r>
            <w:r>
              <w:rPr>
                <w:b/>
                <w:spacing w:val="-12"/>
              </w:rPr>
              <w:t xml:space="preserve"> </w:t>
            </w:r>
            <w:r>
              <w:rPr>
                <w:b/>
              </w:rPr>
              <w:t>7:</w:t>
            </w:r>
            <w:r>
              <w:rPr>
                <w:b/>
                <w:spacing w:val="-12"/>
              </w:rPr>
              <w:t xml:space="preserve"> </w:t>
            </w:r>
            <w:r>
              <w:rPr>
                <w:b/>
              </w:rPr>
              <w:t>Legislative</w:t>
            </w:r>
            <w:r>
              <w:rPr>
                <w:b/>
                <w:spacing w:val="-13"/>
              </w:rPr>
              <w:t xml:space="preserve"> </w:t>
            </w:r>
            <w:r>
              <w:rPr>
                <w:b/>
              </w:rPr>
              <w:t>framework Question 26</w:t>
            </w:r>
          </w:p>
          <w:p w14:paraId="57EC9867" w14:textId="77777777" w:rsidR="00741340" w:rsidRDefault="00363D47">
            <w:pPr>
              <w:pStyle w:val="TableParagraph"/>
              <w:spacing w:before="3"/>
              <w:rPr>
                <w:b/>
              </w:rPr>
            </w:pPr>
            <w:r>
              <w:rPr>
                <w:b/>
              </w:rPr>
              <w:t>Do you agree that Scottish Ministers should be able to make provision in secondary legislation,</w:t>
            </w:r>
            <w:r>
              <w:rPr>
                <w:b/>
                <w:spacing w:val="-3"/>
              </w:rPr>
              <w:t xml:space="preserve"> </w:t>
            </w:r>
            <w:r>
              <w:rPr>
                <w:b/>
              </w:rPr>
              <w:t>following</w:t>
            </w:r>
            <w:r>
              <w:rPr>
                <w:b/>
                <w:spacing w:val="-4"/>
              </w:rPr>
              <w:t xml:space="preserve"> </w:t>
            </w:r>
            <w:r>
              <w:rPr>
                <w:b/>
              </w:rPr>
              <w:t>consultation,</w:t>
            </w:r>
            <w:r>
              <w:rPr>
                <w:b/>
                <w:spacing w:val="-1"/>
              </w:rPr>
              <w:t xml:space="preserve"> </w:t>
            </w:r>
            <w:r>
              <w:rPr>
                <w:b/>
              </w:rPr>
              <w:t>to</w:t>
            </w:r>
            <w:r>
              <w:rPr>
                <w:b/>
                <w:spacing w:val="-1"/>
              </w:rPr>
              <w:t xml:space="preserve"> </w:t>
            </w:r>
            <w:r>
              <w:rPr>
                <w:b/>
              </w:rPr>
              <w:t>regulate</w:t>
            </w:r>
            <w:r>
              <w:rPr>
                <w:b/>
                <w:spacing w:val="-2"/>
              </w:rPr>
              <w:t xml:space="preserve"> </w:t>
            </w:r>
            <w:r>
              <w:rPr>
                <w:b/>
              </w:rPr>
              <w:t>in</w:t>
            </w:r>
            <w:r>
              <w:rPr>
                <w:b/>
                <w:spacing w:val="-4"/>
              </w:rPr>
              <w:t xml:space="preserve"> </w:t>
            </w:r>
            <w:r>
              <w:rPr>
                <w:b/>
              </w:rPr>
              <w:t>relation</w:t>
            </w:r>
            <w:r>
              <w:rPr>
                <w:b/>
                <w:spacing w:val="-4"/>
              </w:rPr>
              <w:t xml:space="preserve"> </w:t>
            </w:r>
            <w:r>
              <w:rPr>
                <w:b/>
              </w:rPr>
              <w:t>to</w:t>
            </w:r>
            <w:r>
              <w:rPr>
                <w:b/>
                <w:spacing w:val="-4"/>
              </w:rPr>
              <w:t xml:space="preserve"> </w:t>
            </w:r>
            <w:r>
              <w:rPr>
                <w:b/>
              </w:rPr>
              <w:t>specified</w:t>
            </w:r>
            <w:r>
              <w:rPr>
                <w:b/>
                <w:spacing w:val="-4"/>
              </w:rPr>
              <w:t xml:space="preserve"> </w:t>
            </w:r>
            <w:r>
              <w:rPr>
                <w:b/>
              </w:rPr>
              <w:t>less</w:t>
            </w:r>
            <w:r>
              <w:rPr>
                <w:b/>
                <w:spacing w:val="-3"/>
              </w:rPr>
              <w:t xml:space="preserve"> </w:t>
            </w:r>
            <w:r>
              <w:rPr>
                <w:b/>
              </w:rPr>
              <w:t>healthy</w:t>
            </w:r>
            <w:r>
              <w:rPr>
                <w:b/>
                <w:spacing w:val="-3"/>
              </w:rPr>
              <w:t xml:space="preserve"> </w:t>
            </w:r>
            <w:r>
              <w:rPr>
                <w:b/>
              </w:rPr>
              <w:t>food</w:t>
            </w:r>
            <w:r>
              <w:rPr>
                <w:b/>
                <w:spacing w:val="-1"/>
              </w:rPr>
              <w:t xml:space="preserve"> </w:t>
            </w:r>
            <w:r>
              <w:rPr>
                <w:b/>
              </w:rPr>
              <w:t>and drink and to arrange for enforcement (including the setting of offences and t</w:t>
            </w:r>
            <w:r>
              <w:rPr>
                <w:b/>
              </w:rPr>
              <w:t>he issuing of compliance notices and fixed penalty notices)?</w:t>
            </w:r>
          </w:p>
          <w:p w14:paraId="2A9F7D96" w14:textId="77777777" w:rsidR="00741340" w:rsidRDefault="00741340">
            <w:pPr>
              <w:pStyle w:val="TableParagraph"/>
              <w:spacing w:before="9"/>
              <w:ind w:left="0"/>
              <w:rPr>
                <w:b/>
                <w:sz w:val="20"/>
              </w:rPr>
            </w:pPr>
          </w:p>
          <w:p w14:paraId="43A1B8FC" w14:textId="77777777" w:rsidR="00741340" w:rsidRDefault="00363D47">
            <w:pPr>
              <w:pStyle w:val="TableParagraph"/>
            </w:pPr>
            <w:r>
              <w:t>Yes.</w:t>
            </w:r>
            <w:r>
              <w:rPr>
                <w:spacing w:val="-1"/>
              </w:rPr>
              <w:t xml:space="preserve"> </w:t>
            </w:r>
            <w:r>
              <w:t>It</w:t>
            </w:r>
            <w:r>
              <w:rPr>
                <w:spacing w:val="-1"/>
              </w:rPr>
              <w:t xml:space="preserve"> </w:t>
            </w:r>
            <w:r>
              <w:t>is</w:t>
            </w:r>
            <w:r>
              <w:rPr>
                <w:spacing w:val="-1"/>
              </w:rPr>
              <w:t xml:space="preserve"> </w:t>
            </w:r>
            <w:r>
              <w:t>important</w:t>
            </w:r>
            <w:r>
              <w:rPr>
                <w:spacing w:val="-3"/>
              </w:rPr>
              <w:t xml:space="preserve"> </w:t>
            </w:r>
            <w:r>
              <w:t>to</w:t>
            </w:r>
            <w:r>
              <w:rPr>
                <w:spacing w:val="-4"/>
              </w:rPr>
              <w:t xml:space="preserve"> </w:t>
            </w:r>
            <w:r>
              <w:t>see</w:t>
            </w:r>
            <w:r>
              <w:rPr>
                <w:spacing w:val="-3"/>
              </w:rPr>
              <w:t xml:space="preserve"> </w:t>
            </w:r>
            <w:r>
              <w:t>that the</w:t>
            </w:r>
            <w:r>
              <w:rPr>
                <w:spacing w:val="-1"/>
              </w:rPr>
              <w:t xml:space="preserve"> </w:t>
            </w:r>
            <w:r>
              <w:t>legislation</w:t>
            </w:r>
            <w:r>
              <w:rPr>
                <w:spacing w:val="-1"/>
              </w:rPr>
              <w:t xml:space="preserve"> </w:t>
            </w:r>
            <w:r>
              <w:t>is</w:t>
            </w:r>
            <w:r>
              <w:rPr>
                <w:spacing w:val="-3"/>
              </w:rPr>
              <w:t xml:space="preserve"> </w:t>
            </w:r>
            <w:r>
              <w:t>flexible</w:t>
            </w:r>
            <w:r>
              <w:rPr>
                <w:spacing w:val="-3"/>
              </w:rPr>
              <w:t xml:space="preserve"> </w:t>
            </w:r>
            <w:r>
              <w:t>and</w:t>
            </w:r>
            <w:r>
              <w:rPr>
                <w:spacing w:val="-1"/>
              </w:rPr>
              <w:t xml:space="preserve"> </w:t>
            </w:r>
            <w:r>
              <w:t>able</w:t>
            </w:r>
            <w:r>
              <w:rPr>
                <w:spacing w:val="-3"/>
              </w:rPr>
              <w:t xml:space="preserve"> </w:t>
            </w:r>
            <w:r>
              <w:t>to</w:t>
            </w:r>
            <w:r>
              <w:rPr>
                <w:spacing w:val="-5"/>
              </w:rPr>
              <w:t xml:space="preserve"> </w:t>
            </w:r>
            <w:r>
              <w:t>adapt</w:t>
            </w:r>
            <w:r>
              <w:rPr>
                <w:spacing w:val="-3"/>
              </w:rPr>
              <w:t xml:space="preserve"> </w:t>
            </w:r>
            <w:r>
              <w:t>to</w:t>
            </w:r>
            <w:r>
              <w:rPr>
                <w:spacing w:val="-1"/>
              </w:rPr>
              <w:t xml:space="preserve"> </w:t>
            </w:r>
            <w:r>
              <w:t>future</w:t>
            </w:r>
            <w:r>
              <w:rPr>
                <w:spacing w:val="-4"/>
              </w:rPr>
              <w:t xml:space="preserve"> </w:t>
            </w:r>
            <w:r>
              <w:t>research, evidence etc.</w:t>
            </w:r>
          </w:p>
          <w:p w14:paraId="2E427F0E" w14:textId="77777777" w:rsidR="00741340" w:rsidRDefault="00741340">
            <w:pPr>
              <w:pStyle w:val="TableParagraph"/>
              <w:spacing w:before="4"/>
              <w:ind w:left="0"/>
              <w:rPr>
                <w:b/>
              </w:rPr>
            </w:pPr>
          </w:p>
          <w:p w14:paraId="4810F7F4" w14:textId="77777777" w:rsidR="00741340" w:rsidRDefault="00363D47">
            <w:pPr>
              <w:pStyle w:val="TableParagraph"/>
              <w:spacing w:before="1" w:line="490" w:lineRule="atLeast"/>
              <w:ind w:right="5431"/>
              <w:rPr>
                <w:b/>
              </w:rPr>
            </w:pPr>
            <w:r>
              <w:rPr>
                <w:b/>
              </w:rPr>
              <w:t>Section</w:t>
            </w:r>
            <w:r>
              <w:rPr>
                <w:b/>
                <w:spacing w:val="-10"/>
              </w:rPr>
              <w:t xml:space="preserve"> </w:t>
            </w:r>
            <w:r>
              <w:rPr>
                <w:b/>
              </w:rPr>
              <w:t>8.</w:t>
            </w:r>
            <w:r>
              <w:rPr>
                <w:b/>
                <w:spacing w:val="-12"/>
              </w:rPr>
              <w:t xml:space="preserve"> </w:t>
            </w:r>
            <w:r>
              <w:rPr>
                <w:b/>
              </w:rPr>
              <w:t>Impact</w:t>
            </w:r>
            <w:r>
              <w:rPr>
                <w:b/>
                <w:spacing w:val="-10"/>
              </w:rPr>
              <w:t xml:space="preserve"> </w:t>
            </w:r>
            <w:r>
              <w:rPr>
                <w:b/>
              </w:rPr>
              <w:t>Assessments Question 27</w:t>
            </w:r>
          </w:p>
          <w:p w14:paraId="4E052A80" w14:textId="77777777" w:rsidR="00741340" w:rsidRDefault="00363D47">
            <w:pPr>
              <w:pStyle w:val="TableParagraph"/>
              <w:spacing w:before="1"/>
              <w:ind w:right="205"/>
              <w:rPr>
                <w:b/>
              </w:rPr>
            </w:pPr>
            <w:r>
              <w:rPr>
                <w:b/>
              </w:rPr>
              <w:t>What</w:t>
            </w:r>
            <w:r>
              <w:rPr>
                <w:b/>
                <w:spacing w:val="-2"/>
              </w:rPr>
              <w:t xml:space="preserve"> </w:t>
            </w:r>
            <w:r>
              <w:rPr>
                <w:b/>
              </w:rPr>
              <w:t>impacts,</w:t>
            </w:r>
            <w:r>
              <w:rPr>
                <w:b/>
                <w:spacing w:val="-2"/>
              </w:rPr>
              <w:t xml:space="preserve"> </w:t>
            </w:r>
            <w:r>
              <w:rPr>
                <w:b/>
              </w:rPr>
              <w:t>if</w:t>
            </w:r>
            <w:r>
              <w:rPr>
                <w:b/>
                <w:spacing w:val="-2"/>
              </w:rPr>
              <w:t xml:space="preserve"> </w:t>
            </w:r>
            <w:r>
              <w:rPr>
                <w:b/>
              </w:rPr>
              <w:t>any,</w:t>
            </w:r>
            <w:r>
              <w:rPr>
                <w:b/>
                <w:spacing w:val="-1"/>
              </w:rPr>
              <w:t xml:space="preserve"> </w:t>
            </w:r>
            <w:r>
              <w:rPr>
                <w:b/>
              </w:rPr>
              <w:t>do</w:t>
            </w:r>
            <w:r>
              <w:rPr>
                <w:b/>
                <w:spacing w:val="-2"/>
              </w:rPr>
              <w:t xml:space="preserve"> </w:t>
            </w:r>
            <w:r>
              <w:rPr>
                <w:b/>
              </w:rPr>
              <w:t>you</w:t>
            </w:r>
            <w:r>
              <w:rPr>
                <w:b/>
                <w:spacing w:val="-4"/>
              </w:rPr>
              <w:t xml:space="preserve"> </w:t>
            </w:r>
            <w:r>
              <w:rPr>
                <w:b/>
              </w:rPr>
              <w:t>think</w:t>
            </w:r>
            <w:r>
              <w:rPr>
                <w:b/>
                <w:spacing w:val="-3"/>
              </w:rPr>
              <w:t xml:space="preserve"> </w:t>
            </w:r>
            <w:r>
              <w:rPr>
                <w:b/>
              </w:rPr>
              <w:t>the</w:t>
            </w:r>
            <w:r>
              <w:rPr>
                <w:b/>
                <w:spacing w:val="-6"/>
              </w:rPr>
              <w:t xml:space="preserve"> </w:t>
            </w:r>
            <w:r>
              <w:rPr>
                <w:b/>
              </w:rPr>
              <w:t>proposed</w:t>
            </w:r>
            <w:r>
              <w:rPr>
                <w:b/>
                <w:spacing w:val="-2"/>
              </w:rPr>
              <w:t xml:space="preserve"> </w:t>
            </w:r>
            <w:r>
              <w:rPr>
                <w:b/>
              </w:rPr>
              <w:t>policy</w:t>
            </w:r>
            <w:r>
              <w:rPr>
                <w:b/>
                <w:spacing w:val="-4"/>
              </w:rPr>
              <w:t xml:space="preserve"> </w:t>
            </w:r>
            <w:r>
              <w:rPr>
                <w:b/>
              </w:rPr>
              <w:t>would</w:t>
            </w:r>
            <w:r>
              <w:rPr>
                <w:b/>
                <w:spacing w:val="-4"/>
              </w:rPr>
              <w:t xml:space="preserve"> </w:t>
            </w:r>
            <w:r>
              <w:rPr>
                <w:b/>
              </w:rPr>
              <w:t>have</w:t>
            </w:r>
            <w:r>
              <w:rPr>
                <w:b/>
                <w:spacing w:val="-3"/>
              </w:rPr>
              <w:t xml:space="preserve"> </w:t>
            </w:r>
            <w:r>
              <w:rPr>
                <w:b/>
              </w:rPr>
              <w:t>on</w:t>
            </w:r>
            <w:r>
              <w:rPr>
                <w:b/>
                <w:spacing w:val="-2"/>
              </w:rPr>
              <w:t xml:space="preserve"> </w:t>
            </w:r>
            <w:r>
              <w:rPr>
                <w:b/>
              </w:rPr>
              <w:t>people</w:t>
            </w:r>
            <w:r>
              <w:rPr>
                <w:b/>
                <w:spacing w:val="-3"/>
              </w:rPr>
              <w:t xml:space="preserve"> </w:t>
            </w:r>
            <w:r>
              <w:rPr>
                <w:b/>
              </w:rPr>
              <w:t>on</w:t>
            </w:r>
            <w:r>
              <w:rPr>
                <w:b/>
                <w:spacing w:val="-6"/>
              </w:rPr>
              <w:t xml:space="preserve"> </w:t>
            </w:r>
            <w:r>
              <w:rPr>
                <w:b/>
              </w:rPr>
              <w:t>the</w:t>
            </w:r>
            <w:r>
              <w:rPr>
                <w:b/>
                <w:spacing w:val="-1"/>
              </w:rPr>
              <w:t xml:space="preserve"> </w:t>
            </w:r>
            <w:r>
              <w:rPr>
                <w:b/>
              </w:rPr>
              <w:t>basis of their: age, sex, race, religion, sexual orientation, pregnancy and maternity, disability, gender reassignment and marriage/civil partnership?</w:t>
            </w:r>
          </w:p>
          <w:p w14:paraId="373C48B1" w14:textId="77777777" w:rsidR="00741340" w:rsidRDefault="00741340">
            <w:pPr>
              <w:pStyle w:val="TableParagraph"/>
              <w:ind w:left="0"/>
              <w:rPr>
                <w:b/>
              </w:rPr>
            </w:pPr>
          </w:p>
          <w:p w14:paraId="1EBD8020" w14:textId="77777777" w:rsidR="00741340" w:rsidRDefault="00363D47">
            <w:pPr>
              <w:pStyle w:val="TableParagraph"/>
              <w:spacing w:before="1"/>
              <w:ind w:right="205"/>
            </w:pPr>
            <w:r>
              <w:t>It</w:t>
            </w:r>
            <w:r>
              <w:rPr>
                <w:spacing w:val="-2"/>
              </w:rPr>
              <w:t xml:space="preserve"> </w:t>
            </w:r>
            <w:r>
              <w:t>could</w:t>
            </w:r>
            <w:r>
              <w:rPr>
                <w:spacing w:val="-4"/>
              </w:rPr>
              <w:t xml:space="preserve"> </w:t>
            </w:r>
            <w:r>
              <w:t>help</w:t>
            </w:r>
            <w:r>
              <w:rPr>
                <w:spacing w:val="-5"/>
              </w:rPr>
              <w:t xml:space="preserve"> </w:t>
            </w:r>
            <w:r>
              <w:t>to</w:t>
            </w:r>
            <w:r>
              <w:rPr>
                <w:spacing w:val="-2"/>
              </w:rPr>
              <w:t xml:space="preserve"> </w:t>
            </w:r>
            <w:r>
              <w:t>reduce</w:t>
            </w:r>
            <w:r>
              <w:rPr>
                <w:spacing w:val="-4"/>
              </w:rPr>
              <w:t xml:space="preserve"> </w:t>
            </w:r>
            <w:r>
              <w:t>consumption</w:t>
            </w:r>
            <w:r>
              <w:rPr>
                <w:spacing w:val="-4"/>
              </w:rPr>
              <w:t xml:space="preserve"> </w:t>
            </w:r>
            <w:r>
              <w:t>of</w:t>
            </w:r>
            <w:r>
              <w:rPr>
                <w:spacing w:val="-2"/>
              </w:rPr>
              <w:t xml:space="preserve"> </w:t>
            </w:r>
            <w:r>
              <w:t>HFSS</w:t>
            </w:r>
            <w:r>
              <w:rPr>
                <w:spacing w:val="-4"/>
              </w:rPr>
              <w:t xml:space="preserve"> </w:t>
            </w:r>
            <w:r>
              <w:t>products</w:t>
            </w:r>
            <w:r>
              <w:rPr>
                <w:spacing w:val="-2"/>
              </w:rPr>
              <w:t xml:space="preserve"> </w:t>
            </w:r>
            <w:r>
              <w:t>in</w:t>
            </w:r>
            <w:r>
              <w:rPr>
                <w:spacing w:val="-6"/>
              </w:rPr>
              <w:t xml:space="preserve"> </w:t>
            </w:r>
            <w:r>
              <w:t>younger</w:t>
            </w:r>
            <w:r>
              <w:rPr>
                <w:spacing w:val="-2"/>
              </w:rPr>
              <w:t xml:space="preserve"> </w:t>
            </w:r>
            <w:r>
              <w:t>and</w:t>
            </w:r>
            <w:r>
              <w:rPr>
                <w:spacing w:val="-2"/>
              </w:rPr>
              <w:t xml:space="preserve"> </w:t>
            </w:r>
            <w:r>
              <w:t>poorer</w:t>
            </w:r>
            <w:r>
              <w:rPr>
                <w:spacing w:val="-2"/>
              </w:rPr>
              <w:t xml:space="preserve"> </w:t>
            </w:r>
            <w:r>
              <w:t>populations</w:t>
            </w:r>
            <w:r>
              <w:rPr>
                <w:spacing w:val="-4"/>
              </w:rPr>
              <w:t xml:space="preserve"> </w:t>
            </w:r>
            <w:r>
              <w:t>that have the highest risk of diet related NCDs [1,2].</w:t>
            </w:r>
          </w:p>
          <w:p w14:paraId="66E90C96" w14:textId="77777777" w:rsidR="00741340" w:rsidRDefault="00741340">
            <w:pPr>
              <w:pStyle w:val="TableParagraph"/>
              <w:spacing w:before="9"/>
              <w:ind w:left="0"/>
              <w:rPr>
                <w:b/>
                <w:sz w:val="21"/>
              </w:rPr>
            </w:pPr>
          </w:p>
          <w:p w14:paraId="1594C2D7" w14:textId="77777777" w:rsidR="00741340" w:rsidRDefault="00363D47">
            <w:pPr>
              <w:pStyle w:val="TableParagraph"/>
              <w:spacing w:before="1" w:line="189" w:lineRule="exact"/>
              <w:rPr>
                <w:sz w:val="18"/>
              </w:rPr>
            </w:pPr>
            <w:r>
              <w:rPr>
                <w:sz w:val="18"/>
              </w:rPr>
              <w:t>[1] Akseer</w:t>
            </w:r>
            <w:r>
              <w:rPr>
                <w:spacing w:val="-1"/>
                <w:sz w:val="18"/>
              </w:rPr>
              <w:t xml:space="preserve"> </w:t>
            </w:r>
            <w:r>
              <w:rPr>
                <w:sz w:val="18"/>
              </w:rPr>
              <w:t>N,</w:t>
            </w:r>
            <w:r>
              <w:rPr>
                <w:spacing w:val="-3"/>
                <w:sz w:val="18"/>
              </w:rPr>
              <w:t xml:space="preserve"> </w:t>
            </w:r>
            <w:r>
              <w:rPr>
                <w:sz w:val="18"/>
              </w:rPr>
              <w:t>Mehta</w:t>
            </w:r>
            <w:r>
              <w:rPr>
                <w:spacing w:val="-1"/>
                <w:sz w:val="18"/>
              </w:rPr>
              <w:t xml:space="preserve"> </w:t>
            </w:r>
            <w:r>
              <w:rPr>
                <w:sz w:val="18"/>
              </w:rPr>
              <w:t>S,</w:t>
            </w:r>
            <w:r>
              <w:rPr>
                <w:spacing w:val="-4"/>
                <w:sz w:val="18"/>
              </w:rPr>
              <w:t xml:space="preserve"> </w:t>
            </w:r>
            <w:r>
              <w:rPr>
                <w:sz w:val="18"/>
              </w:rPr>
              <w:t>Wigle</w:t>
            </w:r>
            <w:r>
              <w:rPr>
                <w:spacing w:val="-3"/>
                <w:sz w:val="18"/>
              </w:rPr>
              <w:t xml:space="preserve"> </w:t>
            </w:r>
            <w:r>
              <w:rPr>
                <w:sz w:val="18"/>
              </w:rPr>
              <w:t>J,</w:t>
            </w:r>
            <w:r>
              <w:rPr>
                <w:spacing w:val="1"/>
                <w:sz w:val="18"/>
              </w:rPr>
              <w:t xml:space="preserve"> </w:t>
            </w:r>
            <w:r>
              <w:rPr>
                <w:sz w:val="18"/>
              </w:rPr>
              <w:t>Chera</w:t>
            </w:r>
            <w:r>
              <w:rPr>
                <w:spacing w:val="-1"/>
                <w:sz w:val="18"/>
              </w:rPr>
              <w:t xml:space="preserve"> </w:t>
            </w:r>
            <w:r>
              <w:rPr>
                <w:sz w:val="18"/>
              </w:rPr>
              <w:t>R,</w:t>
            </w:r>
            <w:r>
              <w:rPr>
                <w:spacing w:val="-2"/>
                <w:sz w:val="18"/>
              </w:rPr>
              <w:t xml:space="preserve"> </w:t>
            </w:r>
            <w:r>
              <w:rPr>
                <w:sz w:val="18"/>
              </w:rPr>
              <w:t>Brickman</w:t>
            </w:r>
            <w:r>
              <w:rPr>
                <w:spacing w:val="1"/>
                <w:sz w:val="18"/>
              </w:rPr>
              <w:t xml:space="preserve"> </w:t>
            </w:r>
            <w:r>
              <w:rPr>
                <w:sz w:val="18"/>
              </w:rPr>
              <w:t>ZJ,</w:t>
            </w:r>
            <w:r>
              <w:rPr>
                <w:spacing w:val="1"/>
                <w:sz w:val="18"/>
              </w:rPr>
              <w:t xml:space="preserve"> </w:t>
            </w:r>
            <w:r>
              <w:rPr>
                <w:sz w:val="18"/>
              </w:rPr>
              <w:t>Al-Gashm S,</w:t>
            </w:r>
            <w:r>
              <w:rPr>
                <w:spacing w:val="-2"/>
                <w:sz w:val="18"/>
              </w:rPr>
              <w:t xml:space="preserve"> </w:t>
            </w:r>
            <w:r>
              <w:rPr>
                <w:sz w:val="18"/>
              </w:rPr>
              <w:t>et</w:t>
            </w:r>
            <w:r>
              <w:rPr>
                <w:spacing w:val="-3"/>
                <w:sz w:val="18"/>
              </w:rPr>
              <w:t xml:space="preserve"> </w:t>
            </w:r>
            <w:r>
              <w:rPr>
                <w:sz w:val="18"/>
              </w:rPr>
              <w:t>al.</w:t>
            </w:r>
            <w:r>
              <w:rPr>
                <w:spacing w:val="1"/>
                <w:sz w:val="18"/>
              </w:rPr>
              <w:t xml:space="preserve"> </w:t>
            </w:r>
            <w:r>
              <w:rPr>
                <w:sz w:val="18"/>
              </w:rPr>
              <w:t>Non-communicable</w:t>
            </w:r>
            <w:r>
              <w:rPr>
                <w:spacing w:val="-1"/>
                <w:sz w:val="18"/>
              </w:rPr>
              <w:t xml:space="preserve"> </w:t>
            </w:r>
            <w:r>
              <w:rPr>
                <w:sz w:val="18"/>
              </w:rPr>
              <w:t xml:space="preserve">diseases </w:t>
            </w:r>
            <w:r>
              <w:rPr>
                <w:spacing w:val="-2"/>
                <w:sz w:val="18"/>
              </w:rPr>
              <w:t>among</w:t>
            </w:r>
          </w:p>
        </w:tc>
      </w:tr>
    </w:tbl>
    <w:p w14:paraId="2C1CEB9C" w14:textId="77777777" w:rsidR="00741340" w:rsidRDefault="00741340">
      <w:pPr>
        <w:spacing w:line="189" w:lineRule="exact"/>
        <w:rPr>
          <w:sz w:val="18"/>
        </w:rPr>
        <w:sectPr w:rsidR="00741340">
          <w:pgSz w:w="11910" w:h="16840"/>
          <w:pgMar w:top="680" w:right="960" w:bottom="1940" w:left="960" w:header="0" w:footer="1587" w:gutter="0"/>
          <w:cols w:space="720"/>
        </w:sectPr>
      </w:pPr>
    </w:p>
    <w:p w14:paraId="11B98B2B" w14:textId="77777777" w:rsidR="00741340" w:rsidRDefault="00741340">
      <w:pPr>
        <w:spacing w:before="11"/>
        <w:rPr>
          <w:b/>
          <w:sz w:val="14"/>
        </w:rPr>
      </w:pPr>
    </w:p>
    <w:tbl>
      <w:tblPr>
        <w:tblW w:w="0" w:type="auto"/>
        <w:tblInd w:w="127" w:type="dxa"/>
        <w:tblBorders>
          <w:top w:val="single" w:sz="4" w:space="0" w:color="CDC1B6"/>
          <w:left w:val="single" w:sz="4" w:space="0" w:color="CDC1B6"/>
          <w:bottom w:val="single" w:sz="4" w:space="0" w:color="CDC1B6"/>
          <w:right w:val="single" w:sz="4" w:space="0" w:color="CDC1B6"/>
          <w:insideH w:val="single" w:sz="4" w:space="0" w:color="CDC1B6"/>
          <w:insideV w:val="single" w:sz="4" w:space="0" w:color="CDC1B6"/>
        </w:tblBorders>
        <w:tblLayout w:type="fixed"/>
        <w:tblCellMar>
          <w:left w:w="0" w:type="dxa"/>
          <w:right w:w="0" w:type="dxa"/>
        </w:tblCellMar>
        <w:tblLook w:val="01E0" w:firstRow="1" w:lastRow="1" w:firstColumn="1" w:lastColumn="1" w:noHBand="0" w:noVBand="0"/>
      </w:tblPr>
      <w:tblGrid>
        <w:gridCol w:w="9739"/>
      </w:tblGrid>
      <w:tr w:rsidR="00741340" w14:paraId="74103244" w14:textId="77777777">
        <w:trPr>
          <w:trHeight w:val="10002"/>
        </w:trPr>
        <w:tc>
          <w:tcPr>
            <w:tcW w:w="9739" w:type="dxa"/>
          </w:tcPr>
          <w:p w14:paraId="161CBA5A" w14:textId="77777777" w:rsidR="00741340" w:rsidRDefault="00363D47">
            <w:pPr>
              <w:pStyle w:val="TableParagraph"/>
              <w:spacing w:line="206" w:lineRule="exact"/>
              <w:rPr>
                <w:sz w:val="18"/>
              </w:rPr>
            </w:pPr>
            <w:r>
              <w:rPr>
                <w:sz w:val="18"/>
              </w:rPr>
              <w:t>adolescents:</w:t>
            </w:r>
            <w:r>
              <w:rPr>
                <w:spacing w:val="-6"/>
                <w:sz w:val="18"/>
              </w:rPr>
              <w:t xml:space="preserve"> </w:t>
            </w:r>
            <w:proofErr w:type="gramStart"/>
            <w:r>
              <w:rPr>
                <w:sz w:val="18"/>
              </w:rPr>
              <w:t>current</w:t>
            </w:r>
            <w:r>
              <w:rPr>
                <w:spacing w:val="-2"/>
                <w:sz w:val="18"/>
              </w:rPr>
              <w:t xml:space="preserve"> </w:t>
            </w:r>
            <w:r>
              <w:rPr>
                <w:sz w:val="18"/>
              </w:rPr>
              <w:t>status</w:t>
            </w:r>
            <w:proofErr w:type="gramEnd"/>
            <w:r>
              <w:rPr>
                <w:sz w:val="18"/>
              </w:rPr>
              <w:t>,</w:t>
            </w:r>
            <w:r>
              <w:rPr>
                <w:spacing w:val="-2"/>
                <w:sz w:val="18"/>
              </w:rPr>
              <w:t xml:space="preserve"> </w:t>
            </w:r>
            <w:r>
              <w:rPr>
                <w:sz w:val="18"/>
              </w:rPr>
              <w:t>determinants,</w:t>
            </w:r>
            <w:r>
              <w:rPr>
                <w:spacing w:val="-2"/>
                <w:sz w:val="18"/>
              </w:rPr>
              <w:t xml:space="preserve"> </w:t>
            </w:r>
            <w:r>
              <w:rPr>
                <w:sz w:val="18"/>
              </w:rPr>
              <w:t>interventions</w:t>
            </w:r>
            <w:r>
              <w:rPr>
                <w:spacing w:val="-2"/>
                <w:sz w:val="18"/>
              </w:rPr>
              <w:t xml:space="preserve"> </w:t>
            </w:r>
            <w:r>
              <w:rPr>
                <w:sz w:val="18"/>
              </w:rPr>
              <w:t>and</w:t>
            </w:r>
            <w:r>
              <w:rPr>
                <w:spacing w:val="-3"/>
                <w:sz w:val="18"/>
              </w:rPr>
              <w:t xml:space="preserve"> </w:t>
            </w:r>
            <w:r>
              <w:rPr>
                <w:sz w:val="18"/>
              </w:rPr>
              <w:t>policies.</w:t>
            </w:r>
            <w:r>
              <w:rPr>
                <w:spacing w:val="-3"/>
                <w:sz w:val="18"/>
              </w:rPr>
              <w:t xml:space="preserve"> </w:t>
            </w:r>
            <w:r>
              <w:rPr>
                <w:sz w:val="18"/>
              </w:rPr>
              <w:t>BMC</w:t>
            </w:r>
            <w:r>
              <w:rPr>
                <w:spacing w:val="-2"/>
                <w:sz w:val="18"/>
              </w:rPr>
              <w:t xml:space="preserve"> </w:t>
            </w:r>
            <w:r>
              <w:rPr>
                <w:sz w:val="18"/>
              </w:rPr>
              <w:t>Public</w:t>
            </w:r>
            <w:r>
              <w:rPr>
                <w:spacing w:val="-3"/>
                <w:sz w:val="18"/>
              </w:rPr>
              <w:t xml:space="preserve"> </w:t>
            </w:r>
            <w:r>
              <w:rPr>
                <w:sz w:val="18"/>
              </w:rPr>
              <w:t>Health.</w:t>
            </w:r>
            <w:r>
              <w:rPr>
                <w:spacing w:val="-2"/>
                <w:sz w:val="18"/>
              </w:rPr>
              <w:t xml:space="preserve"> 2020;20(1):1908.</w:t>
            </w:r>
          </w:p>
          <w:p w14:paraId="6725DE58" w14:textId="77777777" w:rsidR="00741340" w:rsidRDefault="00363D47">
            <w:pPr>
              <w:pStyle w:val="TableParagraph"/>
              <w:spacing w:before="2"/>
              <w:ind w:right="205"/>
              <w:rPr>
                <w:sz w:val="18"/>
              </w:rPr>
            </w:pPr>
            <w:r>
              <w:rPr>
                <w:sz w:val="18"/>
              </w:rPr>
              <w:t>[2] Horton</w:t>
            </w:r>
            <w:r>
              <w:rPr>
                <w:spacing w:val="-2"/>
                <w:sz w:val="18"/>
              </w:rPr>
              <w:t xml:space="preserve"> </w:t>
            </w:r>
            <w:r>
              <w:rPr>
                <w:sz w:val="18"/>
              </w:rPr>
              <w:t>M,</w:t>
            </w:r>
            <w:r>
              <w:rPr>
                <w:spacing w:val="-4"/>
                <w:sz w:val="18"/>
              </w:rPr>
              <w:t xml:space="preserve"> </w:t>
            </w:r>
            <w:r>
              <w:rPr>
                <w:sz w:val="18"/>
              </w:rPr>
              <w:t>Perman-Howe</w:t>
            </w:r>
            <w:r>
              <w:rPr>
                <w:spacing w:val="-2"/>
                <w:sz w:val="18"/>
              </w:rPr>
              <w:t xml:space="preserve"> </w:t>
            </w:r>
            <w:r>
              <w:rPr>
                <w:sz w:val="18"/>
              </w:rPr>
              <w:t>PR,</w:t>
            </w:r>
            <w:r>
              <w:rPr>
                <w:spacing w:val="-2"/>
                <w:sz w:val="18"/>
              </w:rPr>
              <w:t xml:space="preserve"> </w:t>
            </w:r>
            <w:r>
              <w:rPr>
                <w:sz w:val="18"/>
              </w:rPr>
              <w:t>Angus</w:t>
            </w:r>
            <w:r>
              <w:rPr>
                <w:spacing w:val="-4"/>
                <w:sz w:val="18"/>
              </w:rPr>
              <w:t xml:space="preserve"> </w:t>
            </w:r>
            <w:r>
              <w:rPr>
                <w:sz w:val="18"/>
              </w:rPr>
              <w:t>C,</w:t>
            </w:r>
            <w:r>
              <w:rPr>
                <w:spacing w:val="-2"/>
                <w:sz w:val="18"/>
              </w:rPr>
              <w:t xml:space="preserve"> </w:t>
            </w:r>
            <w:r>
              <w:rPr>
                <w:sz w:val="18"/>
              </w:rPr>
              <w:t>Bishop</w:t>
            </w:r>
            <w:r>
              <w:rPr>
                <w:spacing w:val="-4"/>
                <w:sz w:val="18"/>
              </w:rPr>
              <w:t xml:space="preserve"> </w:t>
            </w:r>
            <w:r>
              <w:rPr>
                <w:sz w:val="18"/>
              </w:rPr>
              <w:t>J,</w:t>
            </w:r>
            <w:r>
              <w:rPr>
                <w:spacing w:val="-2"/>
                <w:sz w:val="18"/>
              </w:rPr>
              <w:t xml:space="preserve"> </w:t>
            </w:r>
            <w:r>
              <w:rPr>
                <w:sz w:val="18"/>
              </w:rPr>
              <w:t>Bogdanovica</w:t>
            </w:r>
            <w:r>
              <w:rPr>
                <w:spacing w:val="-2"/>
                <w:sz w:val="18"/>
              </w:rPr>
              <w:t xml:space="preserve"> </w:t>
            </w:r>
            <w:r>
              <w:rPr>
                <w:sz w:val="18"/>
              </w:rPr>
              <w:t>I,</w:t>
            </w:r>
            <w:r>
              <w:rPr>
                <w:spacing w:val="-4"/>
                <w:sz w:val="18"/>
              </w:rPr>
              <w:t xml:space="preserve"> </w:t>
            </w:r>
            <w:r>
              <w:rPr>
                <w:sz w:val="18"/>
              </w:rPr>
              <w:t>Brennan A,</w:t>
            </w:r>
            <w:r>
              <w:rPr>
                <w:spacing w:val="-4"/>
                <w:sz w:val="18"/>
              </w:rPr>
              <w:t xml:space="preserve"> </w:t>
            </w:r>
            <w:r>
              <w:rPr>
                <w:sz w:val="18"/>
              </w:rPr>
              <w:t>et al.</w:t>
            </w:r>
            <w:r>
              <w:rPr>
                <w:spacing w:val="-2"/>
                <w:sz w:val="18"/>
              </w:rPr>
              <w:t xml:space="preserve"> </w:t>
            </w:r>
            <w:r>
              <w:rPr>
                <w:sz w:val="18"/>
              </w:rPr>
              <w:t>The</w:t>
            </w:r>
            <w:r>
              <w:rPr>
                <w:spacing w:val="-4"/>
                <w:sz w:val="18"/>
              </w:rPr>
              <w:t xml:space="preserve"> </w:t>
            </w:r>
            <w:r>
              <w:rPr>
                <w:sz w:val="18"/>
              </w:rPr>
              <w:t>SPECTRUM</w:t>
            </w:r>
            <w:r>
              <w:rPr>
                <w:spacing w:val="-1"/>
                <w:sz w:val="18"/>
              </w:rPr>
              <w:t xml:space="preserve"> </w:t>
            </w:r>
            <w:r>
              <w:rPr>
                <w:sz w:val="18"/>
              </w:rPr>
              <w:t>Consortium:</w:t>
            </w:r>
            <w:r>
              <w:rPr>
                <w:spacing w:val="-2"/>
                <w:sz w:val="18"/>
              </w:rPr>
              <w:t xml:space="preserve"> </w:t>
            </w:r>
            <w:r>
              <w:rPr>
                <w:sz w:val="18"/>
              </w:rPr>
              <w:t>a new UK Prevention Research Partnership consortium focussed on the commercial determinants of health, the prevention of non-communicable diseases, and the reduction of health inequalities. Wellcome Open Res. 2021;6:6.</w:t>
            </w:r>
          </w:p>
          <w:p w14:paraId="32CFB308" w14:textId="77777777" w:rsidR="00741340" w:rsidRDefault="00741340">
            <w:pPr>
              <w:pStyle w:val="TableParagraph"/>
              <w:ind w:left="0"/>
              <w:rPr>
                <w:b/>
                <w:sz w:val="20"/>
              </w:rPr>
            </w:pPr>
          </w:p>
          <w:p w14:paraId="6514044F" w14:textId="77777777" w:rsidR="00741340" w:rsidRDefault="00741340">
            <w:pPr>
              <w:pStyle w:val="TableParagraph"/>
              <w:spacing w:before="10"/>
              <w:ind w:left="0"/>
              <w:rPr>
                <w:b/>
              </w:rPr>
            </w:pPr>
          </w:p>
          <w:p w14:paraId="4BF632B3" w14:textId="77777777" w:rsidR="00741340" w:rsidRDefault="00363D47">
            <w:pPr>
              <w:pStyle w:val="TableParagraph"/>
              <w:spacing w:line="252" w:lineRule="exact"/>
              <w:rPr>
                <w:b/>
              </w:rPr>
            </w:pPr>
            <w:r>
              <w:rPr>
                <w:b/>
              </w:rPr>
              <w:t>Question</w:t>
            </w:r>
            <w:r>
              <w:rPr>
                <w:b/>
                <w:spacing w:val="-2"/>
              </w:rPr>
              <w:t xml:space="preserve"> </w:t>
            </w:r>
            <w:r>
              <w:rPr>
                <w:b/>
                <w:spacing w:val="-5"/>
              </w:rPr>
              <w:t>28</w:t>
            </w:r>
          </w:p>
          <w:p w14:paraId="3F03DB5D" w14:textId="77777777" w:rsidR="00741340" w:rsidRDefault="00363D47">
            <w:pPr>
              <w:pStyle w:val="TableParagraph"/>
              <w:ind w:right="412"/>
              <w:rPr>
                <w:b/>
              </w:rPr>
            </w:pPr>
            <w:r>
              <w:rPr>
                <w:b/>
              </w:rPr>
              <w:t>What</w:t>
            </w:r>
            <w:r>
              <w:rPr>
                <w:b/>
                <w:spacing w:val="-2"/>
              </w:rPr>
              <w:t xml:space="preserve"> </w:t>
            </w:r>
            <w:r>
              <w:rPr>
                <w:b/>
              </w:rPr>
              <w:t>impacts,</w:t>
            </w:r>
            <w:r>
              <w:rPr>
                <w:b/>
                <w:spacing w:val="-2"/>
              </w:rPr>
              <w:t xml:space="preserve"> </w:t>
            </w:r>
            <w:r>
              <w:rPr>
                <w:b/>
              </w:rPr>
              <w:t>if</w:t>
            </w:r>
            <w:r>
              <w:rPr>
                <w:b/>
                <w:spacing w:val="-2"/>
              </w:rPr>
              <w:t xml:space="preserve"> </w:t>
            </w:r>
            <w:r>
              <w:rPr>
                <w:b/>
              </w:rPr>
              <w:t>any,</w:t>
            </w:r>
            <w:r>
              <w:rPr>
                <w:b/>
                <w:spacing w:val="-1"/>
              </w:rPr>
              <w:t xml:space="preserve"> </w:t>
            </w:r>
            <w:r>
              <w:rPr>
                <w:b/>
              </w:rPr>
              <w:t>d</w:t>
            </w:r>
            <w:r>
              <w:rPr>
                <w:b/>
              </w:rPr>
              <w:t>o</w:t>
            </w:r>
            <w:r>
              <w:rPr>
                <w:b/>
                <w:spacing w:val="-2"/>
              </w:rPr>
              <w:t xml:space="preserve"> </w:t>
            </w:r>
            <w:r>
              <w:rPr>
                <w:b/>
              </w:rPr>
              <w:t>you</w:t>
            </w:r>
            <w:r>
              <w:rPr>
                <w:b/>
                <w:spacing w:val="-4"/>
              </w:rPr>
              <w:t xml:space="preserve"> </w:t>
            </w:r>
            <w:r>
              <w:rPr>
                <w:b/>
              </w:rPr>
              <w:t>think</w:t>
            </w:r>
            <w:r>
              <w:rPr>
                <w:b/>
                <w:spacing w:val="-3"/>
              </w:rPr>
              <w:t xml:space="preserve"> </w:t>
            </w:r>
            <w:r>
              <w:rPr>
                <w:b/>
              </w:rPr>
              <w:t>the</w:t>
            </w:r>
            <w:r>
              <w:rPr>
                <w:b/>
                <w:spacing w:val="-6"/>
              </w:rPr>
              <w:t xml:space="preserve"> </w:t>
            </w:r>
            <w:r>
              <w:rPr>
                <w:b/>
              </w:rPr>
              <w:t>proposed</w:t>
            </w:r>
            <w:r>
              <w:rPr>
                <w:b/>
                <w:spacing w:val="-2"/>
              </w:rPr>
              <w:t xml:space="preserve"> </w:t>
            </w:r>
            <w:r>
              <w:rPr>
                <w:b/>
              </w:rPr>
              <w:t>policy</w:t>
            </w:r>
            <w:r>
              <w:rPr>
                <w:b/>
                <w:spacing w:val="-4"/>
              </w:rPr>
              <w:t xml:space="preserve"> </w:t>
            </w:r>
            <w:r>
              <w:rPr>
                <w:b/>
              </w:rPr>
              <w:t>would</w:t>
            </w:r>
            <w:r>
              <w:rPr>
                <w:b/>
                <w:spacing w:val="-4"/>
              </w:rPr>
              <w:t xml:space="preserve"> </w:t>
            </w:r>
            <w:r>
              <w:rPr>
                <w:b/>
              </w:rPr>
              <w:t>have</w:t>
            </w:r>
            <w:r>
              <w:rPr>
                <w:b/>
                <w:spacing w:val="-3"/>
              </w:rPr>
              <w:t xml:space="preserve"> </w:t>
            </w:r>
            <w:r>
              <w:rPr>
                <w:b/>
              </w:rPr>
              <w:t>on</w:t>
            </w:r>
            <w:r>
              <w:rPr>
                <w:b/>
                <w:spacing w:val="-2"/>
              </w:rPr>
              <w:t xml:space="preserve"> </w:t>
            </w:r>
            <w:r>
              <w:rPr>
                <w:b/>
              </w:rPr>
              <w:t>people</w:t>
            </w:r>
            <w:r>
              <w:rPr>
                <w:b/>
                <w:spacing w:val="-3"/>
              </w:rPr>
              <w:t xml:space="preserve"> </w:t>
            </w:r>
            <w:r>
              <w:rPr>
                <w:b/>
              </w:rPr>
              <w:t>living</w:t>
            </w:r>
            <w:r>
              <w:rPr>
                <w:b/>
                <w:spacing w:val="-5"/>
              </w:rPr>
              <w:t xml:space="preserve"> </w:t>
            </w:r>
            <w:r>
              <w:rPr>
                <w:b/>
              </w:rPr>
              <w:t>with socio-economic disadvantage? Please consider both potentially positive and negative impacts and provide evidence where available.</w:t>
            </w:r>
          </w:p>
          <w:p w14:paraId="12034C90" w14:textId="77777777" w:rsidR="00741340" w:rsidRDefault="00741340">
            <w:pPr>
              <w:pStyle w:val="TableParagraph"/>
              <w:spacing w:before="9"/>
              <w:ind w:left="0"/>
              <w:rPr>
                <w:b/>
                <w:sz w:val="20"/>
              </w:rPr>
            </w:pPr>
          </w:p>
          <w:p w14:paraId="239CF89F" w14:textId="77777777" w:rsidR="00741340" w:rsidRDefault="00363D47">
            <w:pPr>
              <w:pStyle w:val="TableParagraph"/>
            </w:pPr>
            <w:r>
              <w:t>It</w:t>
            </w:r>
            <w:r>
              <w:rPr>
                <w:spacing w:val="-2"/>
              </w:rPr>
              <w:t xml:space="preserve"> </w:t>
            </w:r>
            <w:r>
              <w:t>could</w:t>
            </w:r>
            <w:r>
              <w:rPr>
                <w:spacing w:val="-4"/>
              </w:rPr>
              <w:t xml:space="preserve"> </w:t>
            </w:r>
            <w:r>
              <w:t>help</w:t>
            </w:r>
            <w:r>
              <w:rPr>
                <w:spacing w:val="-5"/>
              </w:rPr>
              <w:t xml:space="preserve"> </w:t>
            </w:r>
            <w:r>
              <w:t>to</w:t>
            </w:r>
            <w:r>
              <w:rPr>
                <w:spacing w:val="-2"/>
              </w:rPr>
              <w:t xml:space="preserve"> </w:t>
            </w:r>
            <w:r>
              <w:t>reduce</w:t>
            </w:r>
            <w:r>
              <w:rPr>
                <w:spacing w:val="-4"/>
              </w:rPr>
              <w:t xml:space="preserve"> </w:t>
            </w:r>
            <w:r>
              <w:t>consumption</w:t>
            </w:r>
            <w:r>
              <w:rPr>
                <w:spacing w:val="-4"/>
              </w:rPr>
              <w:t xml:space="preserve"> </w:t>
            </w:r>
            <w:r>
              <w:t>of</w:t>
            </w:r>
            <w:r>
              <w:rPr>
                <w:spacing w:val="-2"/>
              </w:rPr>
              <w:t xml:space="preserve"> </w:t>
            </w:r>
            <w:r>
              <w:t>HFSS</w:t>
            </w:r>
            <w:r>
              <w:rPr>
                <w:spacing w:val="-4"/>
              </w:rPr>
              <w:t xml:space="preserve"> </w:t>
            </w:r>
            <w:r>
              <w:t>products</w:t>
            </w:r>
            <w:r>
              <w:rPr>
                <w:spacing w:val="-2"/>
              </w:rPr>
              <w:t xml:space="preserve"> </w:t>
            </w:r>
            <w:r>
              <w:t>in</w:t>
            </w:r>
            <w:r>
              <w:rPr>
                <w:spacing w:val="-6"/>
              </w:rPr>
              <w:t xml:space="preserve"> </w:t>
            </w:r>
            <w:r>
              <w:t>people</w:t>
            </w:r>
            <w:r>
              <w:rPr>
                <w:spacing w:val="-1"/>
              </w:rPr>
              <w:t xml:space="preserve"> </w:t>
            </w:r>
            <w:r>
              <w:t>from</w:t>
            </w:r>
            <w:r>
              <w:rPr>
                <w:spacing w:val="-6"/>
              </w:rPr>
              <w:t xml:space="preserve"> </w:t>
            </w:r>
            <w:r>
              <w:t>more</w:t>
            </w:r>
            <w:r>
              <w:rPr>
                <w:spacing w:val="-4"/>
              </w:rPr>
              <w:t xml:space="preserve"> </w:t>
            </w:r>
            <w:r>
              <w:t>socio-economic disadvantaged backgrounds that h</w:t>
            </w:r>
            <w:r>
              <w:t>ave the highest risk of diet related NCDs [1,2].</w:t>
            </w:r>
          </w:p>
          <w:p w14:paraId="57FAAA1A" w14:textId="77777777" w:rsidR="00741340" w:rsidRDefault="00741340">
            <w:pPr>
              <w:pStyle w:val="TableParagraph"/>
              <w:spacing w:before="1"/>
              <w:ind w:left="0"/>
              <w:rPr>
                <w:b/>
              </w:rPr>
            </w:pPr>
          </w:p>
          <w:p w14:paraId="465C8614" w14:textId="77777777" w:rsidR="00741340" w:rsidRDefault="00363D47">
            <w:pPr>
              <w:pStyle w:val="TableParagraph"/>
              <w:numPr>
                <w:ilvl w:val="0"/>
                <w:numId w:val="2"/>
              </w:numPr>
              <w:tabs>
                <w:tab w:val="left" w:pos="359"/>
              </w:tabs>
              <w:ind w:right="221" w:firstLine="0"/>
              <w:rPr>
                <w:sz w:val="18"/>
              </w:rPr>
            </w:pPr>
            <w:r>
              <w:rPr>
                <w:sz w:val="18"/>
              </w:rPr>
              <w:t>Horton</w:t>
            </w:r>
            <w:r>
              <w:rPr>
                <w:spacing w:val="-2"/>
                <w:sz w:val="18"/>
              </w:rPr>
              <w:t xml:space="preserve"> </w:t>
            </w:r>
            <w:r>
              <w:rPr>
                <w:sz w:val="18"/>
              </w:rPr>
              <w:t>M,</w:t>
            </w:r>
            <w:r>
              <w:rPr>
                <w:spacing w:val="-4"/>
                <w:sz w:val="18"/>
              </w:rPr>
              <w:t xml:space="preserve"> </w:t>
            </w:r>
            <w:r>
              <w:rPr>
                <w:sz w:val="18"/>
              </w:rPr>
              <w:t>Perman-Howe</w:t>
            </w:r>
            <w:r>
              <w:rPr>
                <w:spacing w:val="-2"/>
                <w:sz w:val="18"/>
              </w:rPr>
              <w:t xml:space="preserve"> </w:t>
            </w:r>
            <w:r>
              <w:rPr>
                <w:sz w:val="18"/>
              </w:rPr>
              <w:t>PR,</w:t>
            </w:r>
            <w:r>
              <w:rPr>
                <w:spacing w:val="-2"/>
                <w:sz w:val="18"/>
              </w:rPr>
              <w:t xml:space="preserve"> </w:t>
            </w:r>
            <w:r>
              <w:rPr>
                <w:sz w:val="18"/>
              </w:rPr>
              <w:t>Angus</w:t>
            </w:r>
            <w:r>
              <w:rPr>
                <w:spacing w:val="-4"/>
                <w:sz w:val="18"/>
              </w:rPr>
              <w:t xml:space="preserve"> </w:t>
            </w:r>
            <w:r>
              <w:rPr>
                <w:sz w:val="18"/>
              </w:rPr>
              <w:t>C,</w:t>
            </w:r>
            <w:r>
              <w:rPr>
                <w:spacing w:val="-2"/>
                <w:sz w:val="18"/>
              </w:rPr>
              <w:t xml:space="preserve"> </w:t>
            </w:r>
            <w:r>
              <w:rPr>
                <w:sz w:val="18"/>
              </w:rPr>
              <w:t>Bishop</w:t>
            </w:r>
            <w:r>
              <w:rPr>
                <w:spacing w:val="-4"/>
                <w:sz w:val="18"/>
              </w:rPr>
              <w:t xml:space="preserve"> </w:t>
            </w:r>
            <w:r>
              <w:rPr>
                <w:sz w:val="18"/>
              </w:rPr>
              <w:t>J,</w:t>
            </w:r>
            <w:r>
              <w:rPr>
                <w:spacing w:val="-2"/>
                <w:sz w:val="18"/>
              </w:rPr>
              <w:t xml:space="preserve"> </w:t>
            </w:r>
            <w:r>
              <w:rPr>
                <w:sz w:val="18"/>
              </w:rPr>
              <w:t>Bogdanovica</w:t>
            </w:r>
            <w:r>
              <w:rPr>
                <w:spacing w:val="-2"/>
                <w:sz w:val="18"/>
              </w:rPr>
              <w:t xml:space="preserve"> </w:t>
            </w:r>
            <w:r>
              <w:rPr>
                <w:sz w:val="18"/>
              </w:rPr>
              <w:t>I,</w:t>
            </w:r>
            <w:r>
              <w:rPr>
                <w:spacing w:val="-4"/>
                <w:sz w:val="18"/>
              </w:rPr>
              <w:t xml:space="preserve"> </w:t>
            </w:r>
            <w:r>
              <w:rPr>
                <w:sz w:val="18"/>
              </w:rPr>
              <w:t>Brennan A,</w:t>
            </w:r>
            <w:r>
              <w:rPr>
                <w:spacing w:val="-4"/>
                <w:sz w:val="18"/>
              </w:rPr>
              <w:t xml:space="preserve"> </w:t>
            </w:r>
            <w:r>
              <w:rPr>
                <w:sz w:val="18"/>
              </w:rPr>
              <w:t>et al.</w:t>
            </w:r>
            <w:r>
              <w:rPr>
                <w:spacing w:val="-2"/>
                <w:sz w:val="18"/>
              </w:rPr>
              <w:t xml:space="preserve"> </w:t>
            </w:r>
            <w:r>
              <w:rPr>
                <w:sz w:val="18"/>
              </w:rPr>
              <w:t>The</w:t>
            </w:r>
            <w:r>
              <w:rPr>
                <w:spacing w:val="-4"/>
                <w:sz w:val="18"/>
              </w:rPr>
              <w:t xml:space="preserve"> </w:t>
            </w:r>
            <w:r>
              <w:rPr>
                <w:sz w:val="18"/>
              </w:rPr>
              <w:t>SPECTRUM</w:t>
            </w:r>
            <w:r>
              <w:rPr>
                <w:spacing w:val="-1"/>
                <w:sz w:val="18"/>
              </w:rPr>
              <w:t xml:space="preserve"> </w:t>
            </w:r>
            <w:r>
              <w:rPr>
                <w:sz w:val="18"/>
              </w:rPr>
              <w:t>Consortium:</w:t>
            </w:r>
            <w:r>
              <w:rPr>
                <w:spacing w:val="-2"/>
                <w:sz w:val="18"/>
              </w:rPr>
              <w:t xml:space="preserve"> </w:t>
            </w:r>
            <w:r>
              <w:rPr>
                <w:sz w:val="18"/>
              </w:rPr>
              <w:t>a new UK Prevention Research Partnership consortium focussed on the commercial determinants of health, the prevention of non-communicable diseases, and the reduction of health inequalities. Wellcome Open Res. 2021;6:6.</w:t>
            </w:r>
          </w:p>
          <w:p w14:paraId="669096EA" w14:textId="77777777" w:rsidR="00741340" w:rsidRDefault="00363D47">
            <w:pPr>
              <w:pStyle w:val="TableParagraph"/>
              <w:numPr>
                <w:ilvl w:val="0"/>
                <w:numId w:val="2"/>
              </w:numPr>
              <w:tabs>
                <w:tab w:val="left" w:pos="359"/>
              </w:tabs>
              <w:ind w:right="331" w:firstLine="0"/>
              <w:rPr>
                <w:sz w:val="18"/>
              </w:rPr>
            </w:pPr>
            <w:r>
              <w:rPr>
                <w:sz w:val="18"/>
              </w:rPr>
              <w:t>Backholer</w:t>
            </w:r>
            <w:r>
              <w:rPr>
                <w:spacing w:val="-2"/>
                <w:sz w:val="18"/>
              </w:rPr>
              <w:t xml:space="preserve"> </w:t>
            </w:r>
            <w:r>
              <w:rPr>
                <w:sz w:val="18"/>
              </w:rPr>
              <w:t>K,</w:t>
            </w:r>
            <w:r>
              <w:rPr>
                <w:spacing w:val="-1"/>
                <w:sz w:val="18"/>
              </w:rPr>
              <w:t xml:space="preserve"> </w:t>
            </w:r>
            <w:r>
              <w:rPr>
                <w:sz w:val="18"/>
              </w:rPr>
              <w:t>Gupta</w:t>
            </w:r>
            <w:r>
              <w:rPr>
                <w:spacing w:val="-5"/>
                <w:sz w:val="18"/>
              </w:rPr>
              <w:t xml:space="preserve"> </w:t>
            </w:r>
            <w:r>
              <w:rPr>
                <w:sz w:val="18"/>
              </w:rPr>
              <w:t>A,</w:t>
            </w:r>
            <w:r>
              <w:rPr>
                <w:spacing w:val="-1"/>
                <w:sz w:val="18"/>
              </w:rPr>
              <w:t xml:space="preserve"> </w:t>
            </w:r>
            <w:r>
              <w:rPr>
                <w:sz w:val="18"/>
              </w:rPr>
              <w:t>Zorbas</w:t>
            </w:r>
            <w:r>
              <w:rPr>
                <w:spacing w:val="-2"/>
                <w:sz w:val="18"/>
              </w:rPr>
              <w:t xml:space="preserve"> </w:t>
            </w:r>
            <w:r>
              <w:rPr>
                <w:sz w:val="18"/>
              </w:rPr>
              <w:t>C,</w:t>
            </w:r>
            <w:r>
              <w:rPr>
                <w:spacing w:val="-3"/>
                <w:sz w:val="18"/>
              </w:rPr>
              <w:t xml:space="preserve"> </w:t>
            </w:r>
            <w:r>
              <w:rPr>
                <w:sz w:val="18"/>
              </w:rPr>
              <w:t>Bennett</w:t>
            </w:r>
            <w:r>
              <w:rPr>
                <w:spacing w:val="-3"/>
                <w:sz w:val="18"/>
              </w:rPr>
              <w:t xml:space="preserve"> </w:t>
            </w:r>
            <w:r>
              <w:rPr>
                <w:sz w:val="18"/>
              </w:rPr>
              <w:t>R,</w:t>
            </w:r>
            <w:r>
              <w:rPr>
                <w:spacing w:val="-3"/>
                <w:sz w:val="18"/>
              </w:rPr>
              <w:t xml:space="preserve"> </w:t>
            </w:r>
            <w:r>
              <w:rPr>
                <w:sz w:val="18"/>
              </w:rPr>
              <w:t>Huse</w:t>
            </w:r>
            <w:r>
              <w:rPr>
                <w:spacing w:val="-3"/>
                <w:sz w:val="18"/>
              </w:rPr>
              <w:t xml:space="preserve"> </w:t>
            </w:r>
            <w:r>
              <w:rPr>
                <w:sz w:val="18"/>
              </w:rPr>
              <w:t>O,</w:t>
            </w:r>
            <w:r>
              <w:rPr>
                <w:spacing w:val="-3"/>
                <w:sz w:val="18"/>
              </w:rPr>
              <w:t xml:space="preserve"> </w:t>
            </w:r>
            <w:r>
              <w:rPr>
                <w:sz w:val="18"/>
              </w:rPr>
              <w:t>Chung</w:t>
            </w:r>
            <w:r>
              <w:rPr>
                <w:spacing w:val="-1"/>
                <w:sz w:val="18"/>
              </w:rPr>
              <w:t xml:space="preserve"> </w:t>
            </w:r>
            <w:r>
              <w:rPr>
                <w:sz w:val="18"/>
              </w:rPr>
              <w:t>A,</w:t>
            </w:r>
            <w:r>
              <w:rPr>
                <w:spacing w:val="-3"/>
                <w:sz w:val="18"/>
              </w:rPr>
              <w:t xml:space="preserve"> </w:t>
            </w:r>
            <w:r>
              <w:rPr>
                <w:sz w:val="18"/>
              </w:rPr>
              <w:t>et</w:t>
            </w:r>
            <w:r>
              <w:rPr>
                <w:spacing w:val="-4"/>
                <w:sz w:val="18"/>
              </w:rPr>
              <w:t xml:space="preserve"> </w:t>
            </w:r>
            <w:r>
              <w:rPr>
                <w:sz w:val="18"/>
              </w:rPr>
              <w:t>al.</w:t>
            </w:r>
            <w:r>
              <w:rPr>
                <w:spacing w:val="-5"/>
                <w:sz w:val="18"/>
              </w:rPr>
              <w:t xml:space="preserve"> </w:t>
            </w:r>
            <w:r>
              <w:rPr>
                <w:sz w:val="18"/>
              </w:rPr>
              <w:t>Differential</w:t>
            </w:r>
            <w:r>
              <w:rPr>
                <w:spacing w:val="-4"/>
                <w:sz w:val="18"/>
              </w:rPr>
              <w:t xml:space="preserve"> </w:t>
            </w:r>
            <w:r>
              <w:rPr>
                <w:sz w:val="18"/>
              </w:rPr>
              <w:t>exposure</w:t>
            </w:r>
            <w:r>
              <w:rPr>
                <w:spacing w:val="-3"/>
                <w:sz w:val="18"/>
              </w:rPr>
              <w:t xml:space="preserve"> </w:t>
            </w:r>
            <w:r>
              <w:rPr>
                <w:sz w:val="18"/>
              </w:rPr>
              <w:t>to</w:t>
            </w:r>
            <w:r>
              <w:rPr>
                <w:spacing w:val="-1"/>
                <w:sz w:val="18"/>
              </w:rPr>
              <w:t xml:space="preserve"> </w:t>
            </w:r>
            <w:r>
              <w:rPr>
                <w:sz w:val="18"/>
              </w:rPr>
              <w:t>and</w:t>
            </w:r>
            <w:r>
              <w:rPr>
                <w:spacing w:val="-1"/>
                <w:sz w:val="18"/>
              </w:rPr>
              <w:t xml:space="preserve"> </w:t>
            </w:r>
            <w:r>
              <w:rPr>
                <w:sz w:val="18"/>
              </w:rPr>
              <w:t>potential</w:t>
            </w:r>
            <w:r>
              <w:rPr>
                <w:spacing w:val="-2"/>
                <w:sz w:val="18"/>
              </w:rPr>
              <w:t xml:space="preserve"> </w:t>
            </w:r>
            <w:r>
              <w:rPr>
                <w:sz w:val="18"/>
              </w:rPr>
              <w:t>impact of, unhealthy advertising to children by socio-economic and ethnic groups: A systematic review of the evidence. Obesity Reviews. 2021;22(3):e13144.</w:t>
            </w:r>
          </w:p>
          <w:p w14:paraId="53FA6D31" w14:textId="77777777" w:rsidR="00741340" w:rsidRDefault="00741340">
            <w:pPr>
              <w:pStyle w:val="TableParagraph"/>
              <w:spacing w:before="11"/>
              <w:ind w:left="0"/>
              <w:rPr>
                <w:b/>
                <w:sz w:val="17"/>
              </w:rPr>
            </w:pPr>
          </w:p>
          <w:p w14:paraId="493BD701" w14:textId="77777777" w:rsidR="00741340" w:rsidRDefault="00363D47">
            <w:pPr>
              <w:pStyle w:val="TableParagraph"/>
              <w:rPr>
                <w:b/>
              </w:rPr>
            </w:pPr>
            <w:r>
              <w:rPr>
                <w:b/>
              </w:rPr>
              <w:t>Question</w:t>
            </w:r>
            <w:r>
              <w:rPr>
                <w:b/>
                <w:spacing w:val="-2"/>
              </w:rPr>
              <w:t xml:space="preserve"> </w:t>
            </w:r>
            <w:r>
              <w:rPr>
                <w:b/>
                <w:spacing w:val="-5"/>
              </w:rPr>
              <w:t>29</w:t>
            </w:r>
          </w:p>
          <w:p w14:paraId="17B411EA" w14:textId="77777777" w:rsidR="00741340" w:rsidRDefault="00363D47">
            <w:pPr>
              <w:pStyle w:val="TableParagraph"/>
              <w:spacing w:before="1"/>
              <w:ind w:right="205"/>
              <w:rPr>
                <w:b/>
              </w:rPr>
            </w:pPr>
            <w:r>
              <w:rPr>
                <w:b/>
              </w:rPr>
              <w:t>Please use thi</w:t>
            </w:r>
            <w:r>
              <w:rPr>
                <w:b/>
              </w:rPr>
              <w:t>s space to identify other communities or population groups who you consider</w:t>
            </w:r>
            <w:r>
              <w:rPr>
                <w:b/>
                <w:spacing w:val="-5"/>
              </w:rPr>
              <w:t xml:space="preserve"> </w:t>
            </w:r>
            <w:r>
              <w:rPr>
                <w:b/>
              </w:rPr>
              <w:t>may</w:t>
            </w:r>
            <w:r>
              <w:rPr>
                <w:b/>
                <w:spacing w:val="-3"/>
              </w:rPr>
              <w:t xml:space="preserve"> </w:t>
            </w:r>
            <w:r>
              <w:rPr>
                <w:b/>
              </w:rPr>
              <w:t>be</w:t>
            </w:r>
            <w:r>
              <w:rPr>
                <w:b/>
                <w:spacing w:val="-3"/>
              </w:rPr>
              <w:t xml:space="preserve"> </w:t>
            </w:r>
            <w:r>
              <w:rPr>
                <w:b/>
              </w:rPr>
              <w:t>differentially</w:t>
            </w:r>
            <w:r>
              <w:rPr>
                <w:b/>
                <w:spacing w:val="-4"/>
              </w:rPr>
              <w:t xml:space="preserve"> </w:t>
            </w:r>
            <w:r>
              <w:rPr>
                <w:b/>
              </w:rPr>
              <w:t>impacted</w:t>
            </w:r>
            <w:r>
              <w:rPr>
                <w:b/>
                <w:spacing w:val="-6"/>
              </w:rPr>
              <w:t xml:space="preserve"> </w:t>
            </w:r>
            <w:r>
              <w:rPr>
                <w:b/>
              </w:rPr>
              <w:t>by</w:t>
            </w:r>
            <w:r>
              <w:rPr>
                <w:b/>
                <w:spacing w:val="-5"/>
              </w:rPr>
              <w:t xml:space="preserve"> </w:t>
            </w:r>
            <w:r>
              <w:rPr>
                <w:b/>
              </w:rPr>
              <w:t>this</w:t>
            </w:r>
            <w:r>
              <w:rPr>
                <w:b/>
                <w:spacing w:val="-2"/>
              </w:rPr>
              <w:t xml:space="preserve"> </w:t>
            </w:r>
            <w:r>
              <w:rPr>
                <w:b/>
              </w:rPr>
              <w:t>policy</w:t>
            </w:r>
            <w:r>
              <w:rPr>
                <w:b/>
                <w:spacing w:val="-3"/>
              </w:rPr>
              <w:t xml:space="preserve"> </w:t>
            </w:r>
            <w:r>
              <w:rPr>
                <w:b/>
              </w:rPr>
              <w:t>proposal.</w:t>
            </w:r>
            <w:r>
              <w:rPr>
                <w:b/>
                <w:spacing w:val="-1"/>
              </w:rPr>
              <w:t xml:space="preserve"> </w:t>
            </w:r>
            <w:r>
              <w:rPr>
                <w:b/>
              </w:rPr>
              <w:t>Please</w:t>
            </w:r>
            <w:r>
              <w:rPr>
                <w:b/>
                <w:spacing w:val="-3"/>
              </w:rPr>
              <w:t xml:space="preserve"> </w:t>
            </w:r>
            <w:r>
              <w:rPr>
                <w:b/>
              </w:rPr>
              <w:t>consider</w:t>
            </w:r>
            <w:r>
              <w:rPr>
                <w:b/>
                <w:spacing w:val="-3"/>
              </w:rPr>
              <w:t xml:space="preserve"> </w:t>
            </w:r>
            <w:r>
              <w:rPr>
                <w:b/>
              </w:rPr>
              <w:t>both potentially positive and negative impacts and provide evidence where available.</w:t>
            </w:r>
          </w:p>
          <w:p w14:paraId="721FFB99" w14:textId="77777777" w:rsidR="00741340" w:rsidRDefault="00741340">
            <w:pPr>
              <w:pStyle w:val="TableParagraph"/>
              <w:spacing w:before="10"/>
              <w:ind w:left="0"/>
              <w:rPr>
                <w:b/>
                <w:sz w:val="21"/>
              </w:rPr>
            </w:pPr>
          </w:p>
          <w:p w14:paraId="50040242" w14:textId="77777777" w:rsidR="00741340" w:rsidRDefault="00363D47">
            <w:pPr>
              <w:pStyle w:val="TableParagraph"/>
              <w:ind w:right="187"/>
            </w:pPr>
            <w:r>
              <w:t>It</w:t>
            </w:r>
            <w:r>
              <w:rPr>
                <w:spacing w:val="-2"/>
              </w:rPr>
              <w:t xml:space="preserve"> </w:t>
            </w:r>
            <w:r>
              <w:t>could</w:t>
            </w:r>
            <w:r>
              <w:rPr>
                <w:spacing w:val="-4"/>
              </w:rPr>
              <w:t xml:space="preserve"> </w:t>
            </w:r>
            <w:r>
              <w:t>help</w:t>
            </w:r>
            <w:r>
              <w:rPr>
                <w:spacing w:val="-5"/>
              </w:rPr>
              <w:t xml:space="preserve"> </w:t>
            </w:r>
            <w:r>
              <w:t>to</w:t>
            </w:r>
            <w:r>
              <w:rPr>
                <w:spacing w:val="-2"/>
              </w:rPr>
              <w:t xml:space="preserve"> </w:t>
            </w:r>
            <w:r>
              <w:t>reduce</w:t>
            </w:r>
            <w:r>
              <w:rPr>
                <w:spacing w:val="-4"/>
              </w:rPr>
              <w:t xml:space="preserve"> </w:t>
            </w:r>
            <w:r>
              <w:t>consumption</w:t>
            </w:r>
            <w:r>
              <w:rPr>
                <w:spacing w:val="-4"/>
              </w:rPr>
              <w:t xml:space="preserve"> </w:t>
            </w:r>
            <w:r>
              <w:t>of</w:t>
            </w:r>
            <w:r>
              <w:rPr>
                <w:spacing w:val="-2"/>
              </w:rPr>
              <w:t xml:space="preserve"> </w:t>
            </w:r>
            <w:r>
              <w:t>HFSS</w:t>
            </w:r>
            <w:r>
              <w:rPr>
                <w:spacing w:val="-4"/>
              </w:rPr>
              <w:t xml:space="preserve"> </w:t>
            </w:r>
            <w:r>
              <w:t>products</w:t>
            </w:r>
            <w:r>
              <w:rPr>
                <w:spacing w:val="-2"/>
              </w:rPr>
              <w:t xml:space="preserve"> </w:t>
            </w:r>
            <w:r>
              <w:t>in</w:t>
            </w:r>
            <w:r>
              <w:rPr>
                <w:spacing w:val="-6"/>
              </w:rPr>
              <w:t xml:space="preserve"> </w:t>
            </w:r>
            <w:r>
              <w:t>younger</w:t>
            </w:r>
            <w:r>
              <w:rPr>
                <w:spacing w:val="-2"/>
              </w:rPr>
              <w:t xml:space="preserve"> </w:t>
            </w:r>
            <w:r>
              <w:t>populations</w:t>
            </w:r>
            <w:r>
              <w:rPr>
                <w:spacing w:val="-2"/>
              </w:rPr>
              <w:t xml:space="preserve"> </w:t>
            </w:r>
            <w:r>
              <w:t>that</w:t>
            </w:r>
            <w:r>
              <w:rPr>
                <w:spacing w:val="-2"/>
              </w:rPr>
              <w:t xml:space="preserve"> </w:t>
            </w:r>
            <w:r>
              <w:t>are</w:t>
            </w:r>
            <w:r>
              <w:rPr>
                <w:spacing w:val="-5"/>
              </w:rPr>
              <w:t xml:space="preserve"> </w:t>
            </w:r>
            <w:r>
              <w:t>vulnerable to the marketing of HFSS [1-5].</w:t>
            </w:r>
          </w:p>
          <w:p w14:paraId="44D78A8C" w14:textId="77777777" w:rsidR="00741340" w:rsidRDefault="00741340">
            <w:pPr>
              <w:pStyle w:val="TableParagraph"/>
              <w:spacing w:before="1"/>
              <w:ind w:left="0"/>
              <w:rPr>
                <w:b/>
              </w:rPr>
            </w:pPr>
          </w:p>
          <w:p w14:paraId="1BEAFE45" w14:textId="77777777" w:rsidR="00741340" w:rsidRDefault="00363D47">
            <w:pPr>
              <w:pStyle w:val="TableParagraph"/>
              <w:numPr>
                <w:ilvl w:val="0"/>
                <w:numId w:val="1"/>
              </w:numPr>
              <w:tabs>
                <w:tab w:val="left" w:pos="359"/>
              </w:tabs>
              <w:ind w:right="331" w:firstLine="0"/>
              <w:rPr>
                <w:sz w:val="18"/>
              </w:rPr>
            </w:pPr>
            <w:r>
              <w:rPr>
                <w:sz w:val="18"/>
              </w:rPr>
              <w:t>Backholer</w:t>
            </w:r>
            <w:r>
              <w:rPr>
                <w:spacing w:val="-2"/>
                <w:sz w:val="18"/>
              </w:rPr>
              <w:t xml:space="preserve"> </w:t>
            </w:r>
            <w:r>
              <w:rPr>
                <w:sz w:val="18"/>
              </w:rPr>
              <w:t>K,</w:t>
            </w:r>
            <w:r>
              <w:rPr>
                <w:spacing w:val="-1"/>
                <w:sz w:val="18"/>
              </w:rPr>
              <w:t xml:space="preserve"> </w:t>
            </w:r>
            <w:r>
              <w:rPr>
                <w:sz w:val="18"/>
              </w:rPr>
              <w:t>Gupta</w:t>
            </w:r>
            <w:r>
              <w:rPr>
                <w:spacing w:val="-5"/>
                <w:sz w:val="18"/>
              </w:rPr>
              <w:t xml:space="preserve"> </w:t>
            </w:r>
            <w:r>
              <w:rPr>
                <w:sz w:val="18"/>
              </w:rPr>
              <w:t>A,</w:t>
            </w:r>
            <w:r>
              <w:rPr>
                <w:spacing w:val="-1"/>
                <w:sz w:val="18"/>
              </w:rPr>
              <w:t xml:space="preserve"> </w:t>
            </w:r>
            <w:r>
              <w:rPr>
                <w:sz w:val="18"/>
              </w:rPr>
              <w:t>Zorbas</w:t>
            </w:r>
            <w:r>
              <w:rPr>
                <w:spacing w:val="-2"/>
                <w:sz w:val="18"/>
              </w:rPr>
              <w:t xml:space="preserve"> </w:t>
            </w:r>
            <w:r>
              <w:rPr>
                <w:sz w:val="18"/>
              </w:rPr>
              <w:t>C,</w:t>
            </w:r>
            <w:r>
              <w:rPr>
                <w:spacing w:val="-3"/>
                <w:sz w:val="18"/>
              </w:rPr>
              <w:t xml:space="preserve"> </w:t>
            </w:r>
            <w:r>
              <w:rPr>
                <w:sz w:val="18"/>
              </w:rPr>
              <w:t>Bennett</w:t>
            </w:r>
            <w:r>
              <w:rPr>
                <w:spacing w:val="-3"/>
                <w:sz w:val="18"/>
              </w:rPr>
              <w:t xml:space="preserve"> </w:t>
            </w:r>
            <w:r>
              <w:rPr>
                <w:sz w:val="18"/>
              </w:rPr>
              <w:t>R</w:t>
            </w:r>
            <w:r>
              <w:rPr>
                <w:sz w:val="18"/>
              </w:rPr>
              <w:t>,</w:t>
            </w:r>
            <w:r>
              <w:rPr>
                <w:spacing w:val="-3"/>
                <w:sz w:val="18"/>
              </w:rPr>
              <w:t xml:space="preserve"> </w:t>
            </w:r>
            <w:r>
              <w:rPr>
                <w:sz w:val="18"/>
              </w:rPr>
              <w:t>Huse</w:t>
            </w:r>
            <w:r>
              <w:rPr>
                <w:spacing w:val="-3"/>
                <w:sz w:val="18"/>
              </w:rPr>
              <w:t xml:space="preserve"> </w:t>
            </w:r>
            <w:r>
              <w:rPr>
                <w:sz w:val="18"/>
              </w:rPr>
              <w:t>O,</w:t>
            </w:r>
            <w:r>
              <w:rPr>
                <w:spacing w:val="-3"/>
                <w:sz w:val="18"/>
              </w:rPr>
              <w:t xml:space="preserve"> </w:t>
            </w:r>
            <w:r>
              <w:rPr>
                <w:sz w:val="18"/>
              </w:rPr>
              <w:t>Chung</w:t>
            </w:r>
            <w:r>
              <w:rPr>
                <w:spacing w:val="-1"/>
                <w:sz w:val="18"/>
              </w:rPr>
              <w:t xml:space="preserve"> </w:t>
            </w:r>
            <w:r>
              <w:rPr>
                <w:sz w:val="18"/>
              </w:rPr>
              <w:t>A,</w:t>
            </w:r>
            <w:r>
              <w:rPr>
                <w:spacing w:val="-3"/>
                <w:sz w:val="18"/>
              </w:rPr>
              <w:t xml:space="preserve"> </w:t>
            </w:r>
            <w:r>
              <w:rPr>
                <w:sz w:val="18"/>
              </w:rPr>
              <w:t>et</w:t>
            </w:r>
            <w:r>
              <w:rPr>
                <w:spacing w:val="-4"/>
                <w:sz w:val="18"/>
              </w:rPr>
              <w:t xml:space="preserve"> </w:t>
            </w:r>
            <w:r>
              <w:rPr>
                <w:sz w:val="18"/>
              </w:rPr>
              <w:t>al.</w:t>
            </w:r>
            <w:r>
              <w:rPr>
                <w:spacing w:val="-5"/>
                <w:sz w:val="18"/>
              </w:rPr>
              <w:t xml:space="preserve"> </w:t>
            </w:r>
            <w:r>
              <w:rPr>
                <w:sz w:val="18"/>
              </w:rPr>
              <w:t>Differential</w:t>
            </w:r>
            <w:r>
              <w:rPr>
                <w:spacing w:val="-4"/>
                <w:sz w:val="18"/>
              </w:rPr>
              <w:t xml:space="preserve"> </w:t>
            </w:r>
            <w:r>
              <w:rPr>
                <w:sz w:val="18"/>
              </w:rPr>
              <w:t>exposure</w:t>
            </w:r>
            <w:r>
              <w:rPr>
                <w:spacing w:val="-3"/>
                <w:sz w:val="18"/>
              </w:rPr>
              <w:t xml:space="preserve"> </w:t>
            </w:r>
            <w:r>
              <w:rPr>
                <w:sz w:val="18"/>
              </w:rPr>
              <w:t>to</w:t>
            </w:r>
            <w:r>
              <w:rPr>
                <w:spacing w:val="-1"/>
                <w:sz w:val="18"/>
              </w:rPr>
              <w:t xml:space="preserve"> </w:t>
            </w:r>
            <w:r>
              <w:rPr>
                <w:sz w:val="18"/>
              </w:rPr>
              <w:t>and</w:t>
            </w:r>
            <w:r>
              <w:rPr>
                <w:spacing w:val="-1"/>
                <w:sz w:val="18"/>
              </w:rPr>
              <w:t xml:space="preserve"> </w:t>
            </w:r>
            <w:r>
              <w:rPr>
                <w:sz w:val="18"/>
              </w:rPr>
              <w:t>potential</w:t>
            </w:r>
            <w:r>
              <w:rPr>
                <w:spacing w:val="-2"/>
                <w:sz w:val="18"/>
              </w:rPr>
              <w:t xml:space="preserve"> </w:t>
            </w:r>
            <w:r>
              <w:rPr>
                <w:sz w:val="18"/>
              </w:rPr>
              <w:t>impact of, unhealthy advertising to children by socio-economic and ethnic groups: A systematic review of the evidence. Obesity Reviews. 2021;22(3):e13144.</w:t>
            </w:r>
          </w:p>
          <w:p w14:paraId="212955A4" w14:textId="77777777" w:rsidR="00741340" w:rsidRDefault="00363D47">
            <w:pPr>
              <w:pStyle w:val="TableParagraph"/>
              <w:numPr>
                <w:ilvl w:val="0"/>
                <w:numId w:val="1"/>
              </w:numPr>
              <w:tabs>
                <w:tab w:val="left" w:pos="359"/>
              </w:tabs>
              <w:ind w:right="414" w:firstLine="0"/>
              <w:rPr>
                <w:sz w:val="18"/>
              </w:rPr>
            </w:pPr>
            <w:r>
              <w:rPr>
                <w:sz w:val="18"/>
              </w:rPr>
              <w:t>Moodie</w:t>
            </w:r>
            <w:r>
              <w:rPr>
                <w:spacing w:val="-4"/>
                <w:sz w:val="18"/>
              </w:rPr>
              <w:t xml:space="preserve"> </w:t>
            </w:r>
            <w:r>
              <w:rPr>
                <w:sz w:val="18"/>
              </w:rPr>
              <w:t>R,</w:t>
            </w:r>
            <w:r>
              <w:rPr>
                <w:spacing w:val="-2"/>
                <w:sz w:val="18"/>
              </w:rPr>
              <w:t xml:space="preserve"> </w:t>
            </w:r>
            <w:r>
              <w:rPr>
                <w:sz w:val="18"/>
              </w:rPr>
              <w:t>Stuckler</w:t>
            </w:r>
            <w:r>
              <w:rPr>
                <w:spacing w:val="-2"/>
                <w:sz w:val="18"/>
              </w:rPr>
              <w:t xml:space="preserve"> </w:t>
            </w:r>
            <w:r>
              <w:rPr>
                <w:sz w:val="18"/>
              </w:rPr>
              <w:t>D,</w:t>
            </w:r>
            <w:r>
              <w:rPr>
                <w:spacing w:val="-4"/>
                <w:sz w:val="18"/>
              </w:rPr>
              <w:t xml:space="preserve"> </w:t>
            </w:r>
            <w:r>
              <w:rPr>
                <w:sz w:val="18"/>
              </w:rPr>
              <w:t>Monteiro</w:t>
            </w:r>
            <w:r>
              <w:rPr>
                <w:spacing w:val="-2"/>
                <w:sz w:val="18"/>
              </w:rPr>
              <w:t xml:space="preserve"> </w:t>
            </w:r>
            <w:r>
              <w:rPr>
                <w:sz w:val="18"/>
              </w:rPr>
              <w:t>C,</w:t>
            </w:r>
            <w:r>
              <w:rPr>
                <w:spacing w:val="-2"/>
                <w:sz w:val="18"/>
              </w:rPr>
              <w:t xml:space="preserve"> </w:t>
            </w:r>
            <w:r>
              <w:rPr>
                <w:sz w:val="18"/>
              </w:rPr>
              <w:t>Sheron</w:t>
            </w:r>
            <w:r>
              <w:rPr>
                <w:spacing w:val="-4"/>
                <w:sz w:val="18"/>
              </w:rPr>
              <w:t xml:space="preserve"> </w:t>
            </w:r>
            <w:r>
              <w:rPr>
                <w:sz w:val="18"/>
              </w:rPr>
              <w:t>N,</w:t>
            </w:r>
            <w:r>
              <w:rPr>
                <w:spacing w:val="-2"/>
                <w:sz w:val="18"/>
              </w:rPr>
              <w:t xml:space="preserve"> </w:t>
            </w:r>
            <w:r>
              <w:rPr>
                <w:sz w:val="18"/>
              </w:rPr>
              <w:t>Neal</w:t>
            </w:r>
            <w:r>
              <w:rPr>
                <w:spacing w:val="-4"/>
                <w:sz w:val="18"/>
              </w:rPr>
              <w:t xml:space="preserve"> </w:t>
            </w:r>
            <w:r>
              <w:rPr>
                <w:sz w:val="18"/>
              </w:rPr>
              <w:t>B, Thamarangsi</w:t>
            </w:r>
            <w:r>
              <w:rPr>
                <w:spacing w:val="-2"/>
                <w:sz w:val="18"/>
              </w:rPr>
              <w:t xml:space="preserve"> </w:t>
            </w:r>
            <w:r>
              <w:rPr>
                <w:sz w:val="18"/>
              </w:rPr>
              <w:t>T,</w:t>
            </w:r>
            <w:r>
              <w:rPr>
                <w:spacing w:val="-2"/>
                <w:sz w:val="18"/>
              </w:rPr>
              <w:t xml:space="preserve"> </w:t>
            </w:r>
            <w:r>
              <w:rPr>
                <w:sz w:val="18"/>
              </w:rPr>
              <w:t>et</w:t>
            </w:r>
            <w:r>
              <w:rPr>
                <w:spacing w:val="-2"/>
                <w:sz w:val="18"/>
              </w:rPr>
              <w:t xml:space="preserve"> </w:t>
            </w:r>
            <w:r>
              <w:rPr>
                <w:sz w:val="18"/>
              </w:rPr>
              <w:t>al.</w:t>
            </w:r>
            <w:r>
              <w:rPr>
                <w:spacing w:val="-2"/>
                <w:sz w:val="18"/>
              </w:rPr>
              <w:t xml:space="preserve"> </w:t>
            </w:r>
            <w:r>
              <w:rPr>
                <w:sz w:val="18"/>
              </w:rPr>
              <w:t>Profits</w:t>
            </w:r>
            <w:r>
              <w:rPr>
                <w:spacing w:val="-4"/>
                <w:sz w:val="18"/>
              </w:rPr>
              <w:t xml:space="preserve"> </w:t>
            </w:r>
            <w:r>
              <w:rPr>
                <w:sz w:val="18"/>
              </w:rPr>
              <w:t>and</w:t>
            </w:r>
            <w:r>
              <w:rPr>
                <w:spacing w:val="-4"/>
                <w:sz w:val="18"/>
              </w:rPr>
              <w:t xml:space="preserve"> </w:t>
            </w:r>
            <w:r>
              <w:rPr>
                <w:sz w:val="18"/>
              </w:rPr>
              <w:t>pandemics:</w:t>
            </w:r>
            <w:r>
              <w:rPr>
                <w:spacing w:val="-4"/>
                <w:sz w:val="18"/>
              </w:rPr>
              <w:t xml:space="preserve"> </w:t>
            </w:r>
            <w:r>
              <w:rPr>
                <w:sz w:val="18"/>
              </w:rPr>
              <w:t>prev</w:t>
            </w:r>
            <w:r>
              <w:rPr>
                <w:sz w:val="18"/>
              </w:rPr>
              <w:t>ention of harmful effects of tobacco, alcohol, and ultra-processed food and drink industries. The Lancet. 2013;381:670-9.</w:t>
            </w:r>
          </w:p>
          <w:p w14:paraId="49C72D60" w14:textId="77777777" w:rsidR="00741340" w:rsidRDefault="00363D47">
            <w:pPr>
              <w:pStyle w:val="TableParagraph"/>
              <w:numPr>
                <w:ilvl w:val="0"/>
                <w:numId w:val="1"/>
              </w:numPr>
              <w:tabs>
                <w:tab w:val="left" w:pos="359"/>
              </w:tabs>
              <w:ind w:right="353" w:firstLine="0"/>
              <w:rPr>
                <w:sz w:val="18"/>
              </w:rPr>
            </w:pPr>
            <w:r>
              <w:rPr>
                <w:sz w:val="18"/>
              </w:rPr>
              <w:t>Carters-White L, Chambers S, Skivington K, Hilton S. Whose rights deserve protection? Framing analysis of responses</w:t>
            </w:r>
            <w:r>
              <w:rPr>
                <w:spacing w:val="-2"/>
                <w:sz w:val="18"/>
              </w:rPr>
              <w:t xml:space="preserve"> </w:t>
            </w:r>
            <w:r>
              <w:rPr>
                <w:sz w:val="18"/>
              </w:rPr>
              <w:t>to</w:t>
            </w:r>
            <w:r>
              <w:rPr>
                <w:spacing w:val="-1"/>
                <w:sz w:val="18"/>
              </w:rPr>
              <w:t xml:space="preserve"> </w:t>
            </w:r>
            <w:r>
              <w:rPr>
                <w:sz w:val="18"/>
              </w:rPr>
              <w:t>the</w:t>
            </w:r>
            <w:r>
              <w:rPr>
                <w:spacing w:val="-5"/>
                <w:sz w:val="18"/>
              </w:rPr>
              <w:t xml:space="preserve"> </w:t>
            </w:r>
            <w:r>
              <w:rPr>
                <w:sz w:val="18"/>
              </w:rPr>
              <w:t>2016</w:t>
            </w:r>
            <w:r>
              <w:rPr>
                <w:spacing w:val="-1"/>
                <w:sz w:val="18"/>
              </w:rPr>
              <w:t xml:space="preserve"> </w:t>
            </w:r>
            <w:r>
              <w:rPr>
                <w:sz w:val="18"/>
              </w:rPr>
              <w:t>Committee</w:t>
            </w:r>
            <w:r>
              <w:rPr>
                <w:spacing w:val="-1"/>
                <w:sz w:val="18"/>
              </w:rPr>
              <w:t xml:space="preserve"> </w:t>
            </w:r>
            <w:r>
              <w:rPr>
                <w:sz w:val="18"/>
              </w:rPr>
              <w:t>of</w:t>
            </w:r>
            <w:r>
              <w:rPr>
                <w:spacing w:val="-1"/>
                <w:sz w:val="18"/>
              </w:rPr>
              <w:t xml:space="preserve"> </w:t>
            </w:r>
            <w:r>
              <w:rPr>
                <w:sz w:val="18"/>
              </w:rPr>
              <w:t>Advertising</w:t>
            </w:r>
            <w:r>
              <w:rPr>
                <w:spacing w:val="-5"/>
                <w:sz w:val="18"/>
              </w:rPr>
              <w:t xml:space="preserve"> </w:t>
            </w:r>
            <w:r>
              <w:rPr>
                <w:sz w:val="18"/>
              </w:rPr>
              <w:t>Practice</w:t>
            </w:r>
            <w:r>
              <w:rPr>
                <w:spacing w:val="-3"/>
                <w:sz w:val="18"/>
              </w:rPr>
              <w:t xml:space="preserve"> </w:t>
            </w:r>
            <w:r>
              <w:rPr>
                <w:sz w:val="18"/>
              </w:rPr>
              <w:t>consultation</w:t>
            </w:r>
            <w:r>
              <w:rPr>
                <w:spacing w:val="-3"/>
                <w:sz w:val="18"/>
              </w:rPr>
              <w:t xml:space="preserve"> </w:t>
            </w:r>
            <w:r>
              <w:rPr>
                <w:sz w:val="18"/>
              </w:rPr>
              <w:t>on</w:t>
            </w:r>
            <w:r>
              <w:rPr>
                <w:spacing w:val="-5"/>
                <w:sz w:val="18"/>
              </w:rPr>
              <w:t xml:space="preserve"> </w:t>
            </w:r>
            <w:r>
              <w:rPr>
                <w:sz w:val="18"/>
              </w:rPr>
              <w:t>the</w:t>
            </w:r>
            <w:r>
              <w:rPr>
                <w:spacing w:val="-5"/>
                <w:sz w:val="18"/>
              </w:rPr>
              <w:t xml:space="preserve"> </w:t>
            </w:r>
            <w:r>
              <w:rPr>
                <w:sz w:val="18"/>
              </w:rPr>
              <w:t>non-broadcast</w:t>
            </w:r>
            <w:r>
              <w:rPr>
                <w:spacing w:val="-5"/>
                <w:sz w:val="18"/>
              </w:rPr>
              <w:t xml:space="preserve"> </w:t>
            </w:r>
            <w:r>
              <w:rPr>
                <w:sz w:val="18"/>
              </w:rPr>
              <w:t>advertising</w:t>
            </w:r>
            <w:r>
              <w:rPr>
                <w:spacing w:val="-5"/>
                <w:sz w:val="18"/>
              </w:rPr>
              <w:t xml:space="preserve"> </w:t>
            </w:r>
            <w:r>
              <w:rPr>
                <w:sz w:val="18"/>
              </w:rPr>
              <w:t>of</w:t>
            </w:r>
            <w:r>
              <w:rPr>
                <w:spacing w:val="-3"/>
                <w:sz w:val="18"/>
              </w:rPr>
              <w:t xml:space="preserve"> </w:t>
            </w:r>
            <w:r>
              <w:rPr>
                <w:sz w:val="18"/>
              </w:rPr>
              <w:t>foods</w:t>
            </w:r>
            <w:r>
              <w:rPr>
                <w:spacing w:val="-2"/>
                <w:sz w:val="18"/>
              </w:rPr>
              <w:t xml:space="preserve"> </w:t>
            </w:r>
            <w:r>
              <w:rPr>
                <w:sz w:val="18"/>
              </w:rPr>
              <w:t>and soft drinks to children. Food Polic</w:t>
            </w:r>
            <w:r>
              <w:rPr>
                <w:sz w:val="18"/>
              </w:rPr>
              <w:t>y. 2021;104:102139.</w:t>
            </w:r>
          </w:p>
          <w:p w14:paraId="79248993" w14:textId="77777777" w:rsidR="00741340" w:rsidRDefault="00363D47">
            <w:pPr>
              <w:pStyle w:val="TableParagraph"/>
              <w:numPr>
                <w:ilvl w:val="0"/>
                <w:numId w:val="1"/>
              </w:numPr>
              <w:tabs>
                <w:tab w:val="left" w:pos="359"/>
              </w:tabs>
              <w:ind w:right="340" w:firstLine="0"/>
              <w:rPr>
                <w:sz w:val="18"/>
              </w:rPr>
            </w:pPr>
            <w:r>
              <w:rPr>
                <w:sz w:val="18"/>
              </w:rPr>
              <w:t>Bartlett</w:t>
            </w:r>
            <w:r>
              <w:rPr>
                <w:spacing w:val="-2"/>
                <w:sz w:val="18"/>
              </w:rPr>
              <w:t xml:space="preserve"> </w:t>
            </w:r>
            <w:r>
              <w:rPr>
                <w:sz w:val="18"/>
              </w:rPr>
              <w:t>O,</w:t>
            </w:r>
            <w:r>
              <w:rPr>
                <w:spacing w:val="-2"/>
                <w:sz w:val="18"/>
              </w:rPr>
              <w:t xml:space="preserve"> </w:t>
            </w:r>
            <w:r>
              <w:rPr>
                <w:sz w:val="18"/>
              </w:rPr>
              <w:t>Garde A.</w:t>
            </w:r>
            <w:r>
              <w:rPr>
                <w:spacing w:val="-2"/>
                <w:sz w:val="18"/>
              </w:rPr>
              <w:t xml:space="preserve"> </w:t>
            </w:r>
            <w:r>
              <w:rPr>
                <w:sz w:val="18"/>
              </w:rPr>
              <w:t>Time</w:t>
            </w:r>
            <w:r>
              <w:rPr>
                <w:spacing w:val="-2"/>
                <w:sz w:val="18"/>
              </w:rPr>
              <w:t xml:space="preserve"> </w:t>
            </w:r>
            <w:r>
              <w:rPr>
                <w:sz w:val="18"/>
              </w:rPr>
              <w:t>to</w:t>
            </w:r>
            <w:r>
              <w:rPr>
                <w:spacing w:val="-2"/>
                <w:sz w:val="18"/>
              </w:rPr>
              <w:t xml:space="preserve"> </w:t>
            </w:r>
            <w:r>
              <w:rPr>
                <w:sz w:val="18"/>
              </w:rPr>
              <w:t>seize</w:t>
            </w:r>
            <w:r>
              <w:rPr>
                <w:spacing w:val="-5"/>
                <w:sz w:val="18"/>
              </w:rPr>
              <w:t xml:space="preserve"> </w:t>
            </w:r>
            <w:r>
              <w:rPr>
                <w:sz w:val="18"/>
              </w:rPr>
              <w:t>the</w:t>
            </w:r>
            <w:r>
              <w:rPr>
                <w:spacing w:val="-2"/>
                <w:sz w:val="18"/>
              </w:rPr>
              <w:t xml:space="preserve"> </w:t>
            </w:r>
            <w:r>
              <w:rPr>
                <w:sz w:val="18"/>
              </w:rPr>
              <w:t>(red)</w:t>
            </w:r>
            <w:r>
              <w:rPr>
                <w:spacing w:val="-1"/>
                <w:sz w:val="18"/>
              </w:rPr>
              <w:t xml:space="preserve"> </w:t>
            </w:r>
            <w:r>
              <w:rPr>
                <w:sz w:val="18"/>
              </w:rPr>
              <w:t>bull</w:t>
            </w:r>
            <w:r>
              <w:rPr>
                <w:spacing w:val="-5"/>
                <w:sz w:val="18"/>
              </w:rPr>
              <w:t xml:space="preserve"> </w:t>
            </w:r>
            <w:r>
              <w:rPr>
                <w:sz w:val="18"/>
              </w:rPr>
              <w:t>by</w:t>
            </w:r>
            <w:r>
              <w:rPr>
                <w:spacing w:val="-4"/>
                <w:sz w:val="18"/>
              </w:rPr>
              <w:t xml:space="preserve"> </w:t>
            </w:r>
            <w:r>
              <w:rPr>
                <w:sz w:val="18"/>
              </w:rPr>
              <w:t>the</w:t>
            </w:r>
            <w:r>
              <w:rPr>
                <w:spacing w:val="-3"/>
                <w:sz w:val="18"/>
              </w:rPr>
              <w:t xml:space="preserve"> </w:t>
            </w:r>
            <w:r>
              <w:rPr>
                <w:sz w:val="18"/>
              </w:rPr>
              <w:t>horns</w:t>
            </w:r>
            <w:r>
              <w:rPr>
                <w:spacing w:val="-1"/>
                <w:sz w:val="18"/>
              </w:rPr>
              <w:t xml:space="preserve"> </w:t>
            </w:r>
            <w:r>
              <w:rPr>
                <w:sz w:val="18"/>
              </w:rPr>
              <w:t>:</w:t>
            </w:r>
            <w:r>
              <w:rPr>
                <w:spacing w:val="-2"/>
                <w:sz w:val="18"/>
              </w:rPr>
              <w:t xml:space="preserve"> </w:t>
            </w:r>
            <w:r>
              <w:rPr>
                <w:sz w:val="18"/>
              </w:rPr>
              <w:t>the EU's</w:t>
            </w:r>
            <w:r>
              <w:rPr>
                <w:spacing w:val="-2"/>
                <w:sz w:val="18"/>
              </w:rPr>
              <w:t xml:space="preserve"> </w:t>
            </w:r>
            <w:r>
              <w:rPr>
                <w:sz w:val="18"/>
              </w:rPr>
              <w:t>failure</w:t>
            </w:r>
            <w:r>
              <w:rPr>
                <w:spacing w:val="-2"/>
                <w:sz w:val="18"/>
              </w:rPr>
              <w:t xml:space="preserve"> </w:t>
            </w:r>
            <w:r>
              <w:rPr>
                <w:sz w:val="18"/>
              </w:rPr>
              <w:t>to</w:t>
            </w:r>
            <w:r>
              <w:rPr>
                <w:spacing w:val="-2"/>
                <w:sz w:val="18"/>
              </w:rPr>
              <w:t xml:space="preserve"> </w:t>
            </w:r>
            <w:r>
              <w:rPr>
                <w:sz w:val="18"/>
              </w:rPr>
              <w:t>protect</w:t>
            </w:r>
            <w:r>
              <w:rPr>
                <w:spacing w:val="-4"/>
                <w:sz w:val="18"/>
              </w:rPr>
              <w:t xml:space="preserve"> </w:t>
            </w:r>
            <w:r>
              <w:rPr>
                <w:sz w:val="18"/>
              </w:rPr>
              <w:t>children</w:t>
            </w:r>
            <w:r>
              <w:rPr>
                <w:spacing w:val="-4"/>
                <w:sz w:val="18"/>
              </w:rPr>
              <w:t xml:space="preserve"> </w:t>
            </w:r>
            <w:r>
              <w:rPr>
                <w:sz w:val="18"/>
              </w:rPr>
              <w:t>from</w:t>
            </w:r>
            <w:r>
              <w:rPr>
                <w:spacing w:val="-1"/>
                <w:sz w:val="18"/>
              </w:rPr>
              <w:t xml:space="preserve"> </w:t>
            </w:r>
            <w:r>
              <w:rPr>
                <w:sz w:val="18"/>
              </w:rPr>
              <w:t>alcohol</w:t>
            </w:r>
            <w:r>
              <w:rPr>
                <w:spacing w:val="-2"/>
                <w:sz w:val="18"/>
              </w:rPr>
              <w:t xml:space="preserve"> </w:t>
            </w:r>
            <w:r>
              <w:rPr>
                <w:sz w:val="18"/>
              </w:rPr>
              <w:t>and unhealthy food marketing. European Law Review. 2013:498-520.</w:t>
            </w:r>
          </w:p>
          <w:p w14:paraId="09BEB41B" w14:textId="77777777" w:rsidR="00741340" w:rsidRDefault="00363D47">
            <w:pPr>
              <w:pStyle w:val="TableParagraph"/>
              <w:numPr>
                <w:ilvl w:val="0"/>
                <w:numId w:val="1"/>
              </w:numPr>
              <w:tabs>
                <w:tab w:val="left" w:pos="359"/>
              </w:tabs>
              <w:ind w:right="192" w:firstLine="0"/>
              <w:rPr>
                <w:sz w:val="18"/>
              </w:rPr>
            </w:pPr>
            <w:r>
              <w:rPr>
                <w:sz w:val="18"/>
              </w:rPr>
              <w:t>Packer J, Russell SJ, McLaren K, Siovolgyi G, Stansfield C, Viner RM, et al. The impact on dietary outcomes of licensed</w:t>
            </w:r>
            <w:r>
              <w:rPr>
                <w:spacing w:val="-1"/>
                <w:sz w:val="18"/>
              </w:rPr>
              <w:t xml:space="preserve"> </w:t>
            </w:r>
            <w:r>
              <w:rPr>
                <w:sz w:val="18"/>
              </w:rPr>
              <w:t>and</w:t>
            </w:r>
            <w:r>
              <w:rPr>
                <w:spacing w:val="-1"/>
                <w:sz w:val="18"/>
              </w:rPr>
              <w:t xml:space="preserve"> </w:t>
            </w:r>
            <w:r>
              <w:rPr>
                <w:sz w:val="18"/>
              </w:rPr>
              <w:t>brand</w:t>
            </w:r>
            <w:r>
              <w:rPr>
                <w:spacing w:val="-4"/>
                <w:sz w:val="18"/>
              </w:rPr>
              <w:t xml:space="preserve"> </w:t>
            </w:r>
            <w:r>
              <w:rPr>
                <w:sz w:val="18"/>
              </w:rPr>
              <w:t>equity</w:t>
            </w:r>
            <w:r>
              <w:rPr>
                <w:spacing w:val="-4"/>
                <w:sz w:val="18"/>
              </w:rPr>
              <w:t xml:space="preserve"> </w:t>
            </w:r>
            <w:r>
              <w:rPr>
                <w:sz w:val="18"/>
              </w:rPr>
              <w:t>characters</w:t>
            </w:r>
            <w:r>
              <w:rPr>
                <w:spacing w:val="-2"/>
                <w:sz w:val="18"/>
              </w:rPr>
              <w:t xml:space="preserve"> </w:t>
            </w:r>
            <w:r>
              <w:rPr>
                <w:sz w:val="18"/>
              </w:rPr>
              <w:t>in</w:t>
            </w:r>
            <w:r>
              <w:rPr>
                <w:spacing w:val="-1"/>
                <w:sz w:val="18"/>
              </w:rPr>
              <w:t xml:space="preserve"> </w:t>
            </w:r>
            <w:r>
              <w:rPr>
                <w:sz w:val="18"/>
              </w:rPr>
              <w:t>marketing</w:t>
            </w:r>
            <w:r>
              <w:rPr>
                <w:spacing w:val="-4"/>
                <w:sz w:val="18"/>
              </w:rPr>
              <w:t xml:space="preserve"> </w:t>
            </w:r>
            <w:r>
              <w:rPr>
                <w:sz w:val="18"/>
              </w:rPr>
              <w:t>unhealthy</w:t>
            </w:r>
            <w:r>
              <w:rPr>
                <w:spacing w:val="-3"/>
                <w:sz w:val="18"/>
              </w:rPr>
              <w:t xml:space="preserve"> </w:t>
            </w:r>
            <w:r>
              <w:rPr>
                <w:sz w:val="18"/>
              </w:rPr>
              <w:t>foods</w:t>
            </w:r>
            <w:r>
              <w:rPr>
                <w:spacing w:val="-3"/>
                <w:sz w:val="18"/>
              </w:rPr>
              <w:t xml:space="preserve"> </w:t>
            </w:r>
            <w:r>
              <w:rPr>
                <w:sz w:val="18"/>
              </w:rPr>
              <w:t>to</w:t>
            </w:r>
            <w:r>
              <w:rPr>
                <w:spacing w:val="-3"/>
                <w:sz w:val="18"/>
              </w:rPr>
              <w:t xml:space="preserve"> </w:t>
            </w:r>
            <w:r>
              <w:rPr>
                <w:sz w:val="18"/>
              </w:rPr>
              <w:t>children:</w:t>
            </w:r>
            <w:r>
              <w:rPr>
                <w:spacing w:val="-3"/>
                <w:sz w:val="18"/>
              </w:rPr>
              <w:t xml:space="preserve"> </w:t>
            </w:r>
            <w:r>
              <w:rPr>
                <w:sz w:val="18"/>
              </w:rPr>
              <w:t>A</w:t>
            </w:r>
            <w:r>
              <w:rPr>
                <w:spacing w:val="-3"/>
                <w:sz w:val="18"/>
              </w:rPr>
              <w:t xml:space="preserve"> </w:t>
            </w:r>
            <w:r>
              <w:rPr>
                <w:sz w:val="18"/>
              </w:rPr>
              <w:t>systematic</w:t>
            </w:r>
            <w:r>
              <w:rPr>
                <w:spacing w:val="-4"/>
                <w:sz w:val="18"/>
              </w:rPr>
              <w:t xml:space="preserve"> </w:t>
            </w:r>
            <w:r>
              <w:rPr>
                <w:sz w:val="18"/>
              </w:rPr>
              <w:t>review</w:t>
            </w:r>
            <w:r>
              <w:rPr>
                <w:spacing w:val="-4"/>
                <w:sz w:val="18"/>
              </w:rPr>
              <w:t xml:space="preserve"> </w:t>
            </w:r>
            <w:r>
              <w:rPr>
                <w:sz w:val="18"/>
              </w:rPr>
              <w:t>and</w:t>
            </w:r>
            <w:r>
              <w:rPr>
                <w:spacing w:val="-4"/>
                <w:sz w:val="18"/>
              </w:rPr>
              <w:t xml:space="preserve"> </w:t>
            </w:r>
            <w:r>
              <w:rPr>
                <w:sz w:val="18"/>
              </w:rPr>
              <w:t>meta-analysis. Obesity Reviews. 2022;23(7):e13443.</w:t>
            </w:r>
          </w:p>
        </w:tc>
      </w:tr>
      <w:tr w:rsidR="00741340" w14:paraId="4806E079" w14:textId="77777777">
        <w:trPr>
          <w:trHeight w:val="383"/>
        </w:trPr>
        <w:tc>
          <w:tcPr>
            <w:tcW w:w="9739" w:type="dxa"/>
          </w:tcPr>
          <w:p w14:paraId="2C655F54" w14:textId="77777777" w:rsidR="00741340" w:rsidRDefault="00363D47">
            <w:pPr>
              <w:pStyle w:val="TableParagraph"/>
              <w:spacing w:before="53"/>
              <w:rPr>
                <w:b/>
                <w:sz w:val="24"/>
              </w:rPr>
            </w:pPr>
            <w:r>
              <w:rPr>
                <w:b/>
                <w:sz w:val="24"/>
              </w:rPr>
              <w:t>When</w:t>
            </w:r>
            <w:r>
              <w:rPr>
                <w:b/>
                <w:spacing w:val="-1"/>
                <w:sz w:val="24"/>
              </w:rPr>
              <w:t xml:space="preserve"> </w:t>
            </w:r>
            <w:r>
              <w:rPr>
                <w:b/>
                <w:sz w:val="24"/>
              </w:rPr>
              <w:t>was</w:t>
            </w:r>
            <w:r>
              <w:rPr>
                <w:b/>
                <w:spacing w:val="2"/>
                <w:sz w:val="24"/>
              </w:rPr>
              <w:t xml:space="preserve"> </w:t>
            </w:r>
            <w:r>
              <w:rPr>
                <w:b/>
                <w:sz w:val="24"/>
              </w:rPr>
              <w:t>the</w:t>
            </w:r>
            <w:r>
              <w:rPr>
                <w:b/>
                <w:spacing w:val="-3"/>
                <w:sz w:val="24"/>
              </w:rPr>
              <w:t xml:space="preserve"> </w:t>
            </w:r>
            <w:r>
              <w:rPr>
                <w:b/>
                <w:sz w:val="24"/>
              </w:rPr>
              <w:t>response</w:t>
            </w:r>
            <w:r>
              <w:rPr>
                <w:b/>
                <w:spacing w:val="2"/>
                <w:sz w:val="24"/>
              </w:rPr>
              <w:t xml:space="preserve"> </w:t>
            </w:r>
            <w:r>
              <w:rPr>
                <w:b/>
                <w:spacing w:val="-2"/>
                <w:sz w:val="24"/>
              </w:rPr>
              <w:t>submitted?</w:t>
            </w:r>
          </w:p>
        </w:tc>
      </w:tr>
      <w:tr w:rsidR="00741340" w14:paraId="4F8891E0" w14:textId="77777777">
        <w:trPr>
          <w:trHeight w:val="505"/>
        </w:trPr>
        <w:tc>
          <w:tcPr>
            <w:tcW w:w="9739" w:type="dxa"/>
          </w:tcPr>
          <w:p w14:paraId="4ADE5C52" w14:textId="77777777" w:rsidR="00741340" w:rsidRDefault="00363D47">
            <w:pPr>
              <w:pStyle w:val="TableParagraph"/>
            </w:pPr>
            <w:r>
              <w:t>23</w:t>
            </w:r>
            <w:r>
              <w:rPr>
                <w:vertAlign w:val="superscript"/>
              </w:rPr>
              <w:t>rd</w:t>
            </w:r>
            <w:r>
              <w:rPr>
                <w:spacing w:val="-6"/>
              </w:rPr>
              <w:t xml:space="preserve"> </w:t>
            </w:r>
            <w:r>
              <w:t>September</w:t>
            </w:r>
            <w:r>
              <w:rPr>
                <w:spacing w:val="-4"/>
              </w:rPr>
              <w:t xml:space="preserve"> 2022.</w:t>
            </w:r>
          </w:p>
        </w:tc>
      </w:tr>
      <w:tr w:rsidR="00741340" w14:paraId="54769801" w14:textId="77777777">
        <w:trPr>
          <w:trHeight w:val="383"/>
        </w:trPr>
        <w:tc>
          <w:tcPr>
            <w:tcW w:w="9739" w:type="dxa"/>
          </w:tcPr>
          <w:p w14:paraId="45512148" w14:textId="77777777" w:rsidR="00741340" w:rsidRDefault="00363D47">
            <w:pPr>
              <w:pStyle w:val="TableParagraph"/>
              <w:spacing w:before="53"/>
              <w:rPr>
                <w:b/>
                <w:sz w:val="24"/>
              </w:rPr>
            </w:pPr>
            <w:r>
              <w:rPr>
                <w:b/>
                <w:sz w:val="24"/>
              </w:rPr>
              <w:t>Find out more about</w:t>
            </w:r>
            <w:r>
              <w:rPr>
                <w:b/>
                <w:spacing w:val="-2"/>
                <w:sz w:val="24"/>
              </w:rPr>
              <w:t xml:space="preserve"> </w:t>
            </w:r>
            <w:r>
              <w:rPr>
                <w:b/>
                <w:sz w:val="24"/>
              </w:rPr>
              <w:t>our research in this</w:t>
            </w:r>
            <w:r>
              <w:rPr>
                <w:b/>
                <w:spacing w:val="1"/>
                <w:sz w:val="24"/>
              </w:rPr>
              <w:t xml:space="preserve"> </w:t>
            </w:r>
            <w:r>
              <w:rPr>
                <w:b/>
                <w:spacing w:val="-4"/>
                <w:sz w:val="24"/>
              </w:rPr>
              <w:t>area</w:t>
            </w:r>
          </w:p>
        </w:tc>
      </w:tr>
      <w:tr w:rsidR="00741340" w14:paraId="24149536" w14:textId="77777777">
        <w:trPr>
          <w:trHeight w:val="505"/>
        </w:trPr>
        <w:tc>
          <w:tcPr>
            <w:tcW w:w="9739" w:type="dxa"/>
          </w:tcPr>
          <w:p w14:paraId="64B237D3" w14:textId="77777777" w:rsidR="00741340" w:rsidRDefault="00363D47">
            <w:pPr>
              <w:pStyle w:val="TableParagraph"/>
            </w:pPr>
            <w:r>
              <w:rPr>
                <w:color w:val="0000FF"/>
                <w:spacing w:val="-2"/>
                <w:u w:val="single" w:color="0000FF"/>
              </w:rPr>
              <w:t>https://</w:t>
            </w:r>
            <w:hyperlink r:id="rId11">
              <w:r>
                <w:rPr>
                  <w:color w:val="0000FF"/>
                  <w:spacing w:val="-2"/>
                  <w:u w:val="single" w:color="0000FF"/>
                </w:rPr>
                <w:t>www.gla.ac.uk/sphsu</w:t>
              </w:r>
            </w:hyperlink>
          </w:p>
        </w:tc>
      </w:tr>
      <w:tr w:rsidR="00741340" w14:paraId="3BEF639A" w14:textId="77777777">
        <w:trPr>
          <w:trHeight w:val="383"/>
        </w:trPr>
        <w:tc>
          <w:tcPr>
            <w:tcW w:w="9739" w:type="dxa"/>
          </w:tcPr>
          <w:p w14:paraId="44AD0040" w14:textId="77777777" w:rsidR="00741340" w:rsidRDefault="00363D47">
            <w:pPr>
              <w:pStyle w:val="TableParagraph"/>
              <w:spacing w:before="55"/>
              <w:rPr>
                <w:b/>
                <w:sz w:val="24"/>
              </w:rPr>
            </w:pPr>
            <w:r>
              <w:rPr>
                <w:b/>
                <w:sz w:val="24"/>
              </w:rPr>
              <w:t>Who</w:t>
            </w:r>
            <w:r>
              <w:rPr>
                <w:b/>
                <w:spacing w:val="-2"/>
                <w:sz w:val="24"/>
              </w:rPr>
              <w:t xml:space="preserve"> </w:t>
            </w:r>
            <w:r>
              <w:rPr>
                <w:b/>
                <w:sz w:val="24"/>
              </w:rPr>
              <w:t>to contact</w:t>
            </w:r>
            <w:r>
              <w:rPr>
                <w:b/>
                <w:spacing w:val="1"/>
                <w:sz w:val="24"/>
              </w:rPr>
              <w:t xml:space="preserve"> </w:t>
            </w:r>
            <w:r>
              <w:rPr>
                <w:b/>
                <w:sz w:val="24"/>
              </w:rPr>
              <w:t xml:space="preserve">about this </w:t>
            </w:r>
            <w:r>
              <w:rPr>
                <w:b/>
                <w:spacing w:val="-2"/>
                <w:sz w:val="24"/>
              </w:rPr>
              <w:t>response</w:t>
            </w:r>
          </w:p>
        </w:tc>
      </w:tr>
      <w:tr w:rsidR="00741340" w14:paraId="74F8DE9C" w14:textId="77777777">
        <w:trPr>
          <w:trHeight w:val="760"/>
        </w:trPr>
        <w:tc>
          <w:tcPr>
            <w:tcW w:w="9739" w:type="dxa"/>
          </w:tcPr>
          <w:p w14:paraId="69CCE84E" w14:textId="77777777" w:rsidR="00741340" w:rsidRDefault="00363D47">
            <w:pPr>
              <w:pStyle w:val="TableParagraph"/>
              <w:ind w:right="205"/>
            </w:pPr>
            <w:r>
              <w:t>Dr</w:t>
            </w:r>
            <w:r>
              <w:rPr>
                <w:spacing w:val="-3"/>
              </w:rPr>
              <w:t xml:space="preserve"> </w:t>
            </w:r>
            <w:r>
              <w:t>Marissa</w:t>
            </w:r>
            <w:r>
              <w:rPr>
                <w:spacing w:val="-5"/>
              </w:rPr>
              <w:t xml:space="preserve"> </w:t>
            </w:r>
            <w:r>
              <w:t>Smith,</w:t>
            </w:r>
            <w:r>
              <w:rPr>
                <w:spacing w:val="-5"/>
              </w:rPr>
              <w:t xml:space="preserve"> </w:t>
            </w:r>
            <w:r>
              <w:t>MRC/CSO</w:t>
            </w:r>
            <w:r>
              <w:rPr>
                <w:spacing w:val="-1"/>
              </w:rPr>
              <w:t xml:space="preserve"> </w:t>
            </w:r>
            <w:r>
              <w:t>Social</w:t>
            </w:r>
            <w:r>
              <w:rPr>
                <w:spacing w:val="-3"/>
              </w:rPr>
              <w:t xml:space="preserve"> </w:t>
            </w:r>
            <w:r>
              <w:t>and</w:t>
            </w:r>
            <w:r>
              <w:rPr>
                <w:spacing w:val="-3"/>
              </w:rPr>
              <w:t xml:space="preserve"> </w:t>
            </w:r>
            <w:r>
              <w:t>Public</w:t>
            </w:r>
            <w:r>
              <w:rPr>
                <w:spacing w:val="-3"/>
              </w:rPr>
              <w:t xml:space="preserve"> </w:t>
            </w:r>
            <w:r>
              <w:t>Health</w:t>
            </w:r>
            <w:r>
              <w:rPr>
                <w:spacing w:val="-2"/>
              </w:rPr>
              <w:t xml:space="preserve"> </w:t>
            </w:r>
            <w:r>
              <w:t>Sciences</w:t>
            </w:r>
            <w:r>
              <w:rPr>
                <w:spacing w:val="-3"/>
              </w:rPr>
              <w:t xml:space="preserve"> </w:t>
            </w:r>
            <w:r>
              <w:t>Unit,</w:t>
            </w:r>
            <w:r>
              <w:rPr>
                <w:spacing w:val="-3"/>
              </w:rPr>
              <w:t xml:space="preserve"> </w:t>
            </w:r>
            <w:r>
              <w:t>University</w:t>
            </w:r>
            <w:r>
              <w:rPr>
                <w:spacing w:val="-5"/>
              </w:rPr>
              <w:t xml:space="preserve"> </w:t>
            </w:r>
            <w:r>
              <w:t>of</w:t>
            </w:r>
            <w:r>
              <w:rPr>
                <w:spacing w:val="-2"/>
              </w:rPr>
              <w:t xml:space="preserve"> </w:t>
            </w:r>
            <w:r>
              <w:t xml:space="preserve">Glasgow Email: </w:t>
            </w:r>
            <w:hyperlink r:id="rId12">
              <w:r>
                <w:rPr>
                  <w:color w:val="0000FF"/>
                  <w:u w:val="single" w:color="0000FF"/>
                </w:rPr>
                <w:t>Marissa.Smith@glasgow.ac.uk</w:t>
              </w:r>
            </w:hyperlink>
          </w:p>
        </w:tc>
      </w:tr>
    </w:tbl>
    <w:p w14:paraId="0A81048E" w14:textId="77777777" w:rsidR="00363D47" w:rsidRDefault="00363D47"/>
    <w:sectPr w:rsidR="00000000">
      <w:pgSz w:w="11910" w:h="16840"/>
      <w:pgMar w:top="680" w:right="960" w:bottom="1780" w:left="960" w:header="0" w:footer="15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0612A" w14:textId="77777777" w:rsidR="00363D47" w:rsidRDefault="00363D47">
      <w:r>
        <w:separator/>
      </w:r>
    </w:p>
  </w:endnote>
  <w:endnote w:type="continuationSeparator" w:id="0">
    <w:p w14:paraId="6482DD1A" w14:textId="77777777" w:rsidR="00363D47" w:rsidRDefault="0036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45AA" w14:textId="172BACE8" w:rsidR="00741340" w:rsidRDefault="0074134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88492" w14:textId="77777777" w:rsidR="00363D47" w:rsidRDefault="00363D47">
      <w:r>
        <w:separator/>
      </w:r>
    </w:p>
  </w:footnote>
  <w:footnote w:type="continuationSeparator" w:id="0">
    <w:p w14:paraId="189C459B" w14:textId="77777777" w:rsidR="00363D47" w:rsidRDefault="00363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2B7B"/>
    <w:multiLevelType w:val="hybridMultilevel"/>
    <w:tmpl w:val="98D6CA5C"/>
    <w:lvl w:ilvl="0" w:tplc="ABE28196">
      <w:start w:val="1"/>
      <w:numFmt w:val="decimal"/>
      <w:lvlText w:val="[%1]"/>
      <w:lvlJc w:val="left"/>
      <w:pPr>
        <w:ind w:left="107" w:hanging="253"/>
        <w:jc w:val="left"/>
      </w:pPr>
      <w:rPr>
        <w:rFonts w:ascii="Arial" w:eastAsia="Arial" w:hAnsi="Arial" w:cs="Arial" w:hint="default"/>
        <w:b w:val="0"/>
        <w:bCs w:val="0"/>
        <w:i w:val="0"/>
        <w:iCs w:val="0"/>
        <w:spacing w:val="0"/>
        <w:w w:val="100"/>
        <w:sz w:val="18"/>
        <w:szCs w:val="18"/>
        <w:lang w:val="en-US" w:eastAsia="en-US" w:bidi="ar-SA"/>
      </w:rPr>
    </w:lvl>
    <w:lvl w:ilvl="1" w:tplc="B9CA038A">
      <w:numFmt w:val="bullet"/>
      <w:lvlText w:val="•"/>
      <w:lvlJc w:val="left"/>
      <w:pPr>
        <w:ind w:left="1062" w:hanging="253"/>
      </w:pPr>
      <w:rPr>
        <w:rFonts w:hint="default"/>
        <w:lang w:val="en-US" w:eastAsia="en-US" w:bidi="ar-SA"/>
      </w:rPr>
    </w:lvl>
    <w:lvl w:ilvl="2" w:tplc="116806EA">
      <w:numFmt w:val="bullet"/>
      <w:lvlText w:val="•"/>
      <w:lvlJc w:val="left"/>
      <w:pPr>
        <w:ind w:left="2025" w:hanging="253"/>
      </w:pPr>
      <w:rPr>
        <w:rFonts w:hint="default"/>
        <w:lang w:val="en-US" w:eastAsia="en-US" w:bidi="ar-SA"/>
      </w:rPr>
    </w:lvl>
    <w:lvl w:ilvl="3" w:tplc="8256BE2A">
      <w:numFmt w:val="bullet"/>
      <w:lvlText w:val="•"/>
      <w:lvlJc w:val="left"/>
      <w:pPr>
        <w:ind w:left="2988" w:hanging="253"/>
      </w:pPr>
      <w:rPr>
        <w:rFonts w:hint="default"/>
        <w:lang w:val="en-US" w:eastAsia="en-US" w:bidi="ar-SA"/>
      </w:rPr>
    </w:lvl>
    <w:lvl w:ilvl="4" w:tplc="F01A9C28">
      <w:numFmt w:val="bullet"/>
      <w:lvlText w:val="•"/>
      <w:lvlJc w:val="left"/>
      <w:pPr>
        <w:ind w:left="3951" w:hanging="253"/>
      </w:pPr>
      <w:rPr>
        <w:rFonts w:hint="default"/>
        <w:lang w:val="en-US" w:eastAsia="en-US" w:bidi="ar-SA"/>
      </w:rPr>
    </w:lvl>
    <w:lvl w:ilvl="5" w:tplc="242AB402">
      <w:numFmt w:val="bullet"/>
      <w:lvlText w:val="•"/>
      <w:lvlJc w:val="left"/>
      <w:pPr>
        <w:ind w:left="4914" w:hanging="253"/>
      </w:pPr>
      <w:rPr>
        <w:rFonts w:hint="default"/>
        <w:lang w:val="en-US" w:eastAsia="en-US" w:bidi="ar-SA"/>
      </w:rPr>
    </w:lvl>
    <w:lvl w:ilvl="6" w:tplc="53C05928">
      <w:numFmt w:val="bullet"/>
      <w:lvlText w:val="•"/>
      <w:lvlJc w:val="left"/>
      <w:pPr>
        <w:ind w:left="5877" w:hanging="253"/>
      </w:pPr>
      <w:rPr>
        <w:rFonts w:hint="default"/>
        <w:lang w:val="en-US" w:eastAsia="en-US" w:bidi="ar-SA"/>
      </w:rPr>
    </w:lvl>
    <w:lvl w:ilvl="7" w:tplc="EE780D6C">
      <w:numFmt w:val="bullet"/>
      <w:lvlText w:val="•"/>
      <w:lvlJc w:val="left"/>
      <w:pPr>
        <w:ind w:left="6840" w:hanging="253"/>
      </w:pPr>
      <w:rPr>
        <w:rFonts w:hint="default"/>
        <w:lang w:val="en-US" w:eastAsia="en-US" w:bidi="ar-SA"/>
      </w:rPr>
    </w:lvl>
    <w:lvl w:ilvl="8" w:tplc="3D3EEB74">
      <w:numFmt w:val="bullet"/>
      <w:lvlText w:val="•"/>
      <w:lvlJc w:val="left"/>
      <w:pPr>
        <w:ind w:left="7803" w:hanging="253"/>
      </w:pPr>
      <w:rPr>
        <w:rFonts w:hint="default"/>
        <w:lang w:val="en-US" w:eastAsia="en-US" w:bidi="ar-SA"/>
      </w:rPr>
    </w:lvl>
  </w:abstractNum>
  <w:abstractNum w:abstractNumId="1" w15:restartNumberingAfterBreak="0">
    <w:nsid w:val="1C1E546A"/>
    <w:multiLevelType w:val="hybridMultilevel"/>
    <w:tmpl w:val="741A9C68"/>
    <w:lvl w:ilvl="0" w:tplc="DBF61042">
      <w:start w:val="1"/>
      <w:numFmt w:val="decimal"/>
      <w:lvlText w:val="[%1]"/>
      <w:lvlJc w:val="left"/>
      <w:pPr>
        <w:ind w:left="360" w:hanging="253"/>
        <w:jc w:val="left"/>
      </w:pPr>
      <w:rPr>
        <w:rFonts w:ascii="Arial" w:eastAsia="Arial" w:hAnsi="Arial" w:cs="Arial" w:hint="default"/>
        <w:b w:val="0"/>
        <w:bCs w:val="0"/>
        <w:i w:val="0"/>
        <w:iCs w:val="0"/>
        <w:spacing w:val="0"/>
        <w:w w:val="100"/>
        <w:sz w:val="18"/>
        <w:szCs w:val="18"/>
        <w:lang w:val="en-US" w:eastAsia="en-US" w:bidi="ar-SA"/>
      </w:rPr>
    </w:lvl>
    <w:lvl w:ilvl="1" w:tplc="382E94DE">
      <w:numFmt w:val="bullet"/>
      <w:lvlText w:val="•"/>
      <w:lvlJc w:val="left"/>
      <w:pPr>
        <w:ind w:left="1296" w:hanging="253"/>
      </w:pPr>
      <w:rPr>
        <w:rFonts w:hint="default"/>
        <w:lang w:val="en-US" w:eastAsia="en-US" w:bidi="ar-SA"/>
      </w:rPr>
    </w:lvl>
    <w:lvl w:ilvl="2" w:tplc="B74ECDC6">
      <w:numFmt w:val="bullet"/>
      <w:lvlText w:val="•"/>
      <w:lvlJc w:val="left"/>
      <w:pPr>
        <w:ind w:left="2233" w:hanging="253"/>
      </w:pPr>
      <w:rPr>
        <w:rFonts w:hint="default"/>
        <w:lang w:val="en-US" w:eastAsia="en-US" w:bidi="ar-SA"/>
      </w:rPr>
    </w:lvl>
    <w:lvl w:ilvl="3" w:tplc="D528FE3A">
      <w:numFmt w:val="bullet"/>
      <w:lvlText w:val="•"/>
      <w:lvlJc w:val="left"/>
      <w:pPr>
        <w:ind w:left="3170" w:hanging="253"/>
      </w:pPr>
      <w:rPr>
        <w:rFonts w:hint="default"/>
        <w:lang w:val="en-US" w:eastAsia="en-US" w:bidi="ar-SA"/>
      </w:rPr>
    </w:lvl>
    <w:lvl w:ilvl="4" w:tplc="A0543B06">
      <w:numFmt w:val="bullet"/>
      <w:lvlText w:val="•"/>
      <w:lvlJc w:val="left"/>
      <w:pPr>
        <w:ind w:left="4107" w:hanging="253"/>
      </w:pPr>
      <w:rPr>
        <w:rFonts w:hint="default"/>
        <w:lang w:val="en-US" w:eastAsia="en-US" w:bidi="ar-SA"/>
      </w:rPr>
    </w:lvl>
    <w:lvl w:ilvl="5" w:tplc="AC24668C">
      <w:numFmt w:val="bullet"/>
      <w:lvlText w:val="•"/>
      <w:lvlJc w:val="left"/>
      <w:pPr>
        <w:ind w:left="5044" w:hanging="253"/>
      </w:pPr>
      <w:rPr>
        <w:rFonts w:hint="default"/>
        <w:lang w:val="en-US" w:eastAsia="en-US" w:bidi="ar-SA"/>
      </w:rPr>
    </w:lvl>
    <w:lvl w:ilvl="6" w:tplc="986AADBE">
      <w:numFmt w:val="bullet"/>
      <w:lvlText w:val="•"/>
      <w:lvlJc w:val="left"/>
      <w:pPr>
        <w:ind w:left="5981" w:hanging="253"/>
      </w:pPr>
      <w:rPr>
        <w:rFonts w:hint="default"/>
        <w:lang w:val="en-US" w:eastAsia="en-US" w:bidi="ar-SA"/>
      </w:rPr>
    </w:lvl>
    <w:lvl w:ilvl="7" w:tplc="FAEA746E">
      <w:numFmt w:val="bullet"/>
      <w:lvlText w:val="•"/>
      <w:lvlJc w:val="left"/>
      <w:pPr>
        <w:ind w:left="6918" w:hanging="253"/>
      </w:pPr>
      <w:rPr>
        <w:rFonts w:hint="default"/>
        <w:lang w:val="en-US" w:eastAsia="en-US" w:bidi="ar-SA"/>
      </w:rPr>
    </w:lvl>
    <w:lvl w:ilvl="8" w:tplc="19E83032">
      <w:numFmt w:val="bullet"/>
      <w:lvlText w:val="•"/>
      <w:lvlJc w:val="left"/>
      <w:pPr>
        <w:ind w:left="7855" w:hanging="253"/>
      </w:pPr>
      <w:rPr>
        <w:rFonts w:hint="default"/>
        <w:lang w:val="en-US" w:eastAsia="en-US" w:bidi="ar-SA"/>
      </w:rPr>
    </w:lvl>
  </w:abstractNum>
  <w:abstractNum w:abstractNumId="2" w15:restartNumberingAfterBreak="0">
    <w:nsid w:val="24AA4598"/>
    <w:multiLevelType w:val="hybridMultilevel"/>
    <w:tmpl w:val="2220AB58"/>
    <w:lvl w:ilvl="0" w:tplc="F0E4D95A">
      <w:start w:val="1"/>
      <w:numFmt w:val="decimal"/>
      <w:lvlText w:val="[%1]"/>
      <w:lvlJc w:val="left"/>
      <w:pPr>
        <w:ind w:left="107" w:hanging="253"/>
        <w:jc w:val="left"/>
      </w:pPr>
      <w:rPr>
        <w:rFonts w:ascii="Arial" w:eastAsia="Arial" w:hAnsi="Arial" w:cs="Arial" w:hint="default"/>
        <w:b w:val="0"/>
        <w:bCs w:val="0"/>
        <w:i w:val="0"/>
        <w:iCs w:val="0"/>
        <w:spacing w:val="0"/>
        <w:w w:val="100"/>
        <w:sz w:val="18"/>
        <w:szCs w:val="18"/>
        <w:lang w:val="en-US" w:eastAsia="en-US" w:bidi="ar-SA"/>
      </w:rPr>
    </w:lvl>
    <w:lvl w:ilvl="1" w:tplc="D638A4FA">
      <w:numFmt w:val="bullet"/>
      <w:lvlText w:val="•"/>
      <w:lvlJc w:val="left"/>
      <w:pPr>
        <w:ind w:left="1062" w:hanging="253"/>
      </w:pPr>
      <w:rPr>
        <w:rFonts w:hint="default"/>
        <w:lang w:val="en-US" w:eastAsia="en-US" w:bidi="ar-SA"/>
      </w:rPr>
    </w:lvl>
    <w:lvl w:ilvl="2" w:tplc="A8869A4E">
      <w:numFmt w:val="bullet"/>
      <w:lvlText w:val="•"/>
      <w:lvlJc w:val="left"/>
      <w:pPr>
        <w:ind w:left="2025" w:hanging="253"/>
      </w:pPr>
      <w:rPr>
        <w:rFonts w:hint="default"/>
        <w:lang w:val="en-US" w:eastAsia="en-US" w:bidi="ar-SA"/>
      </w:rPr>
    </w:lvl>
    <w:lvl w:ilvl="3" w:tplc="51A4853E">
      <w:numFmt w:val="bullet"/>
      <w:lvlText w:val="•"/>
      <w:lvlJc w:val="left"/>
      <w:pPr>
        <w:ind w:left="2988" w:hanging="253"/>
      </w:pPr>
      <w:rPr>
        <w:rFonts w:hint="default"/>
        <w:lang w:val="en-US" w:eastAsia="en-US" w:bidi="ar-SA"/>
      </w:rPr>
    </w:lvl>
    <w:lvl w:ilvl="4" w:tplc="45041CA2">
      <w:numFmt w:val="bullet"/>
      <w:lvlText w:val="•"/>
      <w:lvlJc w:val="left"/>
      <w:pPr>
        <w:ind w:left="3951" w:hanging="253"/>
      </w:pPr>
      <w:rPr>
        <w:rFonts w:hint="default"/>
        <w:lang w:val="en-US" w:eastAsia="en-US" w:bidi="ar-SA"/>
      </w:rPr>
    </w:lvl>
    <w:lvl w:ilvl="5" w:tplc="E7205AD4">
      <w:numFmt w:val="bullet"/>
      <w:lvlText w:val="•"/>
      <w:lvlJc w:val="left"/>
      <w:pPr>
        <w:ind w:left="4914" w:hanging="253"/>
      </w:pPr>
      <w:rPr>
        <w:rFonts w:hint="default"/>
        <w:lang w:val="en-US" w:eastAsia="en-US" w:bidi="ar-SA"/>
      </w:rPr>
    </w:lvl>
    <w:lvl w:ilvl="6" w:tplc="F3548358">
      <w:numFmt w:val="bullet"/>
      <w:lvlText w:val="•"/>
      <w:lvlJc w:val="left"/>
      <w:pPr>
        <w:ind w:left="5877" w:hanging="253"/>
      </w:pPr>
      <w:rPr>
        <w:rFonts w:hint="default"/>
        <w:lang w:val="en-US" w:eastAsia="en-US" w:bidi="ar-SA"/>
      </w:rPr>
    </w:lvl>
    <w:lvl w:ilvl="7" w:tplc="2988B848">
      <w:numFmt w:val="bullet"/>
      <w:lvlText w:val="•"/>
      <w:lvlJc w:val="left"/>
      <w:pPr>
        <w:ind w:left="6840" w:hanging="253"/>
      </w:pPr>
      <w:rPr>
        <w:rFonts w:hint="default"/>
        <w:lang w:val="en-US" w:eastAsia="en-US" w:bidi="ar-SA"/>
      </w:rPr>
    </w:lvl>
    <w:lvl w:ilvl="8" w:tplc="2EDCF352">
      <w:numFmt w:val="bullet"/>
      <w:lvlText w:val="•"/>
      <w:lvlJc w:val="left"/>
      <w:pPr>
        <w:ind w:left="7803" w:hanging="253"/>
      </w:pPr>
      <w:rPr>
        <w:rFonts w:hint="default"/>
        <w:lang w:val="en-US" w:eastAsia="en-US" w:bidi="ar-SA"/>
      </w:rPr>
    </w:lvl>
  </w:abstractNum>
  <w:abstractNum w:abstractNumId="3" w15:restartNumberingAfterBreak="0">
    <w:nsid w:val="24CC6F4F"/>
    <w:multiLevelType w:val="hybridMultilevel"/>
    <w:tmpl w:val="DA6E3B06"/>
    <w:lvl w:ilvl="0" w:tplc="D3DC1C1A">
      <w:start w:val="1"/>
      <w:numFmt w:val="decimal"/>
      <w:lvlText w:val="[%1]"/>
      <w:lvlJc w:val="left"/>
      <w:pPr>
        <w:ind w:left="107" w:hanging="253"/>
        <w:jc w:val="left"/>
      </w:pPr>
      <w:rPr>
        <w:rFonts w:ascii="Arial" w:eastAsia="Arial" w:hAnsi="Arial" w:cs="Arial" w:hint="default"/>
        <w:b w:val="0"/>
        <w:bCs w:val="0"/>
        <w:i w:val="0"/>
        <w:iCs w:val="0"/>
        <w:spacing w:val="0"/>
        <w:w w:val="100"/>
        <w:sz w:val="18"/>
        <w:szCs w:val="18"/>
        <w:lang w:val="en-US" w:eastAsia="en-US" w:bidi="ar-SA"/>
      </w:rPr>
    </w:lvl>
    <w:lvl w:ilvl="1" w:tplc="95986194">
      <w:numFmt w:val="bullet"/>
      <w:lvlText w:val="•"/>
      <w:lvlJc w:val="left"/>
      <w:pPr>
        <w:ind w:left="1062" w:hanging="253"/>
      </w:pPr>
      <w:rPr>
        <w:rFonts w:hint="default"/>
        <w:lang w:val="en-US" w:eastAsia="en-US" w:bidi="ar-SA"/>
      </w:rPr>
    </w:lvl>
    <w:lvl w:ilvl="2" w:tplc="D33C3BA4">
      <w:numFmt w:val="bullet"/>
      <w:lvlText w:val="•"/>
      <w:lvlJc w:val="left"/>
      <w:pPr>
        <w:ind w:left="2025" w:hanging="253"/>
      </w:pPr>
      <w:rPr>
        <w:rFonts w:hint="default"/>
        <w:lang w:val="en-US" w:eastAsia="en-US" w:bidi="ar-SA"/>
      </w:rPr>
    </w:lvl>
    <w:lvl w:ilvl="3" w:tplc="8128403C">
      <w:numFmt w:val="bullet"/>
      <w:lvlText w:val="•"/>
      <w:lvlJc w:val="left"/>
      <w:pPr>
        <w:ind w:left="2988" w:hanging="253"/>
      </w:pPr>
      <w:rPr>
        <w:rFonts w:hint="default"/>
        <w:lang w:val="en-US" w:eastAsia="en-US" w:bidi="ar-SA"/>
      </w:rPr>
    </w:lvl>
    <w:lvl w:ilvl="4" w:tplc="8788EE00">
      <w:numFmt w:val="bullet"/>
      <w:lvlText w:val="•"/>
      <w:lvlJc w:val="left"/>
      <w:pPr>
        <w:ind w:left="3951" w:hanging="253"/>
      </w:pPr>
      <w:rPr>
        <w:rFonts w:hint="default"/>
        <w:lang w:val="en-US" w:eastAsia="en-US" w:bidi="ar-SA"/>
      </w:rPr>
    </w:lvl>
    <w:lvl w:ilvl="5" w:tplc="F7EA8790">
      <w:numFmt w:val="bullet"/>
      <w:lvlText w:val="•"/>
      <w:lvlJc w:val="left"/>
      <w:pPr>
        <w:ind w:left="4914" w:hanging="253"/>
      </w:pPr>
      <w:rPr>
        <w:rFonts w:hint="default"/>
        <w:lang w:val="en-US" w:eastAsia="en-US" w:bidi="ar-SA"/>
      </w:rPr>
    </w:lvl>
    <w:lvl w:ilvl="6" w:tplc="12FA5F4A">
      <w:numFmt w:val="bullet"/>
      <w:lvlText w:val="•"/>
      <w:lvlJc w:val="left"/>
      <w:pPr>
        <w:ind w:left="5877" w:hanging="253"/>
      </w:pPr>
      <w:rPr>
        <w:rFonts w:hint="default"/>
        <w:lang w:val="en-US" w:eastAsia="en-US" w:bidi="ar-SA"/>
      </w:rPr>
    </w:lvl>
    <w:lvl w:ilvl="7" w:tplc="2544F2C6">
      <w:numFmt w:val="bullet"/>
      <w:lvlText w:val="•"/>
      <w:lvlJc w:val="left"/>
      <w:pPr>
        <w:ind w:left="6840" w:hanging="253"/>
      </w:pPr>
      <w:rPr>
        <w:rFonts w:hint="default"/>
        <w:lang w:val="en-US" w:eastAsia="en-US" w:bidi="ar-SA"/>
      </w:rPr>
    </w:lvl>
    <w:lvl w:ilvl="8" w:tplc="1BEA2D82">
      <w:numFmt w:val="bullet"/>
      <w:lvlText w:val="•"/>
      <w:lvlJc w:val="left"/>
      <w:pPr>
        <w:ind w:left="7803" w:hanging="253"/>
      </w:pPr>
      <w:rPr>
        <w:rFonts w:hint="default"/>
        <w:lang w:val="en-US" w:eastAsia="en-US" w:bidi="ar-SA"/>
      </w:rPr>
    </w:lvl>
  </w:abstractNum>
  <w:abstractNum w:abstractNumId="4" w15:restartNumberingAfterBreak="0">
    <w:nsid w:val="3B206B8E"/>
    <w:multiLevelType w:val="hybridMultilevel"/>
    <w:tmpl w:val="F564A630"/>
    <w:lvl w:ilvl="0" w:tplc="F258CAD0">
      <w:start w:val="1"/>
      <w:numFmt w:val="decimal"/>
      <w:lvlText w:val="[%1]"/>
      <w:lvlJc w:val="left"/>
      <w:pPr>
        <w:ind w:left="360" w:hanging="253"/>
        <w:jc w:val="left"/>
      </w:pPr>
      <w:rPr>
        <w:rFonts w:ascii="Arial" w:eastAsia="Arial" w:hAnsi="Arial" w:cs="Arial" w:hint="default"/>
        <w:b w:val="0"/>
        <w:bCs w:val="0"/>
        <w:i w:val="0"/>
        <w:iCs w:val="0"/>
        <w:spacing w:val="0"/>
        <w:w w:val="100"/>
        <w:sz w:val="18"/>
        <w:szCs w:val="18"/>
        <w:lang w:val="en-US" w:eastAsia="en-US" w:bidi="ar-SA"/>
      </w:rPr>
    </w:lvl>
    <w:lvl w:ilvl="1" w:tplc="31609874">
      <w:numFmt w:val="bullet"/>
      <w:lvlText w:val="•"/>
      <w:lvlJc w:val="left"/>
      <w:pPr>
        <w:ind w:left="1296" w:hanging="253"/>
      </w:pPr>
      <w:rPr>
        <w:rFonts w:hint="default"/>
        <w:lang w:val="en-US" w:eastAsia="en-US" w:bidi="ar-SA"/>
      </w:rPr>
    </w:lvl>
    <w:lvl w:ilvl="2" w:tplc="0F8A89BA">
      <w:numFmt w:val="bullet"/>
      <w:lvlText w:val="•"/>
      <w:lvlJc w:val="left"/>
      <w:pPr>
        <w:ind w:left="2233" w:hanging="253"/>
      </w:pPr>
      <w:rPr>
        <w:rFonts w:hint="default"/>
        <w:lang w:val="en-US" w:eastAsia="en-US" w:bidi="ar-SA"/>
      </w:rPr>
    </w:lvl>
    <w:lvl w:ilvl="3" w:tplc="115E84BC">
      <w:numFmt w:val="bullet"/>
      <w:lvlText w:val="•"/>
      <w:lvlJc w:val="left"/>
      <w:pPr>
        <w:ind w:left="3170" w:hanging="253"/>
      </w:pPr>
      <w:rPr>
        <w:rFonts w:hint="default"/>
        <w:lang w:val="en-US" w:eastAsia="en-US" w:bidi="ar-SA"/>
      </w:rPr>
    </w:lvl>
    <w:lvl w:ilvl="4" w:tplc="89200A82">
      <w:numFmt w:val="bullet"/>
      <w:lvlText w:val="•"/>
      <w:lvlJc w:val="left"/>
      <w:pPr>
        <w:ind w:left="4107" w:hanging="253"/>
      </w:pPr>
      <w:rPr>
        <w:rFonts w:hint="default"/>
        <w:lang w:val="en-US" w:eastAsia="en-US" w:bidi="ar-SA"/>
      </w:rPr>
    </w:lvl>
    <w:lvl w:ilvl="5" w:tplc="9C3E5B96">
      <w:numFmt w:val="bullet"/>
      <w:lvlText w:val="•"/>
      <w:lvlJc w:val="left"/>
      <w:pPr>
        <w:ind w:left="5044" w:hanging="253"/>
      </w:pPr>
      <w:rPr>
        <w:rFonts w:hint="default"/>
        <w:lang w:val="en-US" w:eastAsia="en-US" w:bidi="ar-SA"/>
      </w:rPr>
    </w:lvl>
    <w:lvl w:ilvl="6" w:tplc="268E6F44">
      <w:numFmt w:val="bullet"/>
      <w:lvlText w:val="•"/>
      <w:lvlJc w:val="left"/>
      <w:pPr>
        <w:ind w:left="5981" w:hanging="253"/>
      </w:pPr>
      <w:rPr>
        <w:rFonts w:hint="default"/>
        <w:lang w:val="en-US" w:eastAsia="en-US" w:bidi="ar-SA"/>
      </w:rPr>
    </w:lvl>
    <w:lvl w:ilvl="7" w:tplc="139460C8">
      <w:numFmt w:val="bullet"/>
      <w:lvlText w:val="•"/>
      <w:lvlJc w:val="left"/>
      <w:pPr>
        <w:ind w:left="6918" w:hanging="253"/>
      </w:pPr>
      <w:rPr>
        <w:rFonts w:hint="default"/>
        <w:lang w:val="en-US" w:eastAsia="en-US" w:bidi="ar-SA"/>
      </w:rPr>
    </w:lvl>
    <w:lvl w:ilvl="8" w:tplc="450C4178">
      <w:numFmt w:val="bullet"/>
      <w:lvlText w:val="•"/>
      <w:lvlJc w:val="left"/>
      <w:pPr>
        <w:ind w:left="7855" w:hanging="253"/>
      </w:pPr>
      <w:rPr>
        <w:rFonts w:hint="default"/>
        <w:lang w:val="en-US" w:eastAsia="en-US" w:bidi="ar-SA"/>
      </w:rPr>
    </w:lvl>
  </w:abstractNum>
  <w:abstractNum w:abstractNumId="5" w15:restartNumberingAfterBreak="0">
    <w:nsid w:val="488D1AFD"/>
    <w:multiLevelType w:val="hybridMultilevel"/>
    <w:tmpl w:val="394C770C"/>
    <w:lvl w:ilvl="0" w:tplc="8E362580">
      <w:start w:val="1"/>
      <w:numFmt w:val="decimal"/>
      <w:lvlText w:val="[%1]"/>
      <w:lvlJc w:val="left"/>
      <w:pPr>
        <w:ind w:left="107" w:hanging="253"/>
        <w:jc w:val="left"/>
      </w:pPr>
      <w:rPr>
        <w:rFonts w:ascii="Arial" w:eastAsia="Arial" w:hAnsi="Arial" w:cs="Arial" w:hint="default"/>
        <w:b w:val="0"/>
        <w:bCs w:val="0"/>
        <w:i w:val="0"/>
        <w:iCs w:val="0"/>
        <w:spacing w:val="0"/>
        <w:w w:val="100"/>
        <w:sz w:val="18"/>
        <w:szCs w:val="18"/>
        <w:lang w:val="en-US" w:eastAsia="en-US" w:bidi="ar-SA"/>
      </w:rPr>
    </w:lvl>
    <w:lvl w:ilvl="1" w:tplc="0ECABD44">
      <w:numFmt w:val="bullet"/>
      <w:lvlText w:val="•"/>
      <w:lvlJc w:val="left"/>
      <w:pPr>
        <w:ind w:left="1062" w:hanging="253"/>
      </w:pPr>
      <w:rPr>
        <w:rFonts w:hint="default"/>
        <w:lang w:val="en-US" w:eastAsia="en-US" w:bidi="ar-SA"/>
      </w:rPr>
    </w:lvl>
    <w:lvl w:ilvl="2" w:tplc="89F29FDC">
      <w:numFmt w:val="bullet"/>
      <w:lvlText w:val="•"/>
      <w:lvlJc w:val="left"/>
      <w:pPr>
        <w:ind w:left="2025" w:hanging="253"/>
      </w:pPr>
      <w:rPr>
        <w:rFonts w:hint="default"/>
        <w:lang w:val="en-US" w:eastAsia="en-US" w:bidi="ar-SA"/>
      </w:rPr>
    </w:lvl>
    <w:lvl w:ilvl="3" w:tplc="4EE29F04">
      <w:numFmt w:val="bullet"/>
      <w:lvlText w:val="•"/>
      <w:lvlJc w:val="left"/>
      <w:pPr>
        <w:ind w:left="2988" w:hanging="253"/>
      </w:pPr>
      <w:rPr>
        <w:rFonts w:hint="default"/>
        <w:lang w:val="en-US" w:eastAsia="en-US" w:bidi="ar-SA"/>
      </w:rPr>
    </w:lvl>
    <w:lvl w:ilvl="4" w:tplc="E4680CAE">
      <w:numFmt w:val="bullet"/>
      <w:lvlText w:val="•"/>
      <w:lvlJc w:val="left"/>
      <w:pPr>
        <w:ind w:left="3951" w:hanging="253"/>
      </w:pPr>
      <w:rPr>
        <w:rFonts w:hint="default"/>
        <w:lang w:val="en-US" w:eastAsia="en-US" w:bidi="ar-SA"/>
      </w:rPr>
    </w:lvl>
    <w:lvl w:ilvl="5" w:tplc="C4F43954">
      <w:numFmt w:val="bullet"/>
      <w:lvlText w:val="•"/>
      <w:lvlJc w:val="left"/>
      <w:pPr>
        <w:ind w:left="4914" w:hanging="253"/>
      </w:pPr>
      <w:rPr>
        <w:rFonts w:hint="default"/>
        <w:lang w:val="en-US" w:eastAsia="en-US" w:bidi="ar-SA"/>
      </w:rPr>
    </w:lvl>
    <w:lvl w:ilvl="6" w:tplc="C87CF52E">
      <w:numFmt w:val="bullet"/>
      <w:lvlText w:val="•"/>
      <w:lvlJc w:val="left"/>
      <w:pPr>
        <w:ind w:left="5877" w:hanging="253"/>
      </w:pPr>
      <w:rPr>
        <w:rFonts w:hint="default"/>
        <w:lang w:val="en-US" w:eastAsia="en-US" w:bidi="ar-SA"/>
      </w:rPr>
    </w:lvl>
    <w:lvl w:ilvl="7" w:tplc="B030B25E">
      <w:numFmt w:val="bullet"/>
      <w:lvlText w:val="•"/>
      <w:lvlJc w:val="left"/>
      <w:pPr>
        <w:ind w:left="6840" w:hanging="253"/>
      </w:pPr>
      <w:rPr>
        <w:rFonts w:hint="default"/>
        <w:lang w:val="en-US" w:eastAsia="en-US" w:bidi="ar-SA"/>
      </w:rPr>
    </w:lvl>
    <w:lvl w:ilvl="8" w:tplc="406CCD6E">
      <w:numFmt w:val="bullet"/>
      <w:lvlText w:val="•"/>
      <w:lvlJc w:val="left"/>
      <w:pPr>
        <w:ind w:left="7803" w:hanging="253"/>
      </w:pPr>
      <w:rPr>
        <w:rFonts w:hint="default"/>
        <w:lang w:val="en-US" w:eastAsia="en-US" w:bidi="ar-SA"/>
      </w:rPr>
    </w:lvl>
  </w:abstractNum>
  <w:abstractNum w:abstractNumId="6" w15:restartNumberingAfterBreak="0">
    <w:nsid w:val="4A1C5832"/>
    <w:multiLevelType w:val="hybridMultilevel"/>
    <w:tmpl w:val="5F5CE482"/>
    <w:lvl w:ilvl="0" w:tplc="D1BEF8FC">
      <w:start w:val="1"/>
      <w:numFmt w:val="decimal"/>
      <w:lvlText w:val="[%1]"/>
      <w:lvlJc w:val="left"/>
      <w:pPr>
        <w:ind w:left="107" w:hanging="253"/>
        <w:jc w:val="left"/>
      </w:pPr>
      <w:rPr>
        <w:rFonts w:ascii="Arial" w:eastAsia="Arial" w:hAnsi="Arial" w:cs="Arial" w:hint="default"/>
        <w:b w:val="0"/>
        <w:bCs w:val="0"/>
        <w:i w:val="0"/>
        <w:iCs w:val="0"/>
        <w:spacing w:val="0"/>
        <w:w w:val="100"/>
        <w:sz w:val="18"/>
        <w:szCs w:val="18"/>
        <w:lang w:val="en-US" w:eastAsia="en-US" w:bidi="ar-SA"/>
      </w:rPr>
    </w:lvl>
    <w:lvl w:ilvl="1" w:tplc="A65E13FE">
      <w:numFmt w:val="bullet"/>
      <w:lvlText w:val="•"/>
      <w:lvlJc w:val="left"/>
      <w:pPr>
        <w:ind w:left="1062" w:hanging="253"/>
      </w:pPr>
      <w:rPr>
        <w:rFonts w:hint="default"/>
        <w:lang w:val="en-US" w:eastAsia="en-US" w:bidi="ar-SA"/>
      </w:rPr>
    </w:lvl>
    <w:lvl w:ilvl="2" w:tplc="767A9884">
      <w:numFmt w:val="bullet"/>
      <w:lvlText w:val="•"/>
      <w:lvlJc w:val="left"/>
      <w:pPr>
        <w:ind w:left="2025" w:hanging="253"/>
      </w:pPr>
      <w:rPr>
        <w:rFonts w:hint="default"/>
        <w:lang w:val="en-US" w:eastAsia="en-US" w:bidi="ar-SA"/>
      </w:rPr>
    </w:lvl>
    <w:lvl w:ilvl="3" w:tplc="6F6CEF48">
      <w:numFmt w:val="bullet"/>
      <w:lvlText w:val="•"/>
      <w:lvlJc w:val="left"/>
      <w:pPr>
        <w:ind w:left="2988" w:hanging="253"/>
      </w:pPr>
      <w:rPr>
        <w:rFonts w:hint="default"/>
        <w:lang w:val="en-US" w:eastAsia="en-US" w:bidi="ar-SA"/>
      </w:rPr>
    </w:lvl>
    <w:lvl w:ilvl="4" w:tplc="5AE6B6D6">
      <w:numFmt w:val="bullet"/>
      <w:lvlText w:val="•"/>
      <w:lvlJc w:val="left"/>
      <w:pPr>
        <w:ind w:left="3951" w:hanging="253"/>
      </w:pPr>
      <w:rPr>
        <w:rFonts w:hint="default"/>
        <w:lang w:val="en-US" w:eastAsia="en-US" w:bidi="ar-SA"/>
      </w:rPr>
    </w:lvl>
    <w:lvl w:ilvl="5" w:tplc="B6208D0C">
      <w:numFmt w:val="bullet"/>
      <w:lvlText w:val="•"/>
      <w:lvlJc w:val="left"/>
      <w:pPr>
        <w:ind w:left="4914" w:hanging="253"/>
      </w:pPr>
      <w:rPr>
        <w:rFonts w:hint="default"/>
        <w:lang w:val="en-US" w:eastAsia="en-US" w:bidi="ar-SA"/>
      </w:rPr>
    </w:lvl>
    <w:lvl w:ilvl="6" w:tplc="AAC00B18">
      <w:numFmt w:val="bullet"/>
      <w:lvlText w:val="•"/>
      <w:lvlJc w:val="left"/>
      <w:pPr>
        <w:ind w:left="5877" w:hanging="253"/>
      </w:pPr>
      <w:rPr>
        <w:rFonts w:hint="default"/>
        <w:lang w:val="en-US" w:eastAsia="en-US" w:bidi="ar-SA"/>
      </w:rPr>
    </w:lvl>
    <w:lvl w:ilvl="7" w:tplc="F01AB8EE">
      <w:numFmt w:val="bullet"/>
      <w:lvlText w:val="•"/>
      <w:lvlJc w:val="left"/>
      <w:pPr>
        <w:ind w:left="6840" w:hanging="253"/>
      </w:pPr>
      <w:rPr>
        <w:rFonts w:hint="default"/>
        <w:lang w:val="en-US" w:eastAsia="en-US" w:bidi="ar-SA"/>
      </w:rPr>
    </w:lvl>
    <w:lvl w:ilvl="8" w:tplc="340E53C4">
      <w:numFmt w:val="bullet"/>
      <w:lvlText w:val="•"/>
      <w:lvlJc w:val="left"/>
      <w:pPr>
        <w:ind w:left="7803" w:hanging="253"/>
      </w:pPr>
      <w:rPr>
        <w:rFonts w:hint="default"/>
        <w:lang w:val="en-US" w:eastAsia="en-US" w:bidi="ar-SA"/>
      </w:rPr>
    </w:lvl>
  </w:abstractNum>
  <w:abstractNum w:abstractNumId="7" w15:restartNumberingAfterBreak="0">
    <w:nsid w:val="722E13AF"/>
    <w:multiLevelType w:val="hybridMultilevel"/>
    <w:tmpl w:val="CD108BE4"/>
    <w:lvl w:ilvl="0" w:tplc="47CA6A72">
      <w:start w:val="1"/>
      <w:numFmt w:val="decimal"/>
      <w:lvlText w:val="[%1]"/>
      <w:lvlJc w:val="left"/>
      <w:pPr>
        <w:ind w:left="360" w:hanging="253"/>
        <w:jc w:val="left"/>
      </w:pPr>
      <w:rPr>
        <w:rFonts w:ascii="Arial" w:eastAsia="Arial" w:hAnsi="Arial" w:cs="Arial" w:hint="default"/>
        <w:b w:val="0"/>
        <w:bCs w:val="0"/>
        <w:i w:val="0"/>
        <w:iCs w:val="0"/>
        <w:spacing w:val="0"/>
        <w:w w:val="100"/>
        <w:sz w:val="18"/>
        <w:szCs w:val="18"/>
        <w:lang w:val="en-US" w:eastAsia="en-US" w:bidi="ar-SA"/>
      </w:rPr>
    </w:lvl>
    <w:lvl w:ilvl="1" w:tplc="14427BFE">
      <w:numFmt w:val="bullet"/>
      <w:lvlText w:val="•"/>
      <w:lvlJc w:val="left"/>
      <w:pPr>
        <w:ind w:left="1296" w:hanging="253"/>
      </w:pPr>
      <w:rPr>
        <w:rFonts w:hint="default"/>
        <w:lang w:val="en-US" w:eastAsia="en-US" w:bidi="ar-SA"/>
      </w:rPr>
    </w:lvl>
    <w:lvl w:ilvl="2" w:tplc="59487446">
      <w:numFmt w:val="bullet"/>
      <w:lvlText w:val="•"/>
      <w:lvlJc w:val="left"/>
      <w:pPr>
        <w:ind w:left="2233" w:hanging="253"/>
      </w:pPr>
      <w:rPr>
        <w:rFonts w:hint="default"/>
        <w:lang w:val="en-US" w:eastAsia="en-US" w:bidi="ar-SA"/>
      </w:rPr>
    </w:lvl>
    <w:lvl w:ilvl="3" w:tplc="1B9459A8">
      <w:numFmt w:val="bullet"/>
      <w:lvlText w:val="•"/>
      <w:lvlJc w:val="left"/>
      <w:pPr>
        <w:ind w:left="3170" w:hanging="253"/>
      </w:pPr>
      <w:rPr>
        <w:rFonts w:hint="default"/>
        <w:lang w:val="en-US" w:eastAsia="en-US" w:bidi="ar-SA"/>
      </w:rPr>
    </w:lvl>
    <w:lvl w:ilvl="4" w:tplc="0A4C67A6">
      <w:numFmt w:val="bullet"/>
      <w:lvlText w:val="•"/>
      <w:lvlJc w:val="left"/>
      <w:pPr>
        <w:ind w:left="4107" w:hanging="253"/>
      </w:pPr>
      <w:rPr>
        <w:rFonts w:hint="default"/>
        <w:lang w:val="en-US" w:eastAsia="en-US" w:bidi="ar-SA"/>
      </w:rPr>
    </w:lvl>
    <w:lvl w:ilvl="5" w:tplc="C134821A">
      <w:numFmt w:val="bullet"/>
      <w:lvlText w:val="•"/>
      <w:lvlJc w:val="left"/>
      <w:pPr>
        <w:ind w:left="5044" w:hanging="253"/>
      </w:pPr>
      <w:rPr>
        <w:rFonts w:hint="default"/>
        <w:lang w:val="en-US" w:eastAsia="en-US" w:bidi="ar-SA"/>
      </w:rPr>
    </w:lvl>
    <w:lvl w:ilvl="6" w:tplc="AC76DDE8">
      <w:numFmt w:val="bullet"/>
      <w:lvlText w:val="•"/>
      <w:lvlJc w:val="left"/>
      <w:pPr>
        <w:ind w:left="5981" w:hanging="253"/>
      </w:pPr>
      <w:rPr>
        <w:rFonts w:hint="default"/>
        <w:lang w:val="en-US" w:eastAsia="en-US" w:bidi="ar-SA"/>
      </w:rPr>
    </w:lvl>
    <w:lvl w:ilvl="7" w:tplc="981AB0BE">
      <w:numFmt w:val="bullet"/>
      <w:lvlText w:val="•"/>
      <w:lvlJc w:val="left"/>
      <w:pPr>
        <w:ind w:left="6918" w:hanging="253"/>
      </w:pPr>
      <w:rPr>
        <w:rFonts w:hint="default"/>
        <w:lang w:val="en-US" w:eastAsia="en-US" w:bidi="ar-SA"/>
      </w:rPr>
    </w:lvl>
    <w:lvl w:ilvl="8" w:tplc="17D48F9C">
      <w:numFmt w:val="bullet"/>
      <w:lvlText w:val="•"/>
      <w:lvlJc w:val="left"/>
      <w:pPr>
        <w:ind w:left="7855" w:hanging="253"/>
      </w:pPr>
      <w:rPr>
        <w:rFonts w:hint="default"/>
        <w:lang w:val="en-US" w:eastAsia="en-US" w:bidi="ar-SA"/>
      </w:rPr>
    </w:lvl>
  </w:abstractNum>
  <w:num w:numId="1" w16cid:durableId="1007823887">
    <w:abstractNumId w:val="0"/>
  </w:num>
  <w:num w:numId="2" w16cid:durableId="2098868908">
    <w:abstractNumId w:val="6"/>
  </w:num>
  <w:num w:numId="3" w16cid:durableId="311721360">
    <w:abstractNumId w:val="2"/>
  </w:num>
  <w:num w:numId="4" w16cid:durableId="1064834757">
    <w:abstractNumId w:val="3"/>
  </w:num>
  <w:num w:numId="5" w16cid:durableId="665288291">
    <w:abstractNumId w:val="4"/>
  </w:num>
  <w:num w:numId="6" w16cid:durableId="631250462">
    <w:abstractNumId w:val="5"/>
  </w:num>
  <w:num w:numId="7" w16cid:durableId="520362936">
    <w:abstractNumId w:val="7"/>
  </w:num>
  <w:num w:numId="8" w16cid:durableId="1429420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40"/>
    <w:rsid w:val="00363D47"/>
    <w:rsid w:val="00741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2A615"/>
  <w15:docId w15:val="{0DB2C9BC-B953-4F5C-8F42-D95C318A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cs="Verdana"/>
      <w:sz w:val="16"/>
      <w:szCs w:val="16"/>
    </w:rPr>
  </w:style>
  <w:style w:type="paragraph" w:styleId="Title">
    <w:name w:val="Title"/>
    <w:basedOn w:val="Normal"/>
    <w:uiPriority w:val="10"/>
    <w:qFormat/>
    <w:pPr>
      <w:spacing w:before="92"/>
      <w:ind w:left="230" w:right="1538"/>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63D47"/>
    <w:pPr>
      <w:tabs>
        <w:tab w:val="center" w:pos="4513"/>
        <w:tab w:val="right" w:pos="9026"/>
      </w:tabs>
    </w:pPr>
  </w:style>
  <w:style w:type="character" w:customStyle="1" w:styleId="HeaderChar">
    <w:name w:val="Header Char"/>
    <w:basedOn w:val="DefaultParagraphFont"/>
    <w:link w:val="Header"/>
    <w:uiPriority w:val="99"/>
    <w:rsid w:val="00363D47"/>
    <w:rPr>
      <w:rFonts w:ascii="Arial" w:eastAsia="Arial" w:hAnsi="Arial" w:cs="Arial"/>
    </w:rPr>
  </w:style>
  <w:style w:type="paragraph" w:styleId="Footer">
    <w:name w:val="footer"/>
    <w:basedOn w:val="Normal"/>
    <w:link w:val="FooterChar"/>
    <w:uiPriority w:val="99"/>
    <w:unhideWhenUsed/>
    <w:rsid w:val="00363D47"/>
    <w:pPr>
      <w:tabs>
        <w:tab w:val="center" w:pos="4513"/>
        <w:tab w:val="right" w:pos="9026"/>
      </w:tabs>
    </w:pPr>
  </w:style>
  <w:style w:type="character" w:customStyle="1" w:styleId="FooterChar">
    <w:name w:val="Footer Char"/>
    <w:basedOn w:val="DefaultParagraphFont"/>
    <w:link w:val="Footer"/>
    <w:uiPriority w:val="99"/>
    <w:rsid w:val="00363D4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arissa.Smith@glasgow.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a.ac.uk/sphsu" TargetMode="External"/><Relationship Id="rId5" Type="http://schemas.openxmlformats.org/officeDocument/2006/relationships/footnotes" Target="footnotes.xml"/><Relationship Id="rId10" Type="http://schemas.openxmlformats.org/officeDocument/2006/relationships/hyperlink" Target="http://www.foodstandards.gov.scot/news-and-alerts/upsizing-habit-could-lead-to-upsized-waistlines-says-food-" TargetMode="External"/><Relationship Id="rId4" Type="http://schemas.openxmlformats.org/officeDocument/2006/relationships/webSettings" Target="webSettings.xml"/><Relationship Id="rId9" Type="http://schemas.openxmlformats.org/officeDocument/2006/relationships/hyperlink" Target="http://www.gov.scot/publications/reduc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3261</Words>
  <Characters>18588</Characters>
  <Application>Microsoft Office Word</Application>
  <DocSecurity>12</DocSecurity>
  <Lines>154</Lines>
  <Paragraphs>43</Paragraphs>
  <ScaleCrop>false</ScaleCrop>
  <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Consulatation response Sep 2022.docx</dc:title>
  <dc:creator>gb231f</dc:creator>
  <cp:lastModifiedBy>Gillian Bell</cp:lastModifiedBy>
  <cp:revision>2</cp:revision>
  <dcterms:created xsi:type="dcterms:W3CDTF">2023-08-04T14:48:00Z</dcterms:created>
  <dcterms:modified xsi:type="dcterms:W3CDTF">2023-08-04T14:48:00Z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LastSaved">
    <vt:filetime>2023-07-28T00:00:00Z</vt:filetime>
  </property>
  <property fmtid="{D5CDD505-2E9C-101B-9397-08002B2CF9AE}" pid="4" name="Producer">
    <vt:lpwstr>Microsoft: Print To PDF</vt:lpwstr>
  </property>
</Properties>
</file>