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C7BE" w14:textId="77777777" w:rsidR="00E522EA" w:rsidRPr="00313EFE" w:rsidRDefault="00E522EA" w:rsidP="00E522EA">
      <w:pPr>
        <w:pStyle w:val="NoSpacing"/>
        <w:rPr>
          <w:rFonts w:ascii="Arial" w:hAnsi="Arial" w:cs="Arial"/>
          <w:b/>
          <w:sz w:val="28"/>
          <w:szCs w:val="28"/>
        </w:rPr>
      </w:pPr>
      <w:r w:rsidRPr="00313EFE">
        <w:rPr>
          <w:rFonts w:ascii="Arial" w:hAnsi="Arial" w:cs="Arial"/>
          <w:b/>
          <w:sz w:val="28"/>
          <w:szCs w:val="28"/>
        </w:rPr>
        <w:t>Privacy Notice</w:t>
      </w:r>
    </w:p>
    <w:p w14:paraId="578CC81F" w14:textId="77777777" w:rsidR="00E522EA" w:rsidRPr="00313EFE" w:rsidRDefault="00E522EA" w:rsidP="00E522EA">
      <w:pPr>
        <w:spacing w:after="0" w:line="270" w:lineRule="atLeast"/>
        <w:rPr>
          <w:rFonts w:ascii="Arial" w:eastAsia="Times New Roman" w:hAnsi="Arial" w:cs="Arial"/>
          <w:b/>
          <w:bCs/>
          <w:sz w:val="20"/>
          <w:szCs w:val="20"/>
          <w:lang w:eastAsia="en-GB"/>
        </w:rPr>
      </w:pPr>
    </w:p>
    <w:p w14:paraId="4EE63017" w14:textId="77777777" w:rsidR="00E522EA" w:rsidRPr="00313EFE" w:rsidRDefault="00E522EA" w:rsidP="00E522EA">
      <w:pPr>
        <w:spacing w:after="0" w:line="270" w:lineRule="atLeast"/>
        <w:ind w:right="-425"/>
        <w:rPr>
          <w:rFonts w:ascii="Arial" w:eastAsia="Times New Roman" w:hAnsi="Arial" w:cs="Arial"/>
          <w:b/>
          <w:bCs/>
          <w:kern w:val="10"/>
          <w:sz w:val="21"/>
          <w:szCs w:val="21"/>
          <w:lang w:eastAsia="en-GB"/>
        </w:rPr>
      </w:pPr>
      <w:r w:rsidRPr="00313EFE">
        <w:rPr>
          <w:rFonts w:ascii="Arial" w:eastAsia="Times New Roman" w:hAnsi="Arial" w:cs="Arial"/>
          <w:b/>
          <w:bCs/>
          <w:kern w:val="10"/>
          <w:sz w:val="21"/>
          <w:szCs w:val="21"/>
          <w:lang w:eastAsia="en-GB"/>
        </w:rPr>
        <w:t>Your Personal Data</w:t>
      </w:r>
    </w:p>
    <w:p w14:paraId="6FCFD298" w14:textId="4CDEF9F1" w:rsidR="00E522EA" w:rsidRPr="00313EFE" w:rsidRDefault="00E522EA" w:rsidP="00E522EA">
      <w:pPr>
        <w:spacing w:after="0" w:line="270" w:lineRule="atLeast"/>
        <w:ind w:right="-142"/>
        <w:rPr>
          <w:rFonts w:ascii="Arial" w:eastAsia="Times New Roman" w:hAnsi="Arial" w:cs="Arial"/>
          <w:bCs/>
          <w:kern w:val="10"/>
          <w:sz w:val="21"/>
          <w:szCs w:val="21"/>
          <w:lang w:eastAsia="en-GB"/>
        </w:rPr>
      </w:pPr>
      <w:r w:rsidRPr="00313EFE">
        <w:rPr>
          <w:rFonts w:ascii="Arial" w:eastAsia="Times New Roman" w:hAnsi="Arial" w:cs="Arial"/>
          <w:b/>
          <w:bCs/>
          <w:kern w:val="10"/>
          <w:sz w:val="21"/>
          <w:szCs w:val="21"/>
          <w:lang w:eastAsia="en-GB"/>
        </w:rPr>
        <w:t>The University of Glasgow</w:t>
      </w:r>
      <w:r w:rsidRPr="00313EFE">
        <w:rPr>
          <w:rFonts w:ascii="Arial" w:eastAsia="Times New Roman" w:hAnsi="Arial" w:cs="Arial"/>
          <w:kern w:val="10"/>
          <w:sz w:val="21"/>
          <w:szCs w:val="21"/>
          <w:lang w:eastAsia="en-GB"/>
        </w:rPr>
        <w:t xml:space="preserve"> will be what’s known as the ‘Data Controller’ of your personal data collected and processed in </w:t>
      </w:r>
      <w:r w:rsidR="00CE504D" w:rsidRPr="00313EFE">
        <w:rPr>
          <w:rFonts w:ascii="Arial" w:eastAsia="Times New Roman" w:hAnsi="Arial" w:cs="Arial"/>
          <w:color w:val="000000" w:themeColor="text1"/>
          <w:kern w:val="10"/>
          <w:sz w:val="21"/>
          <w:szCs w:val="21"/>
          <w:lang w:eastAsia="en-GB"/>
        </w:rPr>
        <w:t>relation to</w:t>
      </w:r>
      <w:r w:rsidRPr="00313EFE">
        <w:rPr>
          <w:rFonts w:ascii="Arial" w:eastAsia="Times New Roman" w:hAnsi="Arial" w:cs="Arial"/>
          <w:kern w:val="10"/>
          <w:sz w:val="21"/>
          <w:szCs w:val="21"/>
          <w:lang w:eastAsia="en-GB"/>
        </w:rPr>
        <w:t xml:space="preserve"> </w:t>
      </w:r>
      <w:r w:rsidRPr="005A48E3">
        <w:rPr>
          <w:rFonts w:ascii="Arial" w:hAnsi="Arial" w:cs="Arial"/>
          <w:b/>
          <w:kern w:val="10"/>
          <w:sz w:val="21"/>
          <w:szCs w:val="21"/>
        </w:rPr>
        <w:t xml:space="preserve">your application to the </w:t>
      </w:r>
      <w:r w:rsidR="00AF4862" w:rsidRPr="005A48E3">
        <w:rPr>
          <w:rFonts w:ascii="Arial" w:hAnsi="Arial" w:cs="Arial"/>
          <w:b/>
          <w:kern w:val="10"/>
          <w:sz w:val="21"/>
          <w:szCs w:val="21"/>
        </w:rPr>
        <w:t>Glasgow Knowledge Exchange</w:t>
      </w:r>
      <w:r w:rsidRPr="005A48E3">
        <w:rPr>
          <w:rFonts w:ascii="Arial" w:hAnsi="Arial" w:cs="Arial"/>
          <w:b/>
          <w:kern w:val="10"/>
          <w:sz w:val="21"/>
          <w:szCs w:val="21"/>
        </w:rPr>
        <w:t xml:space="preserve"> Fund</w:t>
      </w:r>
      <w:r w:rsidR="00BA751E" w:rsidRPr="005A48E3">
        <w:rPr>
          <w:rFonts w:ascii="Arial" w:hAnsi="Arial" w:cs="Arial"/>
          <w:b/>
          <w:kern w:val="10"/>
          <w:sz w:val="21"/>
          <w:szCs w:val="21"/>
        </w:rPr>
        <w:t xml:space="preserve"> (GKEF)</w:t>
      </w:r>
      <w:r w:rsidRPr="005A48E3">
        <w:rPr>
          <w:rFonts w:ascii="Arial" w:eastAsia="Times New Roman" w:hAnsi="Arial" w:cs="Arial"/>
          <w:kern w:val="10"/>
          <w:sz w:val="21"/>
          <w:szCs w:val="21"/>
          <w:lang w:eastAsia="en-GB"/>
        </w:rPr>
        <w:t xml:space="preserve">. </w:t>
      </w:r>
      <w:r w:rsidRPr="00313EFE">
        <w:rPr>
          <w:rFonts w:ascii="Arial" w:eastAsia="Times New Roman" w:hAnsi="Arial" w:cs="Arial"/>
          <w:bCs/>
          <w:kern w:val="10"/>
          <w:sz w:val="21"/>
          <w:szCs w:val="21"/>
          <w:lang w:eastAsia="en-GB"/>
        </w:rPr>
        <w:t xml:space="preserve">This Privacy Notice will explain how the University will process your personal data. </w:t>
      </w:r>
    </w:p>
    <w:p w14:paraId="12CF152C" w14:textId="77777777" w:rsidR="00E522EA" w:rsidRPr="00313EFE" w:rsidRDefault="00E522EA" w:rsidP="00E522EA">
      <w:pPr>
        <w:spacing w:after="0" w:line="270" w:lineRule="atLeast"/>
        <w:rPr>
          <w:rFonts w:ascii="Arial" w:eastAsia="Times New Roman" w:hAnsi="Arial" w:cs="Arial"/>
          <w:bCs/>
          <w:kern w:val="10"/>
          <w:sz w:val="21"/>
          <w:szCs w:val="21"/>
          <w:lang w:eastAsia="en-GB"/>
        </w:rPr>
      </w:pPr>
    </w:p>
    <w:p w14:paraId="2D6BE784" w14:textId="46B51B40" w:rsidR="00E522EA" w:rsidRPr="00313EFE" w:rsidRDefault="00E522EA" w:rsidP="00E522EA">
      <w:pPr>
        <w:spacing w:after="0" w:line="270" w:lineRule="atLeast"/>
        <w:rPr>
          <w:rFonts w:ascii="Arial" w:eastAsia="Times New Roman" w:hAnsi="Arial" w:cs="Arial"/>
          <w:kern w:val="10"/>
          <w:sz w:val="21"/>
          <w:szCs w:val="21"/>
          <w:lang w:eastAsia="en-GB"/>
        </w:rPr>
      </w:pPr>
      <w:r w:rsidRPr="00313EFE">
        <w:rPr>
          <w:rFonts w:ascii="Arial" w:eastAsia="Times New Roman" w:hAnsi="Arial" w:cs="Arial"/>
          <w:b/>
          <w:bCs/>
          <w:kern w:val="10"/>
          <w:sz w:val="21"/>
          <w:szCs w:val="21"/>
          <w:lang w:eastAsia="en-GB"/>
        </w:rPr>
        <w:t>Why we need it</w:t>
      </w:r>
      <w:r w:rsidR="00233CE5" w:rsidRPr="00313EFE">
        <w:rPr>
          <w:rFonts w:ascii="Arial" w:eastAsia="Times New Roman" w:hAnsi="Arial" w:cs="Arial"/>
          <w:b/>
          <w:bCs/>
          <w:kern w:val="10"/>
          <w:sz w:val="21"/>
          <w:szCs w:val="21"/>
          <w:lang w:eastAsia="en-GB"/>
        </w:rPr>
        <w:t>?</w:t>
      </w:r>
    </w:p>
    <w:p w14:paraId="1F9D8514" w14:textId="6A516234" w:rsidR="00E522EA" w:rsidRPr="00313EFE" w:rsidRDefault="00E522EA" w:rsidP="00E522EA">
      <w:pPr>
        <w:spacing w:after="0" w:line="270" w:lineRule="atLeast"/>
        <w:rPr>
          <w:rFonts w:ascii="Arial" w:eastAsia="Times New Roman" w:hAnsi="Arial" w:cs="Arial"/>
          <w:kern w:val="10"/>
          <w:sz w:val="21"/>
          <w:szCs w:val="21"/>
          <w:lang w:eastAsia="en-GB"/>
        </w:rPr>
      </w:pPr>
      <w:r w:rsidRPr="00313EFE">
        <w:rPr>
          <w:rFonts w:ascii="Arial" w:eastAsia="Times New Roman" w:hAnsi="Arial" w:cs="Arial"/>
          <w:kern w:val="10"/>
          <w:sz w:val="21"/>
          <w:szCs w:val="21"/>
          <w:lang w:eastAsia="en-GB"/>
        </w:rPr>
        <w:t xml:space="preserve">We are collecting </w:t>
      </w:r>
      <w:r w:rsidR="003B19A0">
        <w:rPr>
          <w:rFonts w:ascii="Arial" w:eastAsia="Times New Roman" w:hAnsi="Arial" w:cs="Arial"/>
          <w:kern w:val="10"/>
          <w:sz w:val="21"/>
          <w:szCs w:val="21"/>
          <w:lang w:eastAsia="en-GB"/>
        </w:rPr>
        <w:t>only</w:t>
      </w:r>
      <w:r w:rsidR="003B19A0" w:rsidRPr="00313EFE">
        <w:rPr>
          <w:rFonts w:ascii="Arial" w:eastAsia="Times New Roman" w:hAnsi="Arial" w:cs="Arial"/>
          <w:kern w:val="10"/>
          <w:sz w:val="21"/>
          <w:szCs w:val="21"/>
          <w:lang w:eastAsia="en-GB"/>
        </w:rPr>
        <w:t xml:space="preserve"> </w:t>
      </w:r>
      <w:r w:rsidRPr="00313EFE">
        <w:rPr>
          <w:rFonts w:ascii="Arial" w:eastAsia="Times New Roman" w:hAnsi="Arial" w:cs="Arial"/>
          <w:kern w:val="10"/>
          <w:sz w:val="21"/>
          <w:szCs w:val="21"/>
          <w:lang w:eastAsia="en-GB"/>
        </w:rPr>
        <w:t>basic personal data</w:t>
      </w:r>
      <w:r w:rsidR="003B19A0">
        <w:rPr>
          <w:rFonts w:ascii="Arial" w:eastAsia="Times New Roman" w:hAnsi="Arial" w:cs="Arial"/>
          <w:kern w:val="10"/>
          <w:sz w:val="21"/>
          <w:szCs w:val="21"/>
          <w:lang w:eastAsia="en-GB"/>
        </w:rPr>
        <w:t xml:space="preserve"> (gender</w:t>
      </w:r>
      <w:r w:rsidR="1D177C69">
        <w:rPr>
          <w:rFonts w:ascii="Arial" w:eastAsia="Times New Roman" w:hAnsi="Arial" w:cs="Arial"/>
          <w:kern w:val="10"/>
          <w:sz w:val="21"/>
          <w:szCs w:val="21"/>
          <w:lang w:eastAsia="en-GB"/>
        </w:rPr>
        <w:t>,</w:t>
      </w:r>
      <w:r w:rsidR="005A48E3">
        <w:rPr>
          <w:rFonts w:ascii="Arial" w:eastAsia="Times New Roman" w:hAnsi="Arial" w:cs="Arial"/>
          <w:kern w:val="10"/>
          <w:sz w:val="21"/>
          <w:szCs w:val="21"/>
          <w:lang w:eastAsia="en-GB"/>
        </w:rPr>
        <w:t xml:space="preserve"> </w:t>
      </w:r>
      <w:r w:rsidR="003B19A0">
        <w:rPr>
          <w:rFonts w:ascii="Arial" w:eastAsia="Times New Roman" w:hAnsi="Arial" w:cs="Arial"/>
          <w:kern w:val="10"/>
          <w:sz w:val="21"/>
          <w:szCs w:val="21"/>
          <w:lang w:eastAsia="en-GB"/>
        </w:rPr>
        <w:t>career stage</w:t>
      </w:r>
      <w:r w:rsidR="3204BE97">
        <w:rPr>
          <w:rFonts w:ascii="Arial" w:eastAsia="Times New Roman" w:hAnsi="Arial" w:cs="Arial"/>
          <w:kern w:val="10"/>
          <w:sz w:val="21"/>
          <w:szCs w:val="21"/>
          <w:lang w:eastAsia="en-GB"/>
        </w:rPr>
        <w:t>, ethnicity and nationality</w:t>
      </w:r>
      <w:r w:rsidR="003B19A0">
        <w:rPr>
          <w:rFonts w:ascii="Arial" w:eastAsia="Times New Roman" w:hAnsi="Arial" w:cs="Arial"/>
          <w:kern w:val="10"/>
          <w:sz w:val="21"/>
          <w:szCs w:val="21"/>
          <w:lang w:eastAsia="en-GB"/>
        </w:rPr>
        <w:t xml:space="preserve">) </w:t>
      </w:r>
      <w:r w:rsidR="00AF4862" w:rsidRPr="00313EFE">
        <w:rPr>
          <w:rFonts w:ascii="Arial" w:eastAsia="Times New Roman" w:hAnsi="Arial" w:cs="Arial"/>
          <w:kern w:val="10"/>
          <w:sz w:val="21"/>
          <w:szCs w:val="21"/>
          <w:lang w:eastAsia="en-GB"/>
        </w:rPr>
        <w:t>using your staff number</w:t>
      </w:r>
      <w:r w:rsidR="00BA751E" w:rsidRPr="00313EFE">
        <w:rPr>
          <w:rFonts w:ascii="Arial" w:eastAsia="Times New Roman" w:hAnsi="Arial" w:cs="Arial"/>
          <w:kern w:val="10"/>
          <w:sz w:val="21"/>
          <w:szCs w:val="21"/>
          <w:lang w:eastAsia="en-GB"/>
        </w:rPr>
        <w:t xml:space="preserve"> submitted</w:t>
      </w:r>
      <w:r w:rsidR="00AF4862" w:rsidRPr="00313EFE">
        <w:rPr>
          <w:rFonts w:ascii="Arial" w:eastAsia="Times New Roman" w:hAnsi="Arial" w:cs="Arial"/>
          <w:kern w:val="10"/>
          <w:sz w:val="21"/>
          <w:szCs w:val="21"/>
          <w:lang w:eastAsia="en-GB"/>
        </w:rPr>
        <w:t xml:space="preserve"> </w:t>
      </w:r>
      <w:r w:rsidRPr="00313EFE">
        <w:rPr>
          <w:rFonts w:ascii="Arial" w:eastAsia="Times New Roman" w:hAnsi="Arial" w:cs="Arial"/>
          <w:kern w:val="10"/>
          <w:sz w:val="21"/>
          <w:szCs w:val="21"/>
          <w:lang w:eastAsia="en-GB"/>
        </w:rPr>
        <w:t>in</w:t>
      </w:r>
      <w:r w:rsidR="00233CE5" w:rsidRPr="00313EFE">
        <w:rPr>
          <w:rFonts w:ascii="Arial" w:eastAsia="Times New Roman" w:hAnsi="Arial" w:cs="Arial"/>
          <w:kern w:val="10"/>
          <w:sz w:val="21"/>
          <w:szCs w:val="21"/>
          <w:lang w:eastAsia="en-GB"/>
        </w:rPr>
        <w:t xml:space="preserve"> the application in</w:t>
      </w:r>
      <w:r w:rsidRPr="00313EFE">
        <w:rPr>
          <w:rFonts w:ascii="Arial" w:eastAsia="Times New Roman" w:hAnsi="Arial" w:cs="Arial"/>
          <w:kern w:val="10"/>
          <w:sz w:val="21"/>
          <w:szCs w:val="21"/>
          <w:lang w:eastAsia="en-GB"/>
        </w:rPr>
        <w:t xml:space="preserve"> order to evaluate</w:t>
      </w:r>
      <w:r w:rsidR="00BA751E" w:rsidRPr="00313EFE">
        <w:rPr>
          <w:rFonts w:ascii="Arial" w:eastAsia="Times New Roman" w:hAnsi="Arial" w:cs="Arial"/>
          <w:kern w:val="10"/>
          <w:sz w:val="21"/>
          <w:szCs w:val="21"/>
          <w:lang w:eastAsia="en-GB"/>
        </w:rPr>
        <w:t xml:space="preserve"> the equality, diversity and inclusion aspect of all the applications submitted for each GKEF round</w:t>
      </w:r>
      <w:r w:rsidRPr="00313EFE">
        <w:rPr>
          <w:rFonts w:ascii="Arial" w:eastAsia="Times New Roman" w:hAnsi="Arial" w:cs="Arial"/>
          <w:kern w:val="10"/>
          <w:sz w:val="21"/>
          <w:szCs w:val="21"/>
          <w:lang w:eastAsia="en-GB"/>
        </w:rPr>
        <w:t xml:space="preserve">, ensure successful applications can be efficiently loaded onto our </w:t>
      </w:r>
      <w:r w:rsidR="00CE504D" w:rsidRPr="00313EFE">
        <w:rPr>
          <w:rFonts w:ascii="Arial" w:eastAsia="Times New Roman" w:hAnsi="Arial" w:cs="Arial"/>
          <w:kern w:val="10"/>
          <w:sz w:val="21"/>
          <w:szCs w:val="21"/>
          <w:lang w:eastAsia="en-GB"/>
        </w:rPr>
        <w:t>grant</w:t>
      </w:r>
      <w:r w:rsidRPr="00313EFE">
        <w:rPr>
          <w:rFonts w:ascii="Arial" w:eastAsia="Times New Roman" w:hAnsi="Arial" w:cs="Arial"/>
          <w:kern w:val="10"/>
          <w:sz w:val="21"/>
          <w:szCs w:val="21"/>
          <w:lang w:eastAsia="en-GB"/>
        </w:rPr>
        <w:t xml:space="preserve"> management systems and to identify and support emerging </w:t>
      </w:r>
      <w:r w:rsidR="00CE504D" w:rsidRPr="00313EFE">
        <w:rPr>
          <w:rFonts w:ascii="Arial" w:eastAsia="Times New Roman" w:hAnsi="Arial" w:cs="Arial"/>
          <w:kern w:val="10"/>
          <w:sz w:val="21"/>
          <w:szCs w:val="21"/>
          <w:lang w:eastAsia="en-GB"/>
        </w:rPr>
        <w:t>initiatives</w:t>
      </w:r>
      <w:r w:rsidRPr="00313EFE">
        <w:rPr>
          <w:rFonts w:ascii="Arial" w:eastAsia="Times New Roman" w:hAnsi="Arial" w:cs="Arial"/>
          <w:kern w:val="10"/>
          <w:sz w:val="21"/>
          <w:szCs w:val="21"/>
          <w:lang w:eastAsia="en-GB"/>
        </w:rPr>
        <w:t xml:space="preserve"> of</w:t>
      </w:r>
      <w:r w:rsidR="00AF4862" w:rsidRPr="00313EFE">
        <w:rPr>
          <w:rFonts w:ascii="Arial" w:eastAsia="Times New Roman" w:hAnsi="Arial" w:cs="Arial"/>
          <w:kern w:val="10"/>
          <w:sz w:val="21"/>
          <w:szCs w:val="21"/>
          <w:lang w:eastAsia="en-GB"/>
        </w:rPr>
        <w:t xml:space="preserve"> knowledge exchange and impact activit</w:t>
      </w:r>
      <w:r w:rsidR="00A018BA" w:rsidRPr="00313EFE">
        <w:rPr>
          <w:rFonts w:ascii="Arial" w:eastAsia="Times New Roman" w:hAnsi="Arial" w:cs="Arial"/>
          <w:kern w:val="10"/>
          <w:sz w:val="21"/>
          <w:szCs w:val="21"/>
          <w:lang w:eastAsia="en-GB"/>
        </w:rPr>
        <w:t>y</w:t>
      </w:r>
      <w:r w:rsidRPr="00313EFE">
        <w:rPr>
          <w:rFonts w:ascii="Arial" w:eastAsia="Times New Roman" w:hAnsi="Arial" w:cs="Arial"/>
          <w:kern w:val="10"/>
          <w:sz w:val="21"/>
          <w:szCs w:val="21"/>
          <w:lang w:eastAsia="en-GB"/>
        </w:rPr>
        <w:t xml:space="preserve"> across the university. We will only collect data that we need in order to fulfil and oversee this.</w:t>
      </w:r>
    </w:p>
    <w:p w14:paraId="790706BC" w14:textId="77777777" w:rsidR="00E522EA" w:rsidRPr="00313EFE" w:rsidRDefault="00E522EA" w:rsidP="00E522EA">
      <w:pPr>
        <w:spacing w:after="0" w:line="270" w:lineRule="atLeast"/>
        <w:rPr>
          <w:rFonts w:ascii="Arial" w:eastAsia="Times New Roman" w:hAnsi="Arial" w:cs="Arial"/>
          <w:kern w:val="10"/>
          <w:sz w:val="21"/>
          <w:szCs w:val="21"/>
          <w:lang w:eastAsia="en-GB"/>
        </w:rPr>
      </w:pPr>
    </w:p>
    <w:p w14:paraId="1D9A5C86" w14:textId="77777777" w:rsidR="00E522EA" w:rsidRPr="00313EFE" w:rsidRDefault="00E522EA" w:rsidP="00E522EA">
      <w:pPr>
        <w:spacing w:after="0" w:line="270" w:lineRule="atLeast"/>
        <w:rPr>
          <w:rFonts w:ascii="Arial" w:eastAsia="Times New Roman" w:hAnsi="Arial" w:cs="Arial"/>
          <w:b/>
          <w:kern w:val="10"/>
          <w:sz w:val="21"/>
          <w:szCs w:val="21"/>
          <w:lang w:eastAsia="en-GB"/>
        </w:rPr>
      </w:pPr>
      <w:r w:rsidRPr="00313EFE">
        <w:rPr>
          <w:rFonts w:ascii="Arial" w:eastAsia="Times New Roman" w:hAnsi="Arial" w:cs="Arial"/>
          <w:b/>
          <w:kern w:val="10"/>
          <w:sz w:val="21"/>
          <w:szCs w:val="21"/>
          <w:lang w:eastAsia="en-GB"/>
        </w:rPr>
        <w:t>Legal basis for processing your data</w:t>
      </w:r>
    </w:p>
    <w:p w14:paraId="45DC4ED4" w14:textId="77777777" w:rsidR="00E522EA" w:rsidRPr="00313EFE" w:rsidRDefault="00E522EA" w:rsidP="00E522EA">
      <w:pPr>
        <w:spacing w:after="0" w:line="270" w:lineRule="atLeast"/>
        <w:rPr>
          <w:rFonts w:ascii="Arial" w:eastAsia="Times New Roman" w:hAnsi="Arial" w:cs="Arial"/>
          <w:b/>
          <w:kern w:val="10"/>
          <w:sz w:val="21"/>
          <w:szCs w:val="21"/>
          <w:lang w:eastAsia="en-GB"/>
        </w:rPr>
      </w:pPr>
      <w:r w:rsidRPr="00313EFE">
        <w:rPr>
          <w:rFonts w:ascii="Arial" w:eastAsia="Times New Roman" w:hAnsi="Arial" w:cs="Arial"/>
          <w:kern w:val="10"/>
          <w:sz w:val="21"/>
          <w:szCs w:val="21"/>
          <w:lang w:eastAsia="en-GB"/>
        </w:rPr>
        <w:t>We must have a legal basis for processing all personal data. In this instance, the legal basis is ‘</w:t>
      </w:r>
      <w:r w:rsidRPr="00313EFE">
        <w:rPr>
          <w:rFonts w:ascii="Arial" w:eastAsia="Times New Roman" w:hAnsi="Arial" w:cs="Arial"/>
          <w:i/>
          <w:kern w:val="10"/>
          <w:sz w:val="21"/>
          <w:szCs w:val="21"/>
          <w:lang w:eastAsia="en-GB"/>
        </w:rPr>
        <w:t>Legitimate Interest’.</w:t>
      </w:r>
    </w:p>
    <w:p w14:paraId="4DC328DC" w14:textId="77777777" w:rsidR="00C27B72" w:rsidRPr="00313EFE" w:rsidRDefault="00C27B72" w:rsidP="00E522EA">
      <w:pPr>
        <w:spacing w:after="0" w:line="270" w:lineRule="atLeast"/>
        <w:rPr>
          <w:rFonts w:ascii="Arial" w:eastAsia="Times New Roman" w:hAnsi="Arial" w:cs="Arial"/>
          <w:kern w:val="10"/>
          <w:sz w:val="21"/>
          <w:szCs w:val="21"/>
          <w:lang w:eastAsia="en-GB"/>
        </w:rPr>
      </w:pPr>
    </w:p>
    <w:p w14:paraId="4DFE495B" w14:textId="2594F14A" w:rsidR="00E522EA" w:rsidRPr="00313EFE" w:rsidRDefault="00E522EA" w:rsidP="00E522EA">
      <w:pPr>
        <w:spacing w:after="0" w:line="270" w:lineRule="atLeast"/>
        <w:rPr>
          <w:rFonts w:ascii="Arial" w:eastAsia="Times New Roman" w:hAnsi="Arial" w:cs="Arial"/>
          <w:kern w:val="10"/>
          <w:sz w:val="21"/>
          <w:szCs w:val="21"/>
          <w:lang w:eastAsia="en-GB"/>
        </w:rPr>
      </w:pPr>
      <w:r w:rsidRPr="00313EFE">
        <w:rPr>
          <w:rFonts w:ascii="Arial" w:eastAsia="Times New Roman" w:hAnsi="Arial" w:cs="Arial"/>
          <w:b/>
          <w:bCs/>
          <w:kern w:val="10"/>
          <w:sz w:val="21"/>
          <w:szCs w:val="21"/>
          <w:lang w:eastAsia="en-GB"/>
        </w:rPr>
        <w:t>What we do with it and who we share it with</w:t>
      </w:r>
      <w:r w:rsidR="00233CE5" w:rsidRPr="00313EFE">
        <w:rPr>
          <w:rFonts w:ascii="Arial" w:eastAsia="Times New Roman" w:hAnsi="Arial" w:cs="Arial"/>
          <w:b/>
          <w:bCs/>
          <w:kern w:val="10"/>
          <w:sz w:val="21"/>
          <w:szCs w:val="21"/>
          <w:lang w:eastAsia="en-GB"/>
        </w:rPr>
        <w:t>?</w:t>
      </w:r>
    </w:p>
    <w:p w14:paraId="2F510891" w14:textId="13ED689B" w:rsidR="00E522EA" w:rsidRPr="00313EFE" w:rsidRDefault="00E522EA" w:rsidP="00E522EA">
      <w:pPr>
        <w:pStyle w:val="ListParagraph"/>
        <w:spacing w:after="0"/>
        <w:ind w:left="0"/>
        <w:rPr>
          <w:rFonts w:ascii="Arial" w:eastAsia="Times New Roman" w:hAnsi="Arial" w:cs="Arial"/>
          <w:kern w:val="10"/>
          <w:sz w:val="21"/>
          <w:szCs w:val="21"/>
          <w:lang w:eastAsia="en-GB"/>
        </w:rPr>
      </w:pPr>
      <w:r w:rsidRPr="00313EFE">
        <w:rPr>
          <w:rFonts w:ascii="Arial" w:eastAsia="Times New Roman" w:hAnsi="Arial" w:cs="Arial"/>
          <w:kern w:val="10"/>
          <w:sz w:val="21"/>
          <w:szCs w:val="21"/>
          <w:lang w:eastAsia="en-GB"/>
        </w:rPr>
        <w:t xml:space="preserve">All the personal data you submit is processed by staff at the University of Glasgow in the UK. </w:t>
      </w:r>
      <w:r w:rsidR="00FE64E4">
        <w:rPr>
          <w:rFonts w:ascii="Arial" w:eastAsia="Times New Roman" w:hAnsi="Arial" w:cs="Arial"/>
          <w:kern w:val="10"/>
          <w:sz w:val="21"/>
          <w:szCs w:val="21"/>
          <w:lang w:eastAsia="en-GB"/>
        </w:rPr>
        <w:t>Research Services Directorate</w:t>
      </w:r>
      <w:r w:rsidRPr="00313EFE">
        <w:rPr>
          <w:rFonts w:ascii="Arial" w:eastAsia="Times New Roman" w:hAnsi="Arial" w:cs="Arial"/>
          <w:kern w:val="10"/>
          <w:sz w:val="21"/>
          <w:szCs w:val="21"/>
          <w:lang w:eastAsia="en-GB"/>
        </w:rPr>
        <w:t xml:space="preserve"> may also share general information</w:t>
      </w:r>
      <w:r w:rsidR="008A5B02" w:rsidRPr="00313EFE">
        <w:rPr>
          <w:rFonts w:ascii="Arial" w:eastAsia="Times New Roman" w:hAnsi="Arial" w:cs="Arial"/>
          <w:kern w:val="10"/>
          <w:sz w:val="21"/>
          <w:szCs w:val="21"/>
          <w:lang w:eastAsia="en-GB"/>
        </w:rPr>
        <w:t xml:space="preserve"> on the </w:t>
      </w:r>
      <w:r w:rsidR="00B912A0" w:rsidRPr="00313EFE">
        <w:rPr>
          <w:rFonts w:ascii="Arial" w:eastAsia="Times New Roman" w:hAnsi="Arial" w:cs="Arial"/>
          <w:kern w:val="10"/>
          <w:sz w:val="21"/>
          <w:szCs w:val="21"/>
          <w:lang w:eastAsia="en-GB"/>
        </w:rPr>
        <w:t>Principal Investigator</w:t>
      </w:r>
      <w:r w:rsidR="00CE504D" w:rsidRPr="00313EFE">
        <w:rPr>
          <w:rFonts w:ascii="Arial" w:eastAsia="Times New Roman" w:hAnsi="Arial" w:cs="Arial"/>
          <w:kern w:val="10"/>
          <w:sz w:val="21"/>
          <w:szCs w:val="21"/>
          <w:lang w:eastAsia="en-GB"/>
        </w:rPr>
        <w:t xml:space="preserve"> (name, contact e-mail and </w:t>
      </w:r>
      <w:r w:rsidRPr="00313EFE">
        <w:rPr>
          <w:rFonts w:ascii="Arial" w:eastAsia="Times New Roman" w:hAnsi="Arial" w:cs="Arial"/>
          <w:i/>
          <w:kern w:val="10"/>
          <w:sz w:val="21"/>
          <w:szCs w:val="21"/>
          <w:lang w:eastAsia="en-GB"/>
        </w:rPr>
        <w:t>general</w:t>
      </w:r>
      <w:r w:rsidRPr="00313EFE">
        <w:rPr>
          <w:rFonts w:ascii="Arial" w:eastAsia="Times New Roman" w:hAnsi="Arial" w:cs="Arial"/>
          <w:kern w:val="10"/>
          <w:sz w:val="21"/>
          <w:szCs w:val="21"/>
          <w:lang w:eastAsia="en-GB"/>
        </w:rPr>
        <w:t xml:space="preserve"> area of research interest) with other members of staff of the University of Glasgow who have been identified as potentially useful c</w:t>
      </w:r>
      <w:r w:rsidR="00CE504D" w:rsidRPr="00313EFE">
        <w:rPr>
          <w:rFonts w:ascii="Arial" w:eastAsia="Times New Roman" w:hAnsi="Arial" w:cs="Arial"/>
          <w:kern w:val="10"/>
          <w:sz w:val="21"/>
          <w:szCs w:val="21"/>
          <w:lang w:eastAsia="en-GB"/>
        </w:rPr>
        <w:t>ontacts based on the information provided</w:t>
      </w:r>
      <w:r w:rsidRPr="00313EFE">
        <w:rPr>
          <w:rFonts w:ascii="Arial" w:eastAsia="Times New Roman" w:hAnsi="Arial" w:cs="Arial"/>
          <w:kern w:val="10"/>
          <w:sz w:val="21"/>
          <w:szCs w:val="21"/>
          <w:lang w:eastAsia="en-GB"/>
        </w:rPr>
        <w:t xml:space="preserve"> in your application. Successful </w:t>
      </w:r>
      <w:r w:rsidR="00B912A0" w:rsidRPr="00313EFE">
        <w:rPr>
          <w:rFonts w:ascii="Arial" w:eastAsia="Times New Roman" w:hAnsi="Arial" w:cs="Arial"/>
          <w:kern w:val="10"/>
          <w:sz w:val="21"/>
          <w:szCs w:val="21"/>
          <w:lang w:eastAsia="en-GB"/>
        </w:rPr>
        <w:t>Principal Investigators</w:t>
      </w:r>
      <w:r w:rsidRPr="00313EFE">
        <w:rPr>
          <w:rFonts w:ascii="Arial" w:eastAsia="Times New Roman" w:hAnsi="Arial" w:cs="Arial"/>
          <w:kern w:val="10"/>
          <w:sz w:val="21"/>
          <w:szCs w:val="21"/>
          <w:lang w:eastAsia="en-GB"/>
        </w:rPr>
        <w:t xml:space="preserve"> </w:t>
      </w:r>
      <w:r w:rsidR="00233CE5" w:rsidRPr="00313EFE">
        <w:rPr>
          <w:rFonts w:ascii="Arial" w:eastAsia="Times New Roman" w:hAnsi="Arial" w:cs="Arial"/>
          <w:kern w:val="10"/>
          <w:sz w:val="21"/>
          <w:szCs w:val="21"/>
          <w:lang w:eastAsia="en-GB"/>
        </w:rPr>
        <w:t xml:space="preserve">may </w:t>
      </w:r>
      <w:r w:rsidRPr="00313EFE">
        <w:rPr>
          <w:rFonts w:ascii="Arial" w:eastAsia="Times New Roman" w:hAnsi="Arial" w:cs="Arial"/>
          <w:kern w:val="10"/>
          <w:sz w:val="21"/>
          <w:szCs w:val="21"/>
          <w:lang w:eastAsia="en-GB"/>
        </w:rPr>
        <w:t>have their project descriptions and names</w:t>
      </w:r>
      <w:r w:rsidR="00BA751E" w:rsidRPr="00313EFE">
        <w:rPr>
          <w:rFonts w:ascii="Arial" w:eastAsia="Times New Roman" w:hAnsi="Arial" w:cs="Arial"/>
          <w:kern w:val="10"/>
          <w:sz w:val="21"/>
          <w:szCs w:val="21"/>
          <w:lang w:eastAsia="en-GB"/>
        </w:rPr>
        <w:t xml:space="preserve"> in </w:t>
      </w:r>
      <w:r w:rsidR="00A4254D">
        <w:rPr>
          <w:rFonts w:ascii="Arial" w:eastAsia="Times New Roman" w:hAnsi="Arial" w:cs="Arial"/>
          <w:kern w:val="10"/>
          <w:sz w:val="21"/>
          <w:szCs w:val="21"/>
          <w:lang w:eastAsia="en-GB"/>
        </w:rPr>
        <w:t>reports</w:t>
      </w:r>
      <w:r w:rsidR="00233CE5" w:rsidRPr="00313EFE">
        <w:rPr>
          <w:rFonts w:ascii="Arial" w:eastAsia="Times New Roman" w:hAnsi="Arial" w:cs="Arial"/>
          <w:kern w:val="10"/>
          <w:sz w:val="21"/>
          <w:szCs w:val="21"/>
          <w:lang w:eastAsia="en-GB"/>
        </w:rPr>
        <w:t xml:space="preserve"> submitted to the University’s Senior Management Group</w:t>
      </w:r>
      <w:r w:rsidR="00BA751E" w:rsidRPr="00313EFE">
        <w:rPr>
          <w:rFonts w:ascii="Arial" w:eastAsia="Times New Roman" w:hAnsi="Arial" w:cs="Arial"/>
          <w:kern w:val="10"/>
          <w:sz w:val="21"/>
          <w:szCs w:val="21"/>
          <w:lang w:eastAsia="en-GB"/>
        </w:rPr>
        <w:t xml:space="preserve"> and</w:t>
      </w:r>
      <w:r w:rsidRPr="00313EFE">
        <w:rPr>
          <w:rFonts w:ascii="Arial" w:eastAsia="Times New Roman" w:hAnsi="Arial" w:cs="Arial"/>
          <w:kern w:val="10"/>
          <w:sz w:val="21"/>
          <w:szCs w:val="21"/>
          <w:lang w:eastAsia="en-GB"/>
        </w:rPr>
        <w:t xml:space="preserve"> posted on the University of Glasgow website. With the exception of the website </w:t>
      </w:r>
      <w:r w:rsidR="008A5B02" w:rsidRPr="00313EFE">
        <w:rPr>
          <w:rFonts w:ascii="Arial" w:eastAsia="Times New Roman" w:hAnsi="Arial" w:cs="Arial"/>
          <w:kern w:val="10"/>
          <w:sz w:val="21"/>
          <w:szCs w:val="21"/>
          <w:lang w:eastAsia="en-GB"/>
        </w:rPr>
        <w:t xml:space="preserve">posting of successful </w:t>
      </w:r>
      <w:r w:rsidR="00B912A0" w:rsidRPr="00313EFE">
        <w:rPr>
          <w:rFonts w:ascii="Arial" w:eastAsia="Times New Roman" w:hAnsi="Arial" w:cs="Arial"/>
          <w:kern w:val="10"/>
          <w:sz w:val="21"/>
          <w:szCs w:val="21"/>
          <w:lang w:eastAsia="en-GB"/>
        </w:rPr>
        <w:t>Principal Investigator</w:t>
      </w:r>
      <w:r w:rsidRPr="00313EFE">
        <w:rPr>
          <w:rFonts w:ascii="Arial" w:eastAsia="Times New Roman" w:hAnsi="Arial" w:cs="Arial"/>
          <w:kern w:val="10"/>
          <w:sz w:val="21"/>
          <w:szCs w:val="21"/>
          <w:lang w:eastAsia="en-GB"/>
        </w:rPr>
        <w:t xml:space="preserve"> names, your data will not be shared with any individuals or organizations outside the University of Glasgow without your express permission.</w:t>
      </w:r>
    </w:p>
    <w:p w14:paraId="52C27AB7" w14:textId="77777777" w:rsidR="00E522EA" w:rsidRPr="00313EFE" w:rsidRDefault="00E522EA" w:rsidP="00E522EA">
      <w:pPr>
        <w:pStyle w:val="ListParagraph"/>
        <w:spacing w:after="0"/>
        <w:ind w:left="0"/>
        <w:rPr>
          <w:rFonts w:ascii="Arial" w:eastAsia="Times New Roman" w:hAnsi="Arial" w:cs="Arial"/>
          <w:kern w:val="10"/>
          <w:sz w:val="21"/>
          <w:szCs w:val="21"/>
          <w:lang w:eastAsia="en-GB"/>
        </w:rPr>
      </w:pPr>
    </w:p>
    <w:p w14:paraId="09EAA8BB" w14:textId="5DF97973" w:rsidR="00E522EA" w:rsidRPr="00313EFE" w:rsidRDefault="00E522EA" w:rsidP="00E522EA">
      <w:pPr>
        <w:spacing w:after="0"/>
        <w:rPr>
          <w:rFonts w:ascii="Arial" w:eastAsia="Times New Roman" w:hAnsi="Arial" w:cs="Arial"/>
          <w:kern w:val="10"/>
          <w:sz w:val="21"/>
          <w:szCs w:val="21"/>
          <w:lang w:eastAsia="en-GB"/>
        </w:rPr>
      </w:pPr>
      <w:r w:rsidRPr="00313EFE">
        <w:rPr>
          <w:rFonts w:ascii="Arial" w:eastAsia="Times New Roman" w:hAnsi="Arial" w:cs="Arial"/>
          <w:b/>
          <w:bCs/>
          <w:kern w:val="10"/>
          <w:sz w:val="21"/>
          <w:szCs w:val="21"/>
          <w:lang w:eastAsia="en-GB"/>
        </w:rPr>
        <w:t>How long do we keep it for</w:t>
      </w:r>
      <w:r w:rsidR="00233CE5" w:rsidRPr="00313EFE">
        <w:rPr>
          <w:rFonts w:ascii="Arial" w:eastAsia="Times New Roman" w:hAnsi="Arial" w:cs="Arial"/>
          <w:b/>
          <w:bCs/>
          <w:kern w:val="10"/>
          <w:sz w:val="21"/>
          <w:szCs w:val="21"/>
          <w:lang w:eastAsia="en-GB"/>
        </w:rPr>
        <w:t>?</w:t>
      </w:r>
    </w:p>
    <w:p w14:paraId="0A57D724" w14:textId="16DB9D17" w:rsidR="00E522EA" w:rsidRPr="00313EFE" w:rsidRDefault="00E522EA" w:rsidP="00E522EA">
      <w:pPr>
        <w:spacing w:after="0" w:line="270" w:lineRule="atLeast"/>
        <w:rPr>
          <w:rFonts w:ascii="Arial" w:hAnsi="Arial" w:cs="Arial"/>
          <w:kern w:val="10"/>
          <w:sz w:val="21"/>
          <w:szCs w:val="21"/>
          <w:lang w:val="en"/>
        </w:rPr>
      </w:pPr>
      <w:r w:rsidRPr="00313EFE">
        <w:rPr>
          <w:rFonts w:ascii="Arial" w:hAnsi="Arial" w:cs="Arial"/>
          <w:kern w:val="10"/>
          <w:sz w:val="21"/>
          <w:szCs w:val="21"/>
          <w:lang w:val="en"/>
        </w:rPr>
        <w:t>Your data will be retained by the University</w:t>
      </w:r>
      <w:r w:rsidR="00B912A0" w:rsidRPr="00313EFE">
        <w:rPr>
          <w:rFonts w:ascii="Arial" w:hAnsi="Arial" w:cs="Arial"/>
          <w:kern w:val="10"/>
          <w:sz w:val="21"/>
          <w:szCs w:val="21"/>
          <w:lang w:val="en"/>
        </w:rPr>
        <w:t xml:space="preserve"> for up to ten years</w:t>
      </w:r>
      <w:r w:rsidRPr="00313EFE">
        <w:rPr>
          <w:rFonts w:ascii="Arial" w:hAnsi="Arial" w:cs="Arial"/>
          <w:kern w:val="10"/>
          <w:sz w:val="21"/>
          <w:szCs w:val="21"/>
          <w:lang w:val="en"/>
        </w:rPr>
        <w:t xml:space="preserve">. Successful applicants may have some elements of their data retained </w:t>
      </w:r>
      <w:r w:rsidR="00CE504D" w:rsidRPr="00313EFE">
        <w:rPr>
          <w:rFonts w:ascii="Arial" w:hAnsi="Arial" w:cs="Arial"/>
          <w:kern w:val="10"/>
          <w:sz w:val="21"/>
          <w:szCs w:val="21"/>
          <w:lang w:val="en"/>
        </w:rPr>
        <w:t xml:space="preserve">for longer periods </w:t>
      </w:r>
      <w:r w:rsidRPr="00313EFE">
        <w:rPr>
          <w:rFonts w:ascii="Arial" w:hAnsi="Arial" w:cs="Arial"/>
          <w:kern w:val="10"/>
          <w:sz w:val="21"/>
          <w:szCs w:val="21"/>
          <w:lang w:val="en"/>
        </w:rPr>
        <w:t xml:space="preserve">if </w:t>
      </w:r>
      <w:r w:rsidR="00AF4862" w:rsidRPr="00313EFE">
        <w:rPr>
          <w:rFonts w:ascii="Arial" w:hAnsi="Arial" w:cs="Arial"/>
          <w:kern w:val="10"/>
          <w:sz w:val="21"/>
          <w:szCs w:val="21"/>
          <w:lang w:val="en"/>
        </w:rPr>
        <w:t>necessary,</w:t>
      </w:r>
      <w:r w:rsidRPr="00313EFE">
        <w:rPr>
          <w:rFonts w:ascii="Arial" w:hAnsi="Arial" w:cs="Arial"/>
          <w:kern w:val="10"/>
          <w:sz w:val="21"/>
          <w:szCs w:val="21"/>
          <w:lang w:val="en"/>
        </w:rPr>
        <w:t xml:space="preserve"> for</w:t>
      </w:r>
      <w:r w:rsidR="00233CE5" w:rsidRPr="00313EFE">
        <w:rPr>
          <w:rFonts w:ascii="Arial" w:hAnsi="Arial" w:cs="Arial"/>
          <w:kern w:val="10"/>
          <w:sz w:val="21"/>
          <w:szCs w:val="21"/>
          <w:lang w:val="en"/>
        </w:rPr>
        <w:t xml:space="preserve"> auditing of the knowledge exchange and impact activities of the University</w:t>
      </w:r>
      <w:r w:rsidRPr="00313EFE">
        <w:rPr>
          <w:rFonts w:ascii="Arial" w:hAnsi="Arial" w:cs="Arial"/>
          <w:kern w:val="10"/>
          <w:sz w:val="21"/>
          <w:szCs w:val="21"/>
          <w:lang w:val="en"/>
        </w:rPr>
        <w:t xml:space="preserve">. After this time, data will be securely deleted. </w:t>
      </w:r>
    </w:p>
    <w:p w14:paraId="66E5454F" w14:textId="77777777" w:rsidR="00E522EA" w:rsidRPr="00313EFE" w:rsidRDefault="00E522EA" w:rsidP="00E522EA">
      <w:pPr>
        <w:spacing w:after="0" w:line="270" w:lineRule="atLeast"/>
        <w:rPr>
          <w:rFonts w:ascii="Arial" w:eastAsia="Times New Roman" w:hAnsi="Arial" w:cs="Arial"/>
          <w:kern w:val="10"/>
          <w:sz w:val="21"/>
          <w:szCs w:val="21"/>
          <w:lang w:eastAsia="en-GB"/>
        </w:rPr>
      </w:pPr>
    </w:p>
    <w:p w14:paraId="04A0E19D" w14:textId="77777777" w:rsidR="00E522EA" w:rsidRPr="00313EFE" w:rsidRDefault="00E522EA" w:rsidP="00E522EA">
      <w:pPr>
        <w:spacing w:after="0" w:line="270" w:lineRule="atLeast"/>
        <w:rPr>
          <w:rFonts w:ascii="Arial" w:eastAsia="Times New Roman" w:hAnsi="Arial" w:cs="Arial"/>
          <w:kern w:val="10"/>
          <w:sz w:val="21"/>
          <w:szCs w:val="21"/>
          <w:lang w:eastAsia="en-GB"/>
        </w:rPr>
      </w:pPr>
      <w:r w:rsidRPr="00313EFE">
        <w:rPr>
          <w:rFonts w:ascii="Arial" w:eastAsia="Times New Roman" w:hAnsi="Arial" w:cs="Arial"/>
          <w:b/>
          <w:bCs/>
          <w:kern w:val="10"/>
          <w:sz w:val="21"/>
          <w:szCs w:val="21"/>
          <w:lang w:eastAsia="en-GB"/>
        </w:rPr>
        <w:t>What are your rights?</w:t>
      </w:r>
    </w:p>
    <w:p w14:paraId="2AFBE574" w14:textId="77777777" w:rsidR="00E522EA" w:rsidRPr="00313EFE" w:rsidRDefault="00E522EA" w:rsidP="00E522EA">
      <w:pPr>
        <w:spacing w:after="0"/>
        <w:rPr>
          <w:rFonts w:ascii="Arial" w:eastAsia="Times New Roman" w:hAnsi="Arial" w:cs="Arial"/>
          <w:kern w:val="10"/>
          <w:sz w:val="21"/>
          <w:szCs w:val="21"/>
          <w:lang w:eastAsia="en-GB"/>
        </w:rPr>
      </w:pPr>
      <w:r w:rsidRPr="00313EFE">
        <w:rPr>
          <w:rFonts w:ascii="Arial" w:eastAsia="Times New Roman" w:hAnsi="Arial" w:cs="Arial"/>
          <w:kern w:val="10"/>
          <w:sz w:val="21"/>
          <w:szCs w:val="21"/>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1C9E6D6F" w14:textId="77777777" w:rsidR="00E522EA" w:rsidRPr="00313EFE" w:rsidRDefault="00E522EA" w:rsidP="00E522EA">
      <w:pPr>
        <w:spacing w:after="0" w:line="270" w:lineRule="atLeast"/>
        <w:rPr>
          <w:rFonts w:ascii="Arial" w:eastAsia="Times New Roman" w:hAnsi="Arial" w:cs="Arial"/>
          <w:kern w:val="10"/>
          <w:sz w:val="21"/>
          <w:szCs w:val="21"/>
          <w:lang w:eastAsia="en-GB"/>
        </w:rPr>
      </w:pPr>
      <w:r w:rsidRPr="00313EFE">
        <w:rPr>
          <w:rFonts w:ascii="Arial" w:eastAsia="Times New Roman" w:hAnsi="Arial" w:cs="Arial"/>
          <w:kern w:val="10"/>
          <w:sz w:val="21"/>
          <w:szCs w:val="21"/>
          <w:lang w:eastAsia="en-GB"/>
        </w:rPr>
        <w:t xml:space="preserve">If you wish to exercise any of these rights, please contact </w:t>
      </w:r>
      <w:hyperlink r:id="rId11" w:history="1">
        <w:r w:rsidRPr="00313EFE">
          <w:rPr>
            <w:rStyle w:val="Hyperlink"/>
            <w:rFonts w:ascii="Arial" w:eastAsia="Times New Roman" w:hAnsi="Arial" w:cs="Arial"/>
            <w:kern w:val="10"/>
            <w:sz w:val="21"/>
            <w:szCs w:val="21"/>
            <w:lang w:eastAsia="en-GB"/>
          </w:rPr>
          <w:t>dp@gla.ac.uk</w:t>
        </w:r>
      </w:hyperlink>
      <w:r w:rsidRPr="00313EFE">
        <w:rPr>
          <w:rFonts w:ascii="Arial" w:eastAsia="Times New Roman" w:hAnsi="Arial" w:cs="Arial"/>
          <w:kern w:val="10"/>
          <w:sz w:val="21"/>
          <w:szCs w:val="21"/>
          <w:lang w:eastAsia="en-GB"/>
        </w:rPr>
        <w:t xml:space="preserve">. </w:t>
      </w:r>
    </w:p>
    <w:p w14:paraId="04D8EA15" w14:textId="77777777" w:rsidR="00E522EA" w:rsidRPr="00313EFE" w:rsidRDefault="00E522EA" w:rsidP="00E522EA">
      <w:pPr>
        <w:spacing w:after="0" w:line="270" w:lineRule="atLeast"/>
        <w:rPr>
          <w:rFonts w:ascii="Arial" w:eastAsia="Times New Roman" w:hAnsi="Arial" w:cs="Arial"/>
          <w:kern w:val="10"/>
          <w:sz w:val="21"/>
          <w:szCs w:val="21"/>
          <w:lang w:eastAsia="en-GB"/>
        </w:rPr>
      </w:pPr>
    </w:p>
    <w:p w14:paraId="1098E84C" w14:textId="77777777" w:rsidR="00E522EA" w:rsidRPr="00313EFE" w:rsidRDefault="00E522EA" w:rsidP="00E522EA">
      <w:pPr>
        <w:spacing w:after="0" w:line="270" w:lineRule="atLeast"/>
        <w:rPr>
          <w:rFonts w:ascii="Arial" w:eastAsia="Times New Roman" w:hAnsi="Arial" w:cs="Arial"/>
          <w:b/>
          <w:kern w:val="10"/>
          <w:sz w:val="21"/>
          <w:szCs w:val="21"/>
          <w:lang w:eastAsia="en-GB"/>
        </w:rPr>
      </w:pPr>
      <w:r w:rsidRPr="00313EFE">
        <w:rPr>
          <w:rFonts w:ascii="Arial" w:eastAsia="Times New Roman" w:hAnsi="Arial" w:cs="Arial"/>
          <w:b/>
          <w:kern w:val="10"/>
          <w:sz w:val="21"/>
          <w:szCs w:val="21"/>
          <w:lang w:eastAsia="en-GB"/>
        </w:rPr>
        <w:t>Complaints</w:t>
      </w:r>
    </w:p>
    <w:p w14:paraId="340EBED1" w14:textId="2C1C4C99" w:rsidR="00E522EA" w:rsidRPr="00313EFE" w:rsidRDefault="00E522EA" w:rsidP="00E522EA">
      <w:pPr>
        <w:spacing w:after="0" w:line="270" w:lineRule="atLeast"/>
        <w:rPr>
          <w:rFonts w:ascii="Arial" w:eastAsia="Times New Roman" w:hAnsi="Arial" w:cs="Arial"/>
          <w:color w:val="2E74B5" w:themeColor="accent1" w:themeShade="BF"/>
          <w:kern w:val="10"/>
          <w:sz w:val="21"/>
          <w:szCs w:val="21"/>
          <w:u w:val="single"/>
          <w:lang w:eastAsia="en-GB"/>
        </w:rPr>
      </w:pPr>
      <w:r w:rsidRPr="00313EFE">
        <w:rPr>
          <w:rFonts w:ascii="Arial" w:eastAsia="Times New Roman" w:hAnsi="Arial" w:cs="Arial"/>
          <w:kern w:val="10"/>
          <w:sz w:val="21"/>
          <w:szCs w:val="21"/>
          <w:lang w:eastAsia="en-GB"/>
        </w:rPr>
        <w:t xml:space="preserve">If you wish to raise a complaint on how we have handled your personal data, you can contact the University Data Protection Officer who will investigate the matter. Our Data Protection Officer can be contacted at </w:t>
      </w:r>
      <w:hyperlink r:id="rId12" w:history="1">
        <w:r w:rsidRPr="00313EFE">
          <w:rPr>
            <w:rStyle w:val="Hyperlink"/>
            <w:rFonts w:ascii="Arial" w:eastAsia="Times New Roman" w:hAnsi="Arial" w:cs="Arial"/>
            <w:kern w:val="10"/>
            <w:sz w:val="21"/>
            <w:szCs w:val="21"/>
            <w:lang w:eastAsia="en-GB"/>
          </w:rPr>
          <w:t>dataprotectionofficer@glasgow.ac.uk</w:t>
        </w:r>
      </w:hyperlink>
      <w:r w:rsidRPr="00313EFE">
        <w:rPr>
          <w:rFonts w:ascii="Arial" w:eastAsia="Times New Roman" w:hAnsi="Arial" w:cs="Arial"/>
          <w:color w:val="2E74B5" w:themeColor="accent1" w:themeShade="BF"/>
          <w:kern w:val="10"/>
          <w:sz w:val="21"/>
          <w:szCs w:val="21"/>
          <w:u w:val="single"/>
          <w:lang w:eastAsia="en-GB"/>
        </w:rPr>
        <w:t xml:space="preserve">.  </w:t>
      </w:r>
      <w:r w:rsidRPr="00313EFE">
        <w:rPr>
          <w:rFonts w:ascii="Arial" w:eastAsia="Times New Roman" w:hAnsi="Arial" w:cs="Arial"/>
          <w:kern w:val="10"/>
          <w:sz w:val="21"/>
          <w:szCs w:val="21"/>
          <w:lang w:eastAsia="en-GB"/>
        </w:rPr>
        <w:t xml:space="preserve">If you are not satisfied with our response or believe we are not processing your personal data in accordance with the law, you can complain to the Information Commissioner’s Office (ICO) </w:t>
      </w:r>
      <w:hyperlink r:id="rId13" w:history="1">
        <w:r w:rsidRPr="00313EFE">
          <w:rPr>
            <w:rStyle w:val="Hyperlink"/>
            <w:rFonts w:ascii="Arial" w:eastAsia="Times New Roman" w:hAnsi="Arial" w:cs="Arial"/>
            <w:kern w:val="10"/>
            <w:sz w:val="21"/>
            <w:szCs w:val="21"/>
            <w:lang w:eastAsia="en-GB"/>
          </w:rPr>
          <w:t>https://ico.org.uk/</w:t>
        </w:r>
      </w:hyperlink>
      <w:r w:rsidRPr="00313EFE">
        <w:rPr>
          <w:rFonts w:ascii="Arial" w:hAnsi="Arial" w:cs="Arial"/>
          <w:kern w:val="10"/>
          <w:sz w:val="21"/>
          <w:szCs w:val="21"/>
        </w:rPr>
        <w:t>.</w:t>
      </w:r>
    </w:p>
    <w:p w14:paraId="34BB1DAF" w14:textId="77777777" w:rsidR="00E522EA" w:rsidRPr="00313EFE" w:rsidRDefault="00E522EA" w:rsidP="00E522EA">
      <w:pPr>
        <w:spacing w:after="0" w:line="270" w:lineRule="atLeast"/>
        <w:rPr>
          <w:rFonts w:ascii="Arial" w:hAnsi="Arial" w:cs="Arial"/>
          <w:kern w:val="10"/>
          <w:sz w:val="21"/>
          <w:szCs w:val="21"/>
        </w:rPr>
      </w:pPr>
    </w:p>
    <w:p w14:paraId="096EA08A" w14:textId="77777777" w:rsidR="00E522EA" w:rsidRPr="00313EFE" w:rsidRDefault="00E522EA" w:rsidP="00E522EA">
      <w:pPr>
        <w:pStyle w:val="NoSpacing"/>
        <w:rPr>
          <w:rFonts w:ascii="Arial" w:hAnsi="Arial" w:cs="Arial"/>
          <w:b/>
          <w:bCs/>
          <w:kern w:val="10"/>
          <w:sz w:val="21"/>
          <w:szCs w:val="21"/>
        </w:rPr>
      </w:pPr>
      <w:r w:rsidRPr="00313EFE">
        <w:rPr>
          <w:rFonts w:ascii="Arial" w:hAnsi="Arial" w:cs="Arial"/>
          <w:b/>
          <w:bCs/>
          <w:kern w:val="10"/>
          <w:sz w:val="21"/>
          <w:szCs w:val="21"/>
        </w:rPr>
        <w:t>Contact details</w:t>
      </w:r>
    </w:p>
    <w:p w14:paraId="74117910" w14:textId="2A5EE60D" w:rsidR="00E522EA" w:rsidRPr="00313EFE" w:rsidRDefault="00E522EA" w:rsidP="0B81440E">
      <w:pPr>
        <w:pStyle w:val="NoSpacing"/>
        <w:rPr>
          <w:rFonts w:ascii="Arial" w:hAnsi="Arial" w:cs="Arial"/>
          <w:kern w:val="10"/>
          <w:sz w:val="21"/>
          <w:szCs w:val="21"/>
        </w:rPr>
      </w:pPr>
      <w:r w:rsidRPr="00313EFE">
        <w:rPr>
          <w:rFonts w:ascii="Arial" w:hAnsi="Arial" w:cs="Arial"/>
          <w:kern w:val="10"/>
          <w:sz w:val="21"/>
          <w:szCs w:val="21"/>
        </w:rPr>
        <w:t xml:space="preserve">If you have any questions relating to this notice or the way we are planning to use your information please contact: </w:t>
      </w:r>
      <w:r w:rsidR="00AF4862" w:rsidRPr="0B81440E">
        <w:rPr>
          <w:rFonts w:ascii="Arial" w:hAnsi="Arial" w:cs="Arial"/>
          <w:b/>
          <w:bCs/>
          <w:kern w:val="10"/>
          <w:sz w:val="21"/>
          <w:szCs w:val="21"/>
        </w:rPr>
        <w:t>Gordon Meiklejohn</w:t>
      </w:r>
      <w:r w:rsidR="00AF4862" w:rsidRPr="0B81440E">
        <w:rPr>
          <w:rFonts w:ascii="Arial" w:hAnsi="Arial" w:cs="Arial"/>
          <w:kern w:val="10"/>
          <w:sz w:val="21"/>
          <w:szCs w:val="21"/>
        </w:rPr>
        <w:t xml:space="preserve"> or </w:t>
      </w:r>
      <w:r w:rsidR="00AF4862" w:rsidRPr="0B81440E">
        <w:rPr>
          <w:rFonts w:ascii="Arial" w:hAnsi="Arial" w:cs="Arial"/>
          <w:b/>
          <w:bCs/>
          <w:kern w:val="10"/>
          <w:sz w:val="21"/>
          <w:szCs w:val="21"/>
        </w:rPr>
        <w:t>Rose-Marie Barbeau at</w:t>
      </w:r>
      <w:r w:rsidR="3C16562A" w:rsidRPr="0B81440E">
        <w:rPr>
          <w:rFonts w:ascii="Arial" w:hAnsi="Arial" w:cs="Arial"/>
          <w:b/>
          <w:bCs/>
          <w:kern w:val="10"/>
          <w:sz w:val="21"/>
          <w:szCs w:val="21"/>
        </w:rPr>
        <w:t xml:space="preserve"> </w:t>
      </w:r>
      <w:hyperlink r:id="rId14">
        <w:r w:rsidR="003809BB">
          <w:rPr>
            <w:rStyle w:val="Hyperlink"/>
            <w:rFonts w:ascii="Arial" w:hAnsi="Arial" w:cs="Arial"/>
            <w:b/>
            <w:bCs/>
            <w:sz w:val="21"/>
            <w:szCs w:val="21"/>
          </w:rPr>
          <w:t>RIandE@glasgow.ac.uk</w:t>
        </w:r>
      </w:hyperlink>
      <w:r w:rsidR="3C16562A" w:rsidRPr="0B81440E">
        <w:rPr>
          <w:rFonts w:ascii="Arial" w:hAnsi="Arial" w:cs="Arial"/>
          <w:b/>
          <w:bCs/>
          <w:kern w:val="10"/>
          <w:sz w:val="21"/>
          <w:szCs w:val="21"/>
        </w:rPr>
        <w:t xml:space="preserve"> </w:t>
      </w:r>
    </w:p>
    <w:sectPr w:rsidR="00E522EA" w:rsidRPr="00313EFE" w:rsidSect="002848BD">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F96E3" w14:textId="77777777" w:rsidR="002848BD" w:rsidRDefault="002848BD" w:rsidP="00915652">
      <w:pPr>
        <w:spacing w:after="0" w:line="240" w:lineRule="auto"/>
      </w:pPr>
      <w:r>
        <w:separator/>
      </w:r>
    </w:p>
  </w:endnote>
  <w:endnote w:type="continuationSeparator" w:id="0">
    <w:p w14:paraId="6629CAA9" w14:textId="77777777" w:rsidR="002848BD" w:rsidRDefault="002848BD" w:rsidP="0091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412C" w14:textId="38CFA93A" w:rsidR="00F97DFA" w:rsidRPr="00F97DFA" w:rsidRDefault="003809BB">
    <w:pPr>
      <w:pStyle w:val="Footer"/>
      <w:rPr>
        <w:i/>
        <w:iCs/>
      </w:rPr>
    </w:pPr>
    <w:r>
      <w:rPr>
        <w:i/>
        <w:iCs/>
      </w:rPr>
      <w:t>Research Impact &amp; Engagement | Research Services Directorate | Updated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02A27" w14:textId="77777777" w:rsidR="002848BD" w:rsidRDefault="002848BD" w:rsidP="00915652">
      <w:pPr>
        <w:spacing w:after="0" w:line="240" w:lineRule="auto"/>
      </w:pPr>
      <w:r>
        <w:separator/>
      </w:r>
    </w:p>
  </w:footnote>
  <w:footnote w:type="continuationSeparator" w:id="0">
    <w:p w14:paraId="57B4FC64" w14:textId="77777777" w:rsidR="002848BD" w:rsidRDefault="002848BD" w:rsidP="00915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4515" w14:textId="0822CF62" w:rsidR="00AF4862" w:rsidRPr="00BA751E" w:rsidRDefault="00AF4862" w:rsidP="00BA751E">
    <w:pPr>
      <w:pStyle w:val="Header"/>
      <w:jc w:val="center"/>
      <w:rPr>
        <w:b/>
        <w:bCs/>
        <w:sz w:val="36"/>
        <w:szCs w:val="36"/>
      </w:rPr>
    </w:pPr>
    <w:r w:rsidRPr="00BA751E">
      <w:rPr>
        <w:b/>
        <w:bCs/>
        <w:sz w:val="36"/>
        <w:szCs w:val="36"/>
      </w:rPr>
      <w:t>Glasgow Knowledge Exchange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1952"/>
    <w:multiLevelType w:val="hybridMultilevel"/>
    <w:tmpl w:val="66D09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F44F8"/>
    <w:multiLevelType w:val="hybridMultilevel"/>
    <w:tmpl w:val="2CD2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445A"/>
    <w:multiLevelType w:val="hybridMultilevel"/>
    <w:tmpl w:val="DB3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C73"/>
    <w:multiLevelType w:val="hybridMultilevel"/>
    <w:tmpl w:val="DFF0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52C3C"/>
    <w:multiLevelType w:val="hybridMultilevel"/>
    <w:tmpl w:val="61AA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D6E75"/>
    <w:multiLevelType w:val="hybridMultilevel"/>
    <w:tmpl w:val="8BDCF668"/>
    <w:lvl w:ilvl="0" w:tplc="0888BD2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0446C"/>
    <w:multiLevelType w:val="hybridMultilevel"/>
    <w:tmpl w:val="2788D8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9B5499"/>
    <w:multiLevelType w:val="hybridMultilevel"/>
    <w:tmpl w:val="55D4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E6456"/>
    <w:multiLevelType w:val="hybridMultilevel"/>
    <w:tmpl w:val="F98C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D4FD8"/>
    <w:multiLevelType w:val="hybridMultilevel"/>
    <w:tmpl w:val="AFD4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51D50"/>
    <w:multiLevelType w:val="hybridMultilevel"/>
    <w:tmpl w:val="7260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F0F3E"/>
    <w:multiLevelType w:val="hybridMultilevel"/>
    <w:tmpl w:val="007E2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5F43BB"/>
    <w:multiLevelType w:val="hybridMultilevel"/>
    <w:tmpl w:val="32EC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D32B7"/>
    <w:multiLevelType w:val="hybridMultilevel"/>
    <w:tmpl w:val="8EE09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86D645B"/>
    <w:multiLevelType w:val="hybridMultilevel"/>
    <w:tmpl w:val="8C704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042C8A"/>
    <w:multiLevelType w:val="hybridMultilevel"/>
    <w:tmpl w:val="AB36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C5193"/>
    <w:multiLevelType w:val="hybridMultilevel"/>
    <w:tmpl w:val="5F48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14E55"/>
    <w:multiLevelType w:val="hybridMultilevel"/>
    <w:tmpl w:val="BD3C2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D68B6"/>
    <w:multiLevelType w:val="hybridMultilevel"/>
    <w:tmpl w:val="8FA8C9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784137">
    <w:abstractNumId w:val="14"/>
  </w:num>
  <w:num w:numId="2" w16cid:durableId="1701392060">
    <w:abstractNumId w:val="18"/>
  </w:num>
  <w:num w:numId="3" w16cid:durableId="1686010945">
    <w:abstractNumId w:val="17"/>
  </w:num>
  <w:num w:numId="4" w16cid:durableId="1641840490">
    <w:abstractNumId w:val="11"/>
  </w:num>
  <w:num w:numId="5" w16cid:durableId="1163860671">
    <w:abstractNumId w:val="2"/>
  </w:num>
  <w:num w:numId="6" w16cid:durableId="1434592922">
    <w:abstractNumId w:val="7"/>
  </w:num>
  <w:num w:numId="7" w16cid:durableId="1769689706">
    <w:abstractNumId w:val="6"/>
  </w:num>
  <w:num w:numId="8" w16cid:durableId="1431662368">
    <w:abstractNumId w:val="3"/>
  </w:num>
  <w:num w:numId="9" w16cid:durableId="1913001207">
    <w:abstractNumId w:val="9"/>
  </w:num>
  <w:num w:numId="10" w16cid:durableId="399640162">
    <w:abstractNumId w:val="8"/>
  </w:num>
  <w:num w:numId="11" w16cid:durableId="1536695744">
    <w:abstractNumId w:val="10"/>
  </w:num>
  <w:num w:numId="12" w16cid:durableId="332950039">
    <w:abstractNumId w:val="1"/>
  </w:num>
  <w:num w:numId="13" w16cid:durableId="536697139">
    <w:abstractNumId w:val="13"/>
  </w:num>
  <w:num w:numId="14" w16cid:durableId="1487166034">
    <w:abstractNumId w:val="0"/>
  </w:num>
  <w:num w:numId="15" w16cid:durableId="645819312">
    <w:abstractNumId w:val="5"/>
  </w:num>
  <w:num w:numId="16" w16cid:durableId="1688366995">
    <w:abstractNumId w:val="4"/>
  </w:num>
  <w:num w:numId="17" w16cid:durableId="240144106">
    <w:abstractNumId w:val="12"/>
  </w:num>
  <w:num w:numId="18" w16cid:durableId="1007177850">
    <w:abstractNumId w:val="15"/>
  </w:num>
  <w:num w:numId="19" w16cid:durableId="1290163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1F0"/>
    <w:rsid w:val="000007C8"/>
    <w:rsid w:val="00013631"/>
    <w:rsid w:val="0002251F"/>
    <w:rsid w:val="00026B43"/>
    <w:rsid w:val="00042C7A"/>
    <w:rsid w:val="0008701C"/>
    <w:rsid w:val="000963C1"/>
    <w:rsid w:val="000A7100"/>
    <w:rsid w:val="000C401A"/>
    <w:rsid w:val="000D6BCF"/>
    <w:rsid w:val="000F406B"/>
    <w:rsid w:val="001310F8"/>
    <w:rsid w:val="001317C5"/>
    <w:rsid w:val="00140538"/>
    <w:rsid w:val="001960F3"/>
    <w:rsid w:val="001A1928"/>
    <w:rsid w:val="001A4085"/>
    <w:rsid w:val="001B0AC9"/>
    <w:rsid w:val="001C08AB"/>
    <w:rsid w:val="001F27CD"/>
    <w:rsid w:val="001F3490"/>
    <w:rsid w:val="00217F82"/>
    <w:rsid w:val="002226C2"/>
    <w:rsid w:val="002302F1"/>
    <w:rsid w:val="00233CE5"/>
    <w:rsid w:val="00241540"/>
    <w:rsid w:val="00255EC6"/>
    <w:rsid w:val="00261A34"/>
    <w:rsid w:val="00281176"/>
    <w:rsid w:val="002848BD"/>
    <w:rsid w:val="002930CE"/>
    <w:rsid w:val="002A17A9"/>
    <w:rsid w:val="002A49EE"/>
    <w:rsid w:val="002A7919"/>
    <w:rsid w:val="002B6E75"/>
    <w:rsid w:val="002E2890"/>
    <w:rsid w:val="00303DEA"/>
    <w:rsid w:val="00313EFE"/>
    <w:rsid w:val="0033073F"/>
    <w:rsid w:val="0033513E"/>
    <w:rsid w:val="00341B9C"/>
    <w:rsid w:val="00345FAA"/>
    <w:rsid w:val="0035055F"/>
    <w:rsid w:val="00354B33"/>
    <w:rsid w:val="00360085"/>
    <w:rsid w:val="00361FBF"/>
    <w:rsid w:val="003809BB"/>
    <w:rsid w:val="003863C8"/>
    <w:rsid w:val="003B19A0"/>
    <w:rsid w:val="003C63BF"/>
    <w:rsid w:val="003D6ED1"/>
    <w:rsid w:val="003F6D6E"/>
    <w:rsid w:val="00401300"/>
    <w:rsid w:val="0044052B"/>
    <w:rsid w:val="00444586"/>
    <w:rsid w:val="00445BF0"/>
    <w:rsid w:val="0045024E"/>
    <w:rsid w:val="00457716"/>
    <w:rsid w:val="0046436D"/>
    <w:rsid w:val="0046520A"/>
    <w:rsid w:val="004A01F0"/>
    <w:rsid w:val="004A2C13"/>
    <w:rsid w:val="004C65B3"/>
    <w:rsid w:val="004D353B"/>
    <w:rsid w:val="0052130E"/>
    <w:rsid w:val="00560367"/>
    <w:rsid w:val="00571AAC"/>
    <w:rsid w:val="00573CC5"/>
    <w:rsid w:val="00595505"/>
    <w:rsid w:val="005A2C96"/>
    <w:rsid w:val="005A342C"/>
    <w:rsid w:val="005A48E3"/>
    <w:rsid w:val="005C28E5"/>
    <w:rsid w:val="005C70EC"/>
    <w:rsid w:val="005E3585"/>
    <w:rsid w:val="005E41C0"/>
    <w:rsid w:val="00602692"/>
    <w:rsid w:val="00602C4D"/>
    <w:rsid w:val="006143B5"/>
    <w:rsid w:val="006218D6"/>
    <w:rsid w:val="0063194C"/>
    <w:rsid w:val="006517FE"/>
    <w:rsid w:val="00675156"/>
    <w:rsid w:val="006829FC"/>
    <w:rsid w:val="00713E89"/>
    <w:rsid w:val="00735156"/>
    <w:rsid w:val="007441A3"/>
    <w:rsid w:val="00771726"/>
    <w:rsid w:val="00773A9A"/>
    <w:rsid w:val="007761E6"/>
    <w:rsid w:val="00783251"/>
    <w:rsid w:val="007B45F6"/>
    <w:rsid w:val="007B55FA"/>
    <w:rsid w:val="007C7B43"/>
    <w:rsid w:val="007D2F37"/>
    <w:rsid w:val="007E61D1"/>
    <w:rsid w:val="008006BB"/>
    <w:rsid w:val="00805377"/>
    <w:rsid w:val="008228CD"/>
    <w:rsid w:val="00867499"/>
    <w:rsid w:val="00886FE9"/>
    <w:rsid w:val="008A5B02"/>
    <w:rsid w:val="008A6539"/>
    <w:rsid w:val="008B3FF6"/>
    <w:rsid w:val="008C555B"/>
    <w:rsid w:val="008C5B06"/>
    <w:rsid w:val="008D3797"/>
    <w:rsid w:val="008E74E0"/>
    <w:rsid w:val="008F495E"/>
    <w:rsid w:val="008F775F"/>
    <w:rsid w:val="00905E42"/>
    <w:rsid w:val="00915652"/>
    <w:rsid w:val="00930FA8"/>
    <w:rsid w:val="00946F5F"/>
    <w:rsid w:val="00A008E8"/>
    <w:rsid w:val="00A018BA"/>
    <w:rsid w:val="00A0315F"/>
    <w:rsid w:val="00A274D2"/>
    <w:rsid w:val="00A4254D"/>
    <w:rsid w:val="00A92680"/>
    <w:rsid w:val="00AB67B1"/>
    <w:rsid w:val="00AF4862"/>
    <w:rsid w:val="00AF5E02"/>
    <w:rsid w:val="00B07E3C"/>
    <w:rsid w:val="00B17C8F"/>
    <w:rsid w:val="00B33D65"/>
    <w:rsid w:val="00B43DAA"/>
    <w:rsid w:val="00B5138E"/>
    <w:rsid w:val="00B5288D"/>
    <w:rsid w:val="00B83024"/>
    <w:rsid w:val="00B912A0"/>
    <w:rsid w:val="00BA4AF2"/>
    <w:rsid w:val="00BA751E"/>
    <w:rsid w:val="00BB7F8F"/>
    <w:rsid w:val="00BC754F"/>
    <w:rsid w:val="00BE0935"/>
    <w:rsid w:val="00BF6FF9"/>
    <w:rsid w:val="00C0187F"/>
    <w:rsid w:val="00C27B72"/>
    <w:rsid w:val="00C41E6A"/>
    <w:rsid w:val="00C46CCF"/>
    <w:rsid w:val="00CB7485"/>
    <w:rsid w:val="00CC3B7F"/>
    <w:rsid w:val="00CC5259"/>
    <w:rsid w:val="00CE13D5"/>
    <w:rsid w:val="00CE504D"/>
    <w:rsid w:val="00D04648"/>
    <w:rsid w:val="00D274C7"/>
    <w:rsid w:val="00D33A2E"/>
    <w:rsid w:val="00D473B9"/>
    <w:rsid w:val="00D62EAD"/>
    <w:rsid w:val="00D9618D"/>
    <w:rsid w:val="00DA0F56"/>
    <w:rsid w:val="00DC103D"/>
    <w:rsid w:val="00DD4ED1"/>
    <w:rsid w:val="00DD4FA7"/>
    <w:rsid w:val="00DF2087"/>
    <w:rsid w:val="00DF38F6"/>
    <w:rsid w:val="00DF5BCD"/>
    <w:rsid w:val="00E00115"/>
    <w:rsid w:val="00E0507C"/>
    <w:rsid w:val="00E15918"/>
    <w:rsid w:val="00E21BE5"/>
    <w:rsid w:val="00E439AA"/>
    <w:rsid w:val="00E47E9B"/>
    <w:rsid w:val="00E522EA"/>
    <w:rsid w:val="00E52F2C"/>
    <w:rsid w:val="00E60822"/>
    <w:rsid w:val="00E60D62"/>
    <w:rsid w:val="00E76606"/>
    <w:rsid w:val="00E7785E"/>
    <w:rsid w:val="00EB67FF"/>
    <w:rsid w:val="00EE248A"/>
    <w:rsid w:val="00EF1840"/>
    <w:rsid w:val="00EF52DA"/>
    <w:rsid w:val="00F055E7"/>
    <w:rsid w:val="00F17819"/>
    <w:rsid w:val="00F21598"/>
    <w:rsid w:val="00F23F72"/>
    <w:rsid w:val="00F268BE"/>
    <w:rsid w:val="00F31FDF"/>
    <w:rsid w:val="00F326AA"/>
    <w:rsid w:val="00F3660B"/>
    <w:rsid w:val="00F475A4"/>
    <w:rsid w:val="00F75504"/>
    <w:rsid w:val="00F80668"/>
    <w:rsid w:val="00F97DFA"/>
    <w:rsid w:val="00FC717C"/>
    <w:rsid w:val="00FD75A1"/>
    <w:rsid w:val="00FE64E4"/>
    <w:rsid w:val="00FF5665"/>
    <w:rsid w:val="01AF9022"/>
    <w:rsid w:val="0B81440E"/>
    <w:rsid w:val="1D177C69"/>
    <w:rsid w:val="3204BE97"/>
    <w:rsid w:val="3C16562A"/>
    <w:rsid w:val="6E36F639"/>
    <w:rsid w:val="7EC562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170395"/>
  <w15:docId w15:val="{F73736D6-918F-44CA-9021-76F39BEB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48A"/>
    <w:pPr>
      <w:spacing w:after="0" w:line="240" w:lineRule="auto"/>
    </w:pPr>
  </w:style>
  <w:style w:type="paragraph" w:styleId="BalloonText">
    <w:name w:val="Balloon Text"/>
    <w:basedOn w:val="Normal"/>
    <w:link w:val="BalloonTextChar"/>
    <w:uiPriority w:val="99"/>
    <w:semiHidden/>
    <w:unhideWhenUsed/>
    <w:rsid w:val="00345F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F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45FAA"/>
    <w:rPr>
      <w:sz w:val="18"/>
      <w:szCs w:val="18"/>
    </w:rPr>
  </w:style>
  <w:style w:type="paragraph" w:styleId="CommentText">
    <w:name w:val="annotation text"/>
    <w:basedOn w:val="Normal"/>
    <w:link w:val="CommentTextChar"/>
    <w:uiPriority w:val="99"/>
    <w:semiHidden/>
    <w:unhideWhenUsed/>
    <w:rsid w:val="00345FAA"/>
    <w:pPr>
      <w:spacing w:line="240" w:lineRule="auto"/>
    </w:pPr>
    <w:rPr>
      <w:sz w:val="24"/>
      <w:szCs w:val="24"/>
    </w:rPr>
  </w:style>
  <w:style w:type="character" w:customStyle="1" w:styleId="CommentTextChar">
    <w:name w:val="Comment Text Char"/>
    <w:basedOn w:val="DefaultParagraphFont"/>
    <w:link w:val="CommentText"/>
    <w:uiPriority w:val="99"/>
    <w:semiHidden/>
    <w:rsid w:val="00345FAA"/>
    <w:rPr>
      <w:sz w:val="24"/>
      <w:szCs w:val="24"/>
    </w:rPr>
  </w:style>
  <w:style w:type="paragraph" w:styleId="CommentSubject">
    <w:name w:val="annotation subject"/>
    <w:basedOn w:val="CommentText"/>
    <w:next w:val="CommentText"/>
    <w:link w:val="CommentSubjectChar"/>
    <w:uiPriority w:val="99"/>
    <w:semiHidden/>
    <w:unhideWhenUsed/>
    <w:rsid w:val="00345FAA"/>
    <w:rPr>
      <w:b/>
      <w:bCs/>
      <w:sz w:val="20"/>
      <w:szCs w:val="20"/>
    </w:rPr>
  </w:style>
  <w:style w:type="character" w:customStyle="1" w:styleId="CommentSubjectChar">
    <w:name w:val="Comment Subject Char"/>
    <w:basedOn w:val="CommentTextChar"/>
    <w:link w:val="CommentSubject"/>
    <w:uiPriority w:val="99"/>
    <w:semiHidden/>
    <w:rsid w:val="00345FAA"/>
    <w:rPr>
      <w:b/>
      <w:bCs/>
      <w:sz w:val="20"/>
      <w:szCs w:val="20"/>
    </w:rPr>
  </w:style>
  <w:style w:type="paragraph" w:styleId="ListParagraph">
    <w:name w:val="List Paragraph"/>
    <w:basedOn w:val="Normal"/>
    <w:uiPriority w:val="34"/>
    <w:qFormat/>
    <w:rsid w:val="00E76606"/>
    <w:pPr>
      <w:ind w:left="720"/>
      <w:contextualSpacing/>
    </w:pPr>
  </w:style>
  <w:style w:type="paragraph" w:styleId="Header">
    <w:name w:val="header"/>
    <w:basedOn w:val="Normal"/>
    <w:link w:val="HeaderChar"/>
    <w:uiPriority w:val="99"/>
    <w:unhideWhenUsed/>
    <w:rsid w:val="0091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652"/>
  </w:style>
  <w:style w:type="paragraph" w:styleId="Footer">
    <w:name w:val="footer"/>
    <w:basedOn w:val="Normal"/>
    <w:link w:val="FooterChar"/>
    <w:uiPriority w:val="99"/>
    <w:unhideWhenUsed/>
    <w:rsid w:val="0091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652"/>
  </w:style>
  <w:style w:type="character" w:styleId="Hyperlink">
    <w:name w:val="Hyperlink"/>
    <w:basedOn w:val="DefaultParagraphFont"/>
    <w:uiPriority w:val="99"/>
    <w:unhideWhenUsed/>
    <w:rsid w:val="00A92680"/>
    <w:rPr>
      <w:color w:val="0563C1" w:themeColor="hyperlink"/>
      <w:u w:val="single"/>
    </w:rPr>
  </w:style>
  <w:style w:type="character" w:styleId="FollowedHyperlink">
    <w:name w:val="FollowedHyperlink"/>
    <w:basedOn w:val="DefaultParagraphFont"/>
    <w:uiPriority w:val="99"/>
    <w:semiHidden/>
    <w:unhideWhenUsed/>
    <w:rsid w:val="005C70EC"/>
    <w:rPr>
      <w:color w:val="954F72" w:themeColor="followedHyperlink"/>
      <w:u w:val="single"/>
    </w:rPr>
  </w:style>
  <w:style w:type="paragraph" w:styleId="Revision">
    <w:name w:val="Revision"/>
    <w:hidden/>
    <w:uiPriority w:val="99"/>
    <w:semiHidden/>
    <w:rsid w:val="005A342C"/>
    <w:pPr>
      <w:spacing w:after="0" w:line="240" w:lineRule="auto"/>
    </w:pPr>
  </w:style>
  <w:style w:type="table" w:styleId="TableGrid">
    <w:name w:val="Table Grid"/>
    <w:basedOn w:val="TableNormal"/>
    <w:uiPriority w:val="39"/>
    <w:rsid w:val="0038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5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918"/>
    <w:rPr>
      <w:sz w:val="20"/>
      <w:szCs w:val="20"/>
    </w:rPr>
  </w:style>
  <w:style w:type="character" w:styleId="FootnoteReference">
    <w:name w:val="footnote reference"/>
    <w:basedOn w:val="DefaultParagraphFont"/>
    <w:uiPriority w:val="99"/>
    <w:semiHidden/>
    <w:unhideWhenUsed/>
    <w:rsid w:val="00E15918"/>
    <w:rPr>
      <w:vertAlign w:val="superscript"/>
    </w:rPr>
  </w:style>
  <w:style w:type="character" w:styleId="UnresolvedMention">
    <w:name w:val="Unresolved Mention"/>
    <w:basedOn w:val="DefaultParagraphFont"/>
    <w:uiPriority w:val="99"/>
    <w:semiHidden/>
    <w:unhideWhenUsed/>
    <w:rsid w:val="00AF4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81701">
      <w:bodyDiv w:val="1"/>
      <w:marLeft w:val="0"/>
      <w:marRight w:val="0"/>
      <w:marTop w:val="0"/>
      <w:marBottom w:val="0"/>
      <w:divBdr>
        <w:top w:val="none" w:sz="0" w:space="0" w:color="auto"/>
        <w:left w:val="none" w:sz="0" w:space="0" w:color="auto"/>
        <w:bottom w:val="none" w:sz="0" w:space="0" w:color="auto"/>
        <w:right w:val="none" w:sz="0" w:space="0" w:color="auto"/>
      </w:divBdr>
    </w:div>
    <w:div w:id="1403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officer@glasgow.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gla.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nde@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17" ma:contentTypeDescription="Create a new document." ma:contentTypeScope="" ma:versionID="53b1cf025a36207d34d55fd88e6d2f45">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3fcafb1dd2c9a385b053f2c2dcf77773" ns2:_="" ns3:_="">
    <xsd:import namespace="78228111-96dc-4832-b9e4-10e760abf5f3"/>
    <xsd:import namespace="2725c1ec-b02a-4ed8-8d30-5538488a8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a5fb8-7f94-4303-a090-e8f63f3bb200}" ma:internalName="TaxCatchAll" ma:showField="CatchAllData" ma:web="2725c1ec-b02a-4ed8-8d30-5538488a8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25c1ec-b02a-4ed8-8d30-5538488a8fc3" xsi:nil="true"/>
    <lcf76f155ced4ddcb4097134ff3c332f xmlns="78228111-96dc-4832-b9e4-10e760abf5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8A5CC9-5F3A-42C5-B6A4-FEECC777250F}">
  <ds:schemaRefs>
    <ds:schemaRef ds:uri="http://schemas.openxmlformats.org/officeDocument/2006/bibliography"/>
  </ds:schemaRefs>
</ds:datastoreItem>
</file>

<file path=customXml/itemProps2.xml><?xml version="1.0" encoding="utf-8"?>
<ds:datastoreItem xmlns:ds="http://schemas.openxmlformats.org/officeDocument/2006/customXml" ds:itemID="{841D10E8-7473-48A6-B5CD-74FF04B40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0A507-C438-4A2E-88AB-D16332E115B9}">
  <ds:schemaRefs>
    <ds:schemaRef ds:uri="http://schemas.microsoft.com/sharepoint/v3/contenttype/forms"/>
  </ds:schemaRefs>
</ds:datastoreItem>
</file>

<file path=customXml/itemProps4.xml><?xml version="1.0" encoding="utf-8"?>
<ds:datastoreItem xmlns:ds="http://schemas.openxmlformats.org/officeDocument/2006/customXml" ds:itemID="{8CDD99DD-D2F5-4A9C-BD51-5E9A66C56CDB}">
  <ds:schemaRefs>
    <ds:schemaRef ds:uri="78228111-96dc-4832-b9e4-10e760abf5f3"/>
    <ds:schemaRef ds:uri="2725c1ec-b02a-4ed8-8d30-5538488a8fc3"/>
    <ds:schemaRef ds:uri="http://purl.org/dc/term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3041</Characters>
  <Application>Microsoft Office Word</Application>
  <DocSecurity>0</DocSecurity>
  <Lines>25</Lines>
  <Paragraphs>7</Paragraphs>
  <ScaleCrop>false</ScaleCrop>
  <Company>University Of Glasgow</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Rose-Marie Barbeau</cp:lastModifiedBy>
  <cp:revision>3</cp:revision>
  <dcterms:created xsi:type="dcterms:W3CDTF">2024-03-08T14:09:00Z</dcterms:created>
  <dcterms:modified xsi:type="dcterms:W3CDTF">2024-03-08T14:10:00Z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y fmtid="{D5CDD505-2E9C-101B-9397-08002B2CF9AE}" pid="3" name="MediaServiceImageTags">
    <vt:lpwstr/>
  </property>
</Properties>
</file>