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508"/>
        <w:gridCol w:w="6442"/>
      </w:tblGrid>
      <w:tr w:rsidRPr="005B6DF3" w:rsidR="00422B66" w:rsidTr="0CE97791" w14:paraId="048F6410" w14:textId="202D46F0">
        <w:tc>
          <w:tcPr>
            <w:tcW w:w="13950" w:type="dxa"/>
            <w:gridSpan w:val="2"/>
            <w:tcMar/>
          </w:tcPr>
          <w:p w:rsidRPr="005B6DF3" w:rsidR="00422B66" w:rsidP="78DC810A" w:rsidRDefault="00422B66" w14:paraId="50BBC340" w14:textId="77777777">
            <w:pPr>
              <w:jc w:val="center"/>
              <w:rPr>
                <w:rFonts w:cstheme="minorHAnsi"/>
                <w:b/>
                <w:bCs/>
                <w:sz w:val="32"/>
                <w:szCs w:val="32"/>
              </w:rPr>
            </w:pPr>
            <w:r w:rsidRPr="005B6DF3">
              <w:rPr>
                <w:rFonts w:cstheme="minorHAnsi"/>
                <w:b/>
                <w:bCs/>
                <w:sz w:val="32"/>
                <w:szCs w:val="32"/>
              </w:rPr>
              <w:t>Level One Core Lecture times for first year students.</w:t>
            </w:r>
          </w:p>
          <w:p w:rsidRPr="005B6DF3" w:rsidR="00422B66" w:rsidP="78DC810A" w:rsidRDefault="00422B66" w14:paraId="4E3E5A4C" w14:textId="77777777">
            <w:pPr>
              <w:jc w:val="center"/>
              <w:rPr>
                <w:rFonts w:cstheme="minorHAnsi"/>
                <w:b/>
                <w:bCs/>
                <w:sz w:val="32"/>
                <w:szCs w:val="32"/>
              </w:rPr>
            </w:pPr>
          </w:p>
          <w:p w:rsidRPr="005B6DF3" w:rsidR="00422B66" w:rsidP="78DC810A" w:rsidRDefault="00422B66" w14:paraId="491AEC9A" w14:textId="77777777">
            <w:pPr>
              <w:jc w:val="both"/>
              <w:rPr>
                <w:rFonts w:eastAsiaTheme="minorEastAsia" w:cstheme="minorHAnsi"/>
                <w:color w:val="323130"/>
              </w:rPr>
            </w:pPr>
            <w:r w:rsidRPr="005B6DF3">
              <w:rPr>
                <w:rFonts w:eastAsiaTheme="minorEastAsia" w:cstheme="minorHAnsi"/>
                <w:color w:val="323130"/>
              </w:rPr>
              <w:t xml:space="preserve">The MA degree in the College of Arts is a flexible one, but students must follow the regulations below. </w:t>
            </w:r>
          </w:p>
          <w:p w:rsidRPr="005B6DF3" w:rsidR="00422B66" w:rsidP="005B6DF3" w:rsidRDefault="00422B66" w14:paraId="28F3A55E" w14:textId="77777777">
            <w:pPr>
              <w:pStyle w:val="ListParagraph"/>
              <w:numPr>
                <w:ilvl w:val="0"/>
                <w:numId w:val="2"/>
              </w:numPr>
              <w:rPr>
                <w:rFonts w:asciiTheme="minorHAnsi" w:hAnsiTheme="minorHAnsi" w:eastAsiaTheme="minorEastAsia" w:cstheme="minorHAnsi"/>
              </w:rPr>
            </w:pPr>
            <w:r w:rsidRPr="005B6DF3">
              <w:rPr>
                <w:rFonts w:asciiTheme="minorHAnsi" w:hAnsiTheme="minorHAnsi" w:eastAsiaTheme="minorEastAsia" w:cstheme="minorHAnsi"/>
              </w:rPr>
              <w:t xml:space="preserve">In Year 1 a student takes courses from three subjects at level 1, each of 2x20 credits or 40 credits, making a total of 120 credits.  </w:t>
            </w:r>
          </w:p>
          <w:p w:rsidRPr="005B6DF3" w:rsidR="00422B66" w:rsidP="005B6DF3" w:rsidRDefault="00422B66" w14:paraId="261BBD53" w14:textId="77777777">
            <w:pPr>
              <w:pStyle w:val="ListParagraph"/>
              <w:numPr>
                <w:ilvl w:val="0"/>
                <w:numId w:val="2"/>
              </w:numPr>
              <w:rPr>
                <w:rFonts w:asciiTheme="minorHAnsi" w:hAnsiTheme="minorHAnsi" w:eastAsiaTheme="minorEastAsia" w:cstheme="minorHAnsi"/>
              </w:rPr>
            </w:pPr>
            <w:r w:rsidRPr="005B6DF3">
              <w:rPr>
                <w:rFonts w:asciiTheme="minorHAnsi" w:hAnsiTheme="minorHAnsi" w:eastAsiaTheme="minorEastAsia" w:cstheme="minorHAnsi"/>
              </w:rPr>
              <w:t xml:space="preserve">In Year 2 a student takes two of these subjects to level 2 (minimum 80 credits at level 2) and the rest of that year’s 120 credits is made up of further level 1 or level 2 credits.  </w:t>
            </w:r>
          </w:p>
          <w:p w:rsidRPr="005B6DF3" w:rsidR="00422B66" w:rsidP="005B6DF3" w:rsidRDefault="00422B66" w14:paraId="113AD925" w14:textId="77777777">
            <w:pPr>
              <w:pStyle w:val="ListParagraph"/>
              <w:numPr>
                <w:ilvl w:val="0"/>
                <w:numId w:val="2"/>
              </w:numPr>
              <w:rPr>
                <w:rFonts w:asciiTheme="minorHAnsi" w:hAnsiTheme="minorHAnsi" w:eastAsiaTheme="minorEastAsia" w:cstheme="minorHAnsi"/>
              </w:rPr>
            </w:pPr>
            <w:r w:rsidRPr="005B6DF3">
              <w:rPr>
                <w:rFonts w:asciiTheme="minorHAnsi" w:hAnsiTheme="minorHAnsi" w:eastAsiaTheme="minorEastAsia" w:cstheme="minorHAnsi"/>
              </w:rPr>
              <w:t xml:space="preserve">Over years 1 and 2, 120 credits must be from Arts subjects (subjects taught by the Schools within the College of Arts). </w:t>
            </w:r>
          </w:p>
          <w:p w:rsidRPr="005B6DF3" w:rsidR="00422B66" w:rsidP="005B6DF3" w:rsidRDefault="00422B66" w14:paraId="19A91891" w14:textId="77777777">
            <w:pPr>
              <w:pStyle w:val="ListParagraph"/>
              <w:numPr>
                <w:ilvl w:val="0"/>
                <w:numId w:val="2"/>
              </w:numPr>
              <w:rPr>
                <w:rFonts w:asciiTheme="minorHAnsi" w:hAnsiTheme="minorHAnsi" w:eastAsiaTheme="minorEastAsia" w:cstheme="minorHAnsi"/>
              </w:rPr>
            </w:pPr>
            <w:r w:rsidRPr="005B6DF3">
              <w:rPr>
                <w:rFonts w:asciiTheme="minorHAnsi" w:hAnsiTheme="minorHAnsi" w:eastAsiaTheme="minorEastAsia" w:cstheme="minorHAnsi"/>
              </w:rPr>
              <w:t xml:space="preserve">To enter honours, you must achieve a grade of D3 or better in at least 200 of these credits (i.e., you are allowed 40 credits below a D3).  You must also achieve the subject specific entry requirements for Honours in the first sitting. </w:t>
            </w:r>
          </w:p>
          <w:p w:rsidRPr="005B6DF3" w:rsidR="00411940" w:rsidP="78DC810A" w:rsidRDefault="00411940" w14:paraId="2BD5CCA2" w14:textId="77777777">
            <w:pPr>
              <w:rPr>
                <w:rFonts w:eastAsiaTheme="minorEastAsia" w:cstheme="minorHAnsi"/>
              </w:rPr>
            </w:pPr>
          </w:p>
          <w:p w:rsidRPr="005B6DF3" w:rsidR="00422B66" w:rsidP="78DC810A" w:rsidRDefault="00411940" w14:paraId="77AC549B" w14:textId="2B222330">
            <w:pPr>
              <w:rPr>
                <w:rFonts w:cstheme="minorHAnsi"/>
              </w:rPr>
            </w:pPr>
            <w:r w:rsidRPr="005B6DF3">
              <w:rPr>
                <w:rFonts w:eastAsiaTheme="minorEastAsia" w:cstheme="minorHAnsi"/>
              </w:rPr>
              <w:t>These are core lecture times only.  Seminars/tutorials/workshops may also be required, and t</w:t>
            </w:r>
            <w:r w:rsidRPr="005B6DF3" w:rsidR="41A36F2A">
              <w:rPr>
                <w:rFonts w:eastAsiaTheme="minorEastAsia" w:cstheme="minorHAnsi"/>
              </w:rPr>
              <w:t xml:space="preserve">hese times </w:t>
            </w:r>
            <w:r w:rsidRPr="005B6DF3">
              <w:rPr>
                <w:rFonts w:eastAsiaTheme="minorEastAsia" w:cstheme="minorHAnsi"/>
              </w:rPr>
              <w:t xml:space="preserve">are not fixed.  You cannot enrol in two classes which will be held at the same time.  </w:t>
            </w:r>
            <w:r w:rsidRPr="005B6DF3" w:rsidR="00422B66">
              <w:rPr>
                <w:rFonts w:cstheme="minorHAnsi"/>
              </w:rPr>
              <w:t xml:space="preserve">Please </w:t>
            </w:r>
            <w:r w:rsidRPr="005B6DF3" w:rsidR="00B16B17">
              <w:rPr>
                <w:rFonts w:cstheme="minorHAnsi"/>
              </w:rPr>
              <w:t xml:space="preserve">read </w:t>
            </w:r>
            <w:r w:rsidRPr="005B6DF3" w:rsidR="00422B66">
              <w:rPr>
                <w:rFonts w:cstheme="minorHAnsi"/>
              </w:rPr>
              <w:t>the footnotes</w:t>
            </w:r>
            <w:r w:rsidRPr="005B6DF3" w:rsidR="00B16B17">
              <w:rPr>
                <w:rFonts w:cstheme="minorHAnsi"/>
              </w:rPr>
              <w:t xml:space="preserve"> carefully where appropriate</w:t>
            </w:r>
            <w:r w:rsidRPr="005B6DF3" w:rsidR="77148827">
              <w:rPr>
                <w:rFonts w:cstheme="minorHAnsi"/>
              </w:rPr>
              <w:t>,</w:t>
            </w:r>
            <w:r w:rsidRPr="005B6DF3" w:rsidR="00FA4992">
              <w:rPr>
                <w:rFonts w:cstheme="minorHAnsi"/>
              </w:rPr>
              <w:t xml:space="preserve"> </w:t>
            </w:r>
            <w:r w:rsidRPr="005B6DF3" w:rsidR="00B16B17">
              <w:rPr>
                <w:rFonts w:cstheme="minorHAnsi"/>
              </w:rPr>
              <w:t>as well as</w:t>
            </w:r>
            <w:r w:rsidRPr="005B6DF3" w:rsidR="00422B66">
              <w:rPr>
                <w:rFonts w:cstheme="minorHAnsi"/>
              </w:rPr>
              <w:t xml:space="preserve"> the </w:t>
            </w:r>
            <w:r w:rsidRPr="005B6DF3" w:rsidR="00B16B17">
              <w:rPr>
                <w:rFonts w:cstheme="minorHAnsi"/>
              </w:rPr>
              <w:t xml:space="preserve">information on </w:t>
            </w:r>
            <w:r w:rsidRPr="005B6DF3" w:rsidR="00422B66">
              <w:rPr>
                <w:rFonts w:cstheme="minorHAnsi"/>
              </w:rPr>
              <w:t>language</w:t>
            </w:r>
            <w:r w:rsidRPr="005B6DF3" w:rsidR="00B16B17">
              <w:rPr>
                <w:rFonts w:cstheme="minorHAnsi"/>
              </w:rPr>
              <w:t>s and Music</w:t>
            </w:r>
            <w:r w:rsidRPr="005B6DF3" w:rsidR="00422B66">
              <w:rPr>
                <w:rFonts w:cstheme="minorHAnsi"/>
              </w:rPr>
              <w:t xml:space="preserve"> at the end of this document.</w:t>
            </w:r>
          </w:p>
          <w:p w:rsidRPr="005B6DF3" w:rsidR="00422B66" w:rsidP="78DC810A" w:rsidRDefault="00422B66" w14:paraId="0407216F" w14:textId="77777777">
            <w:pPr>
              <w:jc w:val="center"/>
              <w:rPr>
                <w:rFonts w:cstheme="minorHAnsi"/>
                <w:b/>
                <w:bCs/>
                <w:sz w:val="32"/>
                <w:szCs w:val="32"/>
              </w:rPr>
            </w:pPr>
          </w:p>
        </w:tc>
      </w:tr>
      <w:tr w:rsidRPr="005B6DF3" w:rsidR="00422B66" w:rsidTr="0CE97791" w14:paraId="36B9F7CC" w14:textId="209A544D">
        <w:tc>
          <w:tcPr>
            <w:tcW w:w="7508" w:type="dxa"/>
            <w:tcMar/>
          </w:tcPr>
          <w:p w:rsidRPr="005B6DF3" w:rsidR="00422B66" w:rsidP="78DC810A" w:rsidRDefault="00422B66" w14:paraId="6C8B4A9A" w14:textId="6A1A8FD6">
            <w:pPr>
              <w:jc w:val="center"/>
              <w:rPr>
                <w:rFonts w:cstheme="minorHAnsi"/>
                <w:b/>
                <w:bCs/>
                <w:sz w:val="32"/>
                <w:szCs w:val="32"/>
              </w:rPr>
            </w:pPr>
            <w:r w:rsidRPr="005B6DF3">
              <w:rPr>
                <w:rFonts w:cstheme="minorHAnsi"/>
                <w:b/>
                <w:bCs/>
                <w:sz w:val="32"/>
                <w:szCs w:val="32"/>
              </w:rPr>
              <w:t>Classes beginning at</w:t>
            </w:r>
          </w:p>
        </w:tc>
        <w:tc>
          <w:tcPr>
            <w:tcW w:w="6442" w:type="dxa"/>
            <w:tcMar/>
          </w:tcPr>
          <w:p w:rsidRPr="005B6DF3" w:rsidR="00422B66" w:rsidP="78DC810A" w:rsidRDefault="00422B66" w14:paraId="5BA0D18E" w14:textId="65825CF3">
            <w:pPr>
              <w:jc w:val="center"/>
              <w:rPr>
                <w:rFonts w:cstheme="minorHAnsi"/>
                <w:b/>
                <w:bCs/>
                <w:sz w:val="32"/>
                <w:szCs w:val="32"/>
              </w:rPr>
            </w:pPr>
            <w:r w:rsidRPr="005B6DF3">
              <w:rPr>
                <w:rFonts w:cstheme="minorHAnsi"/>
                <w:b/>
                <w:bCs/>
                <w:sz w:val="32"/>
                <w:szCs w:val="32"/>
              </w:rPr>
              <w:t>0900</w:t>
            </w:r>
          </w:p>
        </w:tc>
      </w:tr>
      <w:tr w:rsidRPr="005B6DF3" w:rsidR="00422B66" w:rsidTr="0CE97791" w14:paraId="76FAD82C" w14:textId="43942EA5">
        <w:tc>
          <w:tcPr>
            <w:tcW w:w="7508" w:type="dxa"/>
            <w:tcMar/>
          </w:tcPr>
          <w:p w:rsidRPr="005B6DF3" w:rsidR="00422B66" w:rsidP="0CE97791" w:rsidRDefault="00422B66" w14:paraId="2024B3BD" w14:textId="65434577" w14:noSpellErr="1">
            <w:pPr>
              <w:rPr>
                <w:rFonts w:cs="Calibri" w:cstheme="minorAscii"/>
                <w:color w:val="auto"/>
              </w:rPr>
            </w:pPr>
            <w:r w:rsidRPr="0CE97791" w:rsidR="7CF3F6AD">
              <w:rPr>
                <w:rFonts w:cs="Calibri" w:cstheme="minorAscii"/>
                <w:color w:val="auto"/>
              </w:rPr>
              <w:t>German Language</w:t>
            </w:r>
            <w:r w:rsidRPr="0CE97791" w:rsidR="63430ADE">
              <w:rPr>
                <w:rFonts w:cs="Calibri" w:cstheme="minorAscii"/>
                <w:color w:val="auto"/>
              </w:rPr>
              <w:t xml:space="preserve"> 1</w:t>
            </w:r>
            <w:r w:rsidRPr="0CE97791" w:rsidR="7CF3F6AD">
              <w:rPr>
                <w:rFonts w:cs="Calibri" w:cstheme="minorAscii"/>
                <w:color w:val="auto"/>
              </w:rPr>
              <w:t xml:space="preserve"> Non-Beginners</w:t>
            </w:r>
            <w:r w:rsidRPr="0CE97791" w:rsidR="4D396399">
              <w:rPr>
                <w:rFonts w:cs="Calibri" w:cstheme="minorAscii"/>
                <w:color w:val="auto"/>
              </w:rPr>
              <w:t xml:space="preserve"> </w:t>
            </w:r>
          </w:p>
          <w:p w:rsidRPr="005B6DF3" w:rsidR="00422B66" w:rsidP="0CE97791" w:rsidRDefault="00422B66" w14:paraId="0118C891" w14:textId="0B986954" w14:noSpellErr="1">
            <w:pPr>
              <w:rPr>
                <w:rFonts w:cs="Calibri" w:cstheme="minorAscii"/>
                <w:color w:val="auto"/>
              </w:rPr>
            </w:pPr>
            <w:r w:rsidRPr="0CE97791" w:rsidR="7CF3F6AD">
              <w:rPr>
                <w:rFonts w:cs="Calibri" w:cstheme="minorAscii"/>
                <w:color w:val="auto"/>
              </w:rPr>
              <w:t xml:space="preserve">German Culture 1 </w:t>
            </w:r>
            <w:r w:rsidRPr="0CE97791" w:rsidR="4D396399">
              <w:rPr>
                <w:rFonts w:cs="Calibri" w:cstheme="minorAscii"/>
                <w:color w:val="auto"/>
              </w:rPr>
              <w:t>(non-beginners)</w:t>
            </w:r>
            <w:r w:rsidRPr="0CE97791" w:rsidR="7CF3F6AD">
              <w:rPr>
                <w:rFonts w:cs="Calibri" w:cstheme="minorAscii"/>
                <w:color w:val="auto"/>
              </w:rPr>
              <w:t xml:space="preserve"> </w:t>
            </w:r>
          </w:p>
          <w:p w:rsidRPr="005B6DF3" w:rsidR="00422B66" w:rsidP="0CE97791" w:rsidRDefault="00422B66" w14:paraId="187998E6" w14:textId="73497A0B" w14:noSpellErr="1">
            <w:pPr>
              <w:rPr>
                <w:rFonts w:cs="Calibri" w:cstheme="minorAscii"/>
                <w:color w:val="auto"/>
              </w:rPr>
            </w:pPr>
            <w:r w:rsidRPr="0CE97791" w:rsidR="7CF3F6AD">
              <w:rPr>
                <w:rFonts w:cs="Calibri" w:cstheme="minorAscii"/>
                <w:color w:val="auto"/>
              </w:rPr>
              <w:t xml:space="preserve">Latin 1A and 1B </w:t>
            </w:r>
          </w:p>
          <w:p w:rsidRPr="005B6DF3" w:rsidR="00422B66" w:rsidP="78DC810A" w:rsidRDefault="00422B66" w14:paraId="055FD4CE" w14:textId="39BB9218">
            <w:pPr>
              <w:rPr>
                <w:rFonts w:cstheme="minorHAnsi"/>
              </w:rPr>
            </w:pPr>
            <w:r w:rsidRPr="005B6DF3">
              <w:rPr>
                <w:rFonts w:cstheme="minorHAnsi"/>
              </w:rPr>
              <w:t>TRS Creation to Apocalypse Semester 1</w:t>
            </w:r>
          </w:p>
          <w:p w:rsidRPr="005B6DF3" w:rsidR="00422B66" w:rsidP="78DC810A" w:rsidRDefault="00422B66" w14:paraId="0B76386B" w14:textId="6BE06D1F">
            <w:pPr>
              <w:rPr>
                <w:rFonts w:cstheme="minorHAnsi"/>
              </w:rPr>
            </w:pPr>
            <w:r w:rsidRPr="7D9C785E" w:rsidR="7CF3F6AD">
              <w:rPr>
                <w:rFonts w:cs="Calibri" w:cstheme="minorAscii"/>
              </w:rPr>
              <w:t>TRS The God Question Semester 2</w:t>
            </w:r>
          </w:p>
          <w:p w:rsidRPr="00E81DFA" w:rsidR="00024E83" w:rsidP="78DC810A" w:rsidRDefault="00E81DFA" w14:paraId="6AC4303D" w14:textId="13110D84">
            <w:pPr>
              <w:rPr>
                <w:rFonts w:cstheme="minorHAnsi"/>
              </w:rPr>
            </w:pPr>
            <w:r>
              <w:rPr>
                <w:rFonts w:cstheme="minorHAnsi"/>
              </w:rPr>
              <w:t>Philosophy Collaborative Teaching Semesters 1 and 2</w:t>
            </w:r>
          </w:p>
          <w:p w:rsidRPr="005B6DF3" w:rsidR="00422B66" w:rsidP="78DC810A" w:rsidRDefault="00422B66" w14:paraId="5E6B2C38" w14:textId="20F82585">
            <w:pPr>
              <w:rPr>
                <w:rFonts w:cstheme="minorHAnsi"/>
              </w:rPr>
            </w:pPr>
            <w:r w:rsidRPr="005B6DF3">
              <w:rPr>
                <w:rFonts w:cstheme="minorHAnsi"/>
                <w:i/>
                <w:iCs/>
              </w:rPr>
              <w:t>Music (MA):</w:t>
            </w:r>
            <w:r w:rsidRPr="005B6DF3">
              <w:rPr>
                <w:rStyle w:val="FootnoteReference"/>
                <w:rFonts w:cstheme="minorHAnsi"/>
              </w:rPr>
              <w:t xml:space="preserve"> </w:t>
            </w:r>
            <w:r w:rsidRPr="005B6DF3">
              <w:rPr>
                <w:rStyle w:val="FootnoteReference"/>
                <w:rFonts w:cstheme="minorHAnsi"/>
              </w:rPr>
              <w:footnoteReference w:id="2"/>
            </w:r>
          </w:p>
          <w:p w:rsidRPr="005B6DF3" w:rsidR="00422B66" w:rsidP="78DC810A" w:rsidRDefault="00422B66" w14:paraId="2033CBDF" w14:textId="7A1DAAF5">
            <w:pPr>
              <w:rPr>
                <w:rFonts w:cstheme="minorHAnsi"/>
              </w:rPr>
            </w:pPr>
            <w:r w:rsidRPr="005B6DF3">
              <w:rPr>
                <w:rFonts w:cstheme="minorHAnsi"/>
              </w:rPr>
              <w:t>Listening in Culture AND 1200 (LC04) Semester 1</w:t>
            </w:r>
          </w:p>
          <w:p w:rsidRPr="005B6DF3" w:rsidR="00422B66" w:rsidP="78DC810A" w:rsidRDefault="00422B66" w14:paraId="7E20F47D" w14:textId="5F346739">
            <w:pPr>
              <w:rPr>
                <w:rFonts w:cstheme="minorHAnsi"/>
              </w:rPr>
            </w:pPr>
            <w:r w:rsidRPr="005B6DF3">
              <w:rPr>
                <w:rFonts w:cstheme="minorHAnsi"/>
              </w:rPr>
              <w:t>Listening in Culture AND 1300 (LC01) Semester 1</w:t>
            </w:r>
          </w:p>
          <w:p w:rsidRPr="005B6DF3" w:rsidR="00422B66" w:rsidP="78DC810A" w:rsidRDefault="00422B66" w14:paraId="51504E61" w14:textId="7868D709">
            <w:pPr>
              <w:rPr>
                <w:rFonts w:cstheme="minorHAnsi"/>
              </w:rPr>
            </w:pPr>
            <w:r w:rsidRPr="005B6DF3">
              <w:rPr>
                <w:rFonts w:cstheme="minorHAnsi"/>
              </w:rPr>
              <w:t>Listening through Analysis AND 1200 (LC04) Semester 2</w:t>
            </w:r>
          </w:p>
          <w:p w:rsidRPr="005B6DF3" w:rsidR="00422B66" w:rsidP="78DC810A" w:rsidRDefault="00422B66" w14:paraId="10DBB988" w14:textId="690E7299">
            <w:pPr>
              <w:rPr>
                <w:rFonts w:cstheme="minorHAnsi"/>
              </w:rPr>
            </w:pPr>
            <w:r w:rsidRPr="7D9C785E" w:rsidR="7CF3F6AD">
              <w:rPr>
                <w:rFonts w:cs="Calibri" w:cstheme="minorAscii"/>
              </w:rPr>
              <w:t>Listening through Analysis AND 1300 (LC01) Semester 2</w:t>
            </w:r>
          </w:p>
          <w:p w:rsidR="7CF3F6AD" w:rsidP="7D9C785E" w:rsidRDefault="7CF3F6AD" w14:noSpellErr="1" w14:paraId="0C918614" w14:textId="05E40167">
            <w:pPr>
              <w:rPr>
                <w:b w:val="1"/>
                <w:bCs w:val="1"/>
                <w:smallCaps w:val="1"/>
              </w:rPr>
            </w:pPr>
            <w:r w:rsidR="7CF3F6AD">
              <w:rPr/>
              <w:t>Chinese 1 (Mandarin)</w:t>
            </w:r>
            <w:r w:rsidR="6994D4C7">
              <w:rPr/>
              <w:t xml:space="preserve"> </w:t>
            </w:r>
            <w:r w:rsidRPr="7D9C785E" w:rsidR="7CF3F6AD">
              <w:rPr>
                <w:b w:val="1"/>
                <w:bCs w:val="1"/>
                <w:smallCaps w:val="1"/>
              </w:rPr>
              <w:t>Not available at Honours level.</w:t>
            </w:r>
          </w:p>
          <w:p w:rsidRPr="005B6DF3" w:rsidR="2515C841" w:rsidP="78DC810A" w:rsidRDefault="2515C841" w14:paraId="055C52D9" w14:textId="6C5BE7CC">
            <w:pPr>
              <w:rPr>
                <w:rFonts w:cstheme="minorHAnsi"/>
              </w:rPr>
            </w:pPr>
            <w:r w:rsidRPr="005B6DF3">
              <w:rPr>
                <w:rFonts w:cstheme="minorHAnsi"/>
              </w:rPr>
              <w:t xml:space="preserve">Polish. </w:t>
            </w:r>
            <w:r w:rsidRPr="005B6DF3">
              <w:rPr>
                <w:rFonts w:cstheme="minorHAnsi"/>
                <w:b/>
                <w:bCs/>
                <w:smallCaps/>
              </w:rPr>
              <w:t>Not available at Honours level.</w:t>
            </w:r>
          </w:p>
          <w:p w:rsidRPr="005B6DF3" w:rsidR="0A6D67D2" w:rsidP="78DC810A" w:rsidRDefault="0A6D67D2" w14:paraId="1BCC1115" w14:textId="3743B50E">
            <w:pPr>
              <w:rPr>
                <w:rFonts w:cstheme="minorHAnsi"/>
              </w:rPr>
            </w:pPr>
          </w:p>
          <w:p w:rsidRPr="005B6DF3" w:rsidR="00422B66" w:rsidP="78DC810A" w:rsidRDefault="00422B66" w14:paraId="7019BC09" w14:textId="06578C07">
            <w:pPr>
              <w:rPr>
                <w:rFonts w:cstheme="minorHAnsi"/>
                <w:b/>
                <w:bCs/>
              </w:rPr>
            </w:pPr>
            <w:r w:rsidRPr="005B6DF3">
              <w:rPr>
                <w:rFonts w:cstheme="minorHAnsi"/>
                <w:b/>
                <w:bCs/>
              </w:rPr>
              <w:t>Non-College of Arts Subjects:</w:t>
            </w:r>
          </w:p>
          <w:p w:rsidRPr="005B6DF3" w:rsidR="00422B66" w:rsidP="78DC810A" w:rsidRDefault="00422B66" w14:paraId="18540060" w14:textId="4984F788">
            <w:pPr>
              <w:rPr>
                <w:rFonts w:cstheme="minorHAnsi"/>
              </w:rPr>
            </w:pPr>
            <w:r w:rsidRPr="005B6DF3">
              <w:rPr>
                <w:rFonts w:cstheme="minorHAnsi"/>
              </w:rPr>
              <w:t>Psychology 1A and 1B (OR 1300)</w:t>
            </w:r>
            <w:r w:rsidRPr="005B6DF3">
              <w:rPr>
                <w:rStyle w:val="FootnoteReference"/>
                <w:rFonts w:cstheme="minorHAnsi"/>
              </w:rPr>
              <w:footnoteReference w:id="3"/>
            </w:r>
            <w:r w:rsidRPr="005B6DF3">
              <w:rPr>
                <w:rFonts w:cstheme="minorHAnsi"/>
              </w:rPr>
              <w:t xml:space="preserve">  </w:t>
            </w:r>
          </w:p>
          <w:p w:rsidRPr="005B6DF3" w:rsidR="18795086" w:rsidP="78DC810A" w:rsidRDefault="18795086" w14:paraId="2B88EB11" w14:textId="59330127">
            <w:pPr>
              <w:rPr>
                <w:rFonts w:cstheme="minorHAnsi"/>
              </w:rPr>
            </w:pPr>
            <w:r w:rsidRPr="005B6DF3">
              <w:rPr>
                <w:rFonts w:cstheme="minorHAnsi"/>
              </w:rPr>
              <w:t>Business &amp; Management:  Introduction to Marketing (semester 1)</w:t>
            </w:r>
          </w:p>
          <w:p w:rsidRPr="005B6DF3" w:rsidR="00600D5C" w:rsidP="78DC810A" w:rsidRDefault="18795086" w14:paraId="17641EB6" w14:textId="0539C16D">
            <w:pPr>
              <w:rPr>
                <w:rFonts w:cstheme="minorHAnsi"/>
              </w:rPr>
            </w:pPr>
            <w:r w:rsidRPr="005B6DF3">
              <w:rPr>
                <w:rFonts w:cstheme="minorHAnsi"/>
              </w:rPr>
              <w:t>Business &amp; Management:  Organisational Behaviour (semester 2)</w:t>
            </w:r>
          </w:p>
        </w:tc>
        <w:tc>
          <w:tcPr>
            <w:tcW w:w="6442" w:type="dxa"/>
            <w:tcMar/>
          </w:tcPr>
          <w:p w:rsidR="00422B66" w:rsidP="78DC810A" w:rsidRDefault="00B86FAA" w14:paraId="1AC40BA9" w14:textId="1058FD37">
            <w:pPr>
              <w:rPr>
                <w:rFonts w:cstheme="minorHAnsi"/>
              </w:rPr>
            </w:pPr>
            <w:r>
              <w:rPr>
                <w:rFonts w:cstheme="minorHAnsi"/>
              </w:rPr>
              <w:lastRenderedPageBreak/>
              <w:t>Thursday</w:t>
            </w:r>
          </w:p>
          <w:p w:rsidRPr="005B6DF3" w:rsidR="00422B66" w:rsidP="074E22F3" w:rsidRDefault="00422B66" w14:paraId="7F511526" w14:textId="59282B9C">
            <w:r w:rsidRPr="074E22F3">
              <w:t>Monday &amp;</w:t>
            </w:r>
            <w:r w:rsidRPr="074E22F3" w:rsidR="2E82B936">
              <w:t xml:space="preserve"> </w:t>
            </w:r>
            <w:r w:rsidRPr="074E22F3">
              <w:t>Tuesday</w:t>
            </w:r>
          </w:p>
          <w:p w:rsidRPr="005B6DF3" w:rsidR="00422B66" w:rsidP="78DC810A" w:rsidRDefault="00422B66" w14:paraId="64A557BA" w14:textId="6BFFF1EF">
            <w:pPr>
              <w:rPr>
                <w:rFonts w:cstheme="minorHAnsi"/>
              </w:rPr>
            </w:pPr>
            <w:r w:rsidRPr="005B6DF3">
              <w:rPr>
                <w:rFonts w:cstheme="minorHAnsi"/>
              </w:rPr>
              <w:t>Monday, Tuesday, Thursday</w:t>
            </w:r>
          </w:p>
          <w:p w:rsidRPr="005B6DF3" w:rsidR="00422B66" w:rsidP="78DC810A" w:rsidRDefault="00422B66" w14:paraId="3F276BB3" w14:textId="54F1442D">
            <w:pPr>
              <w:rPr>
                <w:rFonts w:cstheme="minorHAnsi"/>
              </w:rPr>
            </w:pPr>
            <w:r w:rsidRPr="005B6DF3">
              <w:rPr>
                <w:rFonts w:cstheme="minorHAnsi"/>
              </w:rPr>
              <w:t>Monday, Tuesday, Thursday</w:t>
            </w:r>
          </w:p>
          <w:p w:rsidRPr="005B6DF3" w:rsidR="00422B66" w:rsidP="78DC810A" w:rsidRDefault="00422B66" w14:paraId="36C7BCFF" w14:textId="46D150FB">
            <w:pPr>
              <w:rPr>
                <w:rFonts w:cstheme="minorHAnsi"/>
              </w:rPr>
            </w:pPr>
            <w:r w:rsidRPr="005B6DF3">
              <w:rPr>
                <w:rFonts w:cstheme="minorHAnsi"/>
              </w:rPr>
              <w:t>Monday, Tuesday, Thursday</w:t>
            </w:r>
          </w:p>
          <w:p w:rsidRPr="0035539A" w:rsidR="00422B66" w:rsidP="4EA507C0" w:rsidRDefault="00600D5C" w14:paraId="4FA53A3D" w14:textId="0199A28C">
            <w:r w:rsidR="3A735670">
              <w:rPr/>
              <w:t>2</w:t>
            </w:r>
            <w:r w:rsidR="7CF3F6AD">
              <w:rPr/>
              <w:t xml:space="preserve">-hour class Monday, </w:t>
            </w:r>
            <w:proofErr w:type="gramStart"/>
            <w:r w:rsidR="7CF3F6AD">
              <w:rPr/>
              <w:t>Wednesday</w:t>
            </w:r>
            <w:proofErr w:type="gramEnd"/>
            <w:r w:rsidR="7CF3F6AD">
              <w:rPr/>
              <w:t xml:space="preserve"> AND</w:t>
            </w:r>
            <w:r w:rsidR="3A735670">
              <w:rPr/>
              <w:t xml:space="preserve"> 1-hour</w:t>
            </w:r>
            <w:r w:rsidR="7CF3F6AD">
              <w:rPr/>
              <w:t xml:space="preserve"> 1100 Thursday</w:t>
            </w:r>
          </w:p>
          <w:p w:rsidRPr="005B6DF3" w:rsidR="00422B66" w:rsidP="78DC810A" w:rsidRDefault="00422B66" w14:paraId="17225202" w14:textId="1F28C6F3">
            <w:pPr>
              <w:rPr>
                <w:rFonts w:cstheme="minorHAnsi"/>
              </w:rPr>
            </w:pPr>
            <w:r w:rsidRPr="005B6DF3">
              <w:rPr>
                <w:rFonts w:cstheme="minorHAnsi"/>
              </w:rPr>
              <w:t>See end of document for Music</w:t>
            </w:r>
            <w:r w:rsidRPr="005B6DF3" w:rsidR="00411940">
              <w:rPr>
                <w:rFonts w:cstheme="minorHAnsi"/>
              </w:rPr>
              <w:t xml:space="preserve"> lecture</w:t>
            </w:r>
            <w:r w:rsidRPr="005B6DF3">
              <w:rPr>
                <w:rFonts w:cstheme="minorHAnsi"/>
              </w:rPr>
              <w:t xml:space="preserve"> times.</w:t>
            </w:r>
          </w:p>
          <w:p w:rsidRPr="005B6DF3" w:rsidR="00422B66" w:rsidP="78DC810A" w:rsidRDefault="00422B66" w14:paraId="0D97440E" w14:textId="77777777">
            <w:pPr>
              <w:rPr>
                <w:rFonts w:cstheme="minorHAnsi"/>
              </w:rPr>
            </w:pPr>
          </w:p>
          <w:p w:rsidRPr="005B6DF3" w:rsidR="0A6D67D2" w:rsidP="78DC810A" w:rsidRDefault="0A6D67D2" w14:paraId="7359BD8E" w14:textId="27CE044E">
            <w:pPr>
              <w:rPr>
                <w:rFonts w:cstheme="minorHAnsi"/>
              </w:rPr>
            </w:pPr>
          </w:p>
          <w:p w:rsidRPr="005B6DF3" w:rsidR="0A6D67D2" w:rsidP="78DC810A" w:rsidRDefault="0A6D67D2" w14:paraId="5758E752" w14:textId="510B6CD5">
            <w:pPr>
              <w:rPr>
                <w:rFonts w:cstheme="minorHAnsi"/>
              </w:rPr>
            </w:pPr>
          </w:p>
          <w:p w:rsidR="00A91458" w:rsidP="7D9C785E" w:rsidRDefault="00A91458" w14:paraId="31059DB0" w14:textId="77777777" w14:noSpellErr="1">
            <w:pPr>
              <w:rPr>
                <w:rFonts w:cs="Calibri" w:cstheme="minorAscii"/>
              </w:rPr>
            </w:pPr>
          </w:p>
          <w:p w:rsidR="51E8708A" w:rsidP="7D9C785E" w:rsidRDefault="51E8708A" w14:noSpellErr="1" w14:paraId="55FE0CEB" w14:textId="5B208DE1">
            <w:pPr>
              <w:rPr>
                <w:rFonts w:cs="Calibri" w:cstheme="minorAscii"/>
              </w:rPr>
            </w:pPr>
            <w:r w:rsidRPr="7D9C785E" w:rsidR="51E8708A">
              <w:rPr>
                <w:rFonts w:cs="Calibri" w:cstheme="minorAscii"/>
              </w:rPr>
              <w:t>Thursdays 0900 – 1100 (OR Wednesday 1400 – 1600)</w:t>
            </w:r>
          </w:p>
          <w:p w:rsidRPr="005B6DF3" w:rsidR="2D98A291" w:rsidP="78DC810A" w:rsidRDefault="2D98A291" w14:paraId="5DBD4D68" w14:textId="5E2E4B24">
            <w:pPr>
              <w:rPr>
                <w:rFonts w:cstheme="minorHAnsi"/>
              </w:rPr>
            </w:pPr>
            <w:r w:rsidRPr="005B6DF3">
              <w:rPr>
                <w:rFonts w:cstheme="minorHAnsi"/>
              </w:rPr>
              <w:t>Tuesdays, Thursdays (2-hour class</w:t>
            </w:r>
            <w:r w:rsidRPr="005B6DF3" w:rsidR="00E002F9">
              <w:rPr>
                <w:rFonts w:cstheme="minorHAnsi"/>
              </w:rPr>
              <w:t>es</w:t>
            </w:r>
            <w:r w:rsidRPr="005B6DF3">
              <w:rPr>
                <w:rFonts w:cstheme="minorHAnsi"/>
              </w:rPr>
              <w:t>)</w:t>
            </w:r>
          </w:p>
          <w:p w:rsidRPr="005B6DF3" w:rsidR="00422B66" w:rsidP="78DC810A" w:rsidRDefault="00422B66" w14:paraId="04C3CAD7" w14:textId="77777777">
            <w:pPr>
              <w:rPr>
                <w:rFonts w:cstheme="minorHAnsi"/>
              </w:rPr>
            </w:pPr>
          </w:p>
          <w:p w:rsidRPr="005B6DF3" w:rsidR="003D6A6C" w:rsidP="78DC810A" w:rsidRDefault="003D6A6C" w14:paraId="02EBDE22" w14:textId="77777777">
            <w:pPr>
              <w:rPr>
                <w:rFonts w:cstheme="minorHAnsi"/>
                <w:b/>
                <w:bCs/>
              </w:rPr>
            </w:pPr>
            <w:r w:rsidRPr="005B6DF3">
              <w:rPr>
                <w:rFonts w:cstheme="minorHAnsi"/>
                <w:b/>
                <w:bCs/>
              </w:rPr>
              <w:t>Non-College of Arts Subjects:</w:t>
            </w:r>
          </w:p>
          <w:p w:rsidRPr="005B6DF3" w:rsidR="00422B66" w:rsidP="78DC810A" w:rsidRDefault="00422B66" w14:paraId="29873AAE" w14:textId="34014FB9">
            <w:pPr>
              <w:rPr>
                <w:rFonts w:cstheme="minorHAnsi"/>
              </w:rPr>
            </w:pPr>
            <w:r w:rsidRPr="005B6DF3">
              <w:rPr>
                <w:rFonts w:cstheme="minorHAnsi"/>
              </w:rPr>
              <w:t>Monday, Tuesday, Wednesda</w:t>
            </w:r>
            <w:r w:rsidRPr="005B6DF3" w:rsidR="00411940">
              <w:rPr>
                <w:rFonts w:cstheme="minorHAnsi"/>
              </w:rPr>
              <w:t>y</w:t>
            </w:r>
          </w:p>
          <w:p w:rsidRPr="005B6DF3" w:rsidR="00422B66" w:rsidP="78DC810A" w:rsidRDefault="1E5BB4C8" w14:paraId="2E561E8C" w14:textId="11F6CC14">
            <w:pPr>
              <w:rPr>
                <w:rFonts w:cstheme="minorHAnsi"/>
              </w:rPr>
            </w:pPr>
            <w:r w:rsidRPr="005B6DF3">
              <w:rPr>
                <w:rFonts w:cstheme="minorHAnsi"/>
              </w:rPr>
              <w:t>2-hour Class Fridays 0900 – 1100</w:t>
            </w:r>
          </w:p>
          <w:p w:rsidRPr="005B6DF3" w:rsidR="00422B66" w:rsidP="78DC810A" w:rsidRDefault="005B6DF3" w14:paraId="26CE45A9" w14:textId="06E4D70C">
            <w:pPr>
              <w:rPr>
                <w:rFonts w:cstheme="minorHAnsi"/>
              </w:rPr>
            </w:pPr>
            <w:r w:rsidRPr="005B6DF3">
              <w:rPr>
                <w:rFonts w:cstheme="minorHAnsi"/>
              </w:rPr>
              <w:t>2-hour Class Fridays 0900 – 1100</w:t>
            </w:r>
          </w:p>
        </w:tc>
      </w:tr>
      <w:tr w:rsidRPr="005B6DF3" w:rsidR="00422B66" w:rsidTr="0CE97791" w14:paraId="1D0E601F" w14:textId="52533671">
        <w:tc>
          <w:tcPr>
            <w:tcW w:w="7508" w:type="dxa"/>
            <w:tcMar/>
          </w:tcPr>
          <w:p w:rsidRPr="005B6DF3" w:rsidR="00422B66" w:rsidP="78DC810A" w:rsidRDefault="00422B66" w14:paraId="104408B2" w14:textId="6E07BC20">
            <w:pPr>
              <w:jc w:val="center"/>
              <w:rPr>
                <w:rFonts w:cstheme="minorHAnsi"/>
                <w:b/>
                <w:bCs/>
                <w:sz w:val="32"/>
                <w:szCs w:val="32"/>
              </w:rPr>
            </w:pPr>
            <w:r w:rsidRPr="005B6DF3">
              <w:rPr>
                <w:rFonts w:cstheme="minorHAnsi"/>
                <w:b/>
                <w:bCs/>
                <w:sz w:val="32"/>
                <w:szCs w:val="32"/>
              </w:rPr>
              <w:lastRenderedPageBreak/>
              <w:t>Classes beginning at</w:t>
            </w:r>
          </w:p>
        </w:tc>
        <w:tc>
          <w:tcPr>
            <w:tcW w:w="6442" w:type="dxa"/>
            <w:tcMar/>
          </w:tcPr>
          <w:p w:rsidRPr="005B6DF3" w:rsidR="00422B66" w:rsidP="78DC810A" w:rsidRDefault="00B16B17" w14:paraId="5D5C62EB" w14:textId="6B18BF4D">
            <w:pPr>
              <w:jc w:val="center"/>
              <w:rPr>
                <w:rFonts w:cstheme="minorHAnsi"/>
                <w:b/>
                <w:bCs/>
                <w:sz w:val="32"/>
                <w:szCs w:val="32"/>
              </w:rPr>
            </w:pPr>
            <w:r w:rsidRPr="005B6DF3">
              <w:rPr>
                <w:rFonts w:cstheme="minorHAnsi"/>
                <w:b/>
                <w:bCs/>
                <w:sz w:val="32"/>
                <w:szCs w:val="32"/>
              </w:rPr>
              <w:t>1000</w:t>
            </w:r>
          </w:p>
        </w:tc>
      </w:tr>
      <w:tr w:rsidRPr="005B6DF3" w:rsidR="00422B66" w:rsidTr="0CE97791" w14:paraId="102E2228" w14:textId="3C4BB15B">
        <w:tc>
          <w:tcPr>
            <w:tcW w:w="7508" w:type="dxa"/>
            <w:tcMar/>
          </w:tcPr>
          <w:p w:rsidRPr="005B6DF3" w:rsidR="00422B66" w:rsidP="78DC810A" w:rsidRDefault="00422B66" w14:paraId="0AA8FBDA" w14:textId="58272EE5">
            <w:pPr>
              <w:rPr>
                <w:rFonts w:cstheme="minorHAnsi"/>
              </w:rPr>
            </w:pPr>
            <w:r w:rsidRPr="005B6DF3">
              <w:rPr>
                <w:rFonts w:cstheme="minorHAnsi"/>
              </w:rPr>
              <w:t xml:space="preserve">Spanish Language Non-Beginners (OR 1100) </w:t>
            </w:r>
          </w:p>
          <w:p w:rsidR="00422B66" w:rsidP="78DC810A" w:rsidRDefault="00422B66" w14:paraId="4C7D6F77" w14:textId="37B78D83">
            <w:pPr>
              <w:rPr>
                <w:rFonts w:cstheme="minorHAnsi"/>
              </w:rPr>
            </w:pPr>
            <w:r w:rsidRPr="7D9C785E" w:rsidR="7CF3F6AD">
              <w:rPr>
                <w:rFonts w:cs="Calibri" w:cstheme="minorAscii"/>
              </w:rPr>
              <w:t xml:space="preserve">French Beginners (OR 1200) </w:t>
            </w:r>
          </w:p>
          <w:p w:rsidRPr="005B6DF3" w:rsidR="00422B66" w:rsidP="78DC810A" w:rsidRDefault="00422B66" w14:paraId="54933CBD" w14:textId="23DA74C1">
            <w:pPr>
              <w:rPr>
                <w:rFonts w:cstheme="minorHAnsi"/>
              </w:rPr>
            </w:pPr>
            <w:r w:rsidRPr="005B6DF3">
              <w:rPr>
                <w:rFonts w:cstheme="minorHAnsi"/>
              </w:rPr>
              <w:t>Italian Beginners (OR 1400)</w:t>
            </w:r>
          </w:p>
          <w:p w:rsidRPr="005B6DF3" w:rsidR="00422B66" w:rsidP="78DC810A" w:rsidRDefault="00422B66" w14:paraId="0CD9E748" w14:textId="26382DA7">
            <w:pPr>
              <w:rPr>
                <w:rFonts w:cstheme="minorHAnsi"/>
              </w:rPr>
            </w:pPr>
            <w:r w:rsidRPr="005B6DF3">
              <w:rPr>
                <w:rFonts w:cstheme="minorHAnsi"/>
              </w:rPr>
              <w:t>Philosophy 1A and 1B (OR 1400)</w:t>
            </w:r>
            <w:r w:rsidRPr="005B6DF3">
              <w:rPr>
                <w:rStyle w:val="FootnoteReference"/>
                <w:rFonts w:cstheme="minorHAnsi"/>
              </w:rPr>
              <w:footnoteReference w:id="4"/>
            </w:r>
            <w:r w:rsidRPr="005B6DF3">
              <w:rPr>
                <w:rFonts w:cstheme="minorHAnsi"/>
              </w:rPr>
              <w:t xml:space="preserve"> </w:t>
            </w:r>
          </w:p>
          <w:p w:rsidRPr="005B6DF3" w:rsidR="00422B66" w:rsidP="78DC810A" w:rsidRDefault="00422B66" w14:paraId="5B08FEC5" w14:textId="7DFD821D">
            <w:pPr>
              <w:rPr>
                <w:rFonts w:cstheme="minorHAnsi"/>
              </w:rPr>
            </w:pPr>
            <w:r w:rsidRPr="005B6DF3">
              <w:rPr>
                <w:rFonts w:cstheme="minorHAnsi"/>
              </w:rPr>
              <w:t xml:space="preserve">French Culture 1 </w:t>
            </w:r>
            <w:r w:rsidRPr="005B6DF3" w:rsidR="00411940">
              <w:rPr>
                <w:rFonts w:cstheme="minorHAnsi"/>
              </w:rPr>
              <w:t xml:space="preserve">(non-beginners) </w:t>
            </w:r>
            <w:r w:rsidRPr="005B6DF3">
              <w:rPr>
                <w:rFonts w:cstheme="minorHAnsi"/>
              </w:rPr>
              <w:t>(OR 1500)</w:t>
            </w:r>
          </w:p>
          <w:p w:rsidRPr="005B6DF3" w:rsidR="00422B66" w:rsidP="78DC810A" w:rsidRDefault="00422B66" w14:paraId="7D602A55" w14:textId="3480B836">
            <w:pPr>
              <w:rPr>
                <w:rFonts w:cstheme="minorHAnsi"/>
              </w:rPr>
            </w:pPr>
            <w:r w:rsidRPr="005B6DF3">
              <w:rPr>
                <w:rFonts w:cstheme="minorHAnsi"/>
              </w:rPr>
              <w:t xml:space="preserve">French Language Non-Beginners (OR 1500).  </w:t>
            </w:r>
          </w:p>
          <w:p w:rsidRPr="005B6DF3" w:rsidR="00422B66" w:rsidP="78DC810A" w:rsidRDefault="00422B66" w14:paraId="1E667512" w14:textId="57405981">
            <w:pPr>
              <w:rPr>
                <w:rFonts w:cstheme="minorHAnsi"/>
              </w:rPr>
            </w:pPr>
            <w:r w:rsidRPr="005B6DF3">
              <w:rPr>
                <w:rFonts w:cstheme="minorHAnsi"/>
              </w:rPr>
              <w:t xml:space="preserve">History 1A and 1B. </w:t>
            </w:r>
          </w:p>
          <w:p w:rsidRPr="005B6DF3" w:rsidR="00422B66" w:rsidP="78DC810A" w:rsidRDefault="00422B66" w14:paraId="74CB2715" w14:textId="014B1DCF">
            <w:pPr>
              <w:rPr>
                <w:rFonts w:cstheme="minorHAnsi"/>
              </w:rPr>
            </w:pPr>
            <w:r w:rsidRPr="005B6DF3">
              <w:rPr>
                <w:rFonts w:cstheme="minorHAnsi"/>
              </w:rPr>
              <w:t xml:space="preserve">TRS Classical Hebrew </w:t>
            </w:r>
          </w:p>
          <w:p w:rsidRPr="005B6DF3" w:rsidR="00422B66" w:rsidP="78DC810A" w:rsidRDefault="00422B66" w14:paraId="00DA1A94" w14:textId="4A3A47ED">
            <w:pPr>
              <w:rPr>
                <w:rFonts w:cstheme="minorHAnsi"/>
              </w:rPr>
            </w:pPr>
          </w:p>
          <w:p w:rsidRPr="005B6DF3" w:rsidR="00422B66" w:rsidP="78DC810A" w:rsidRDefault="00422B66" w14:paraId="38E636BA" w14:textId="1B8FE556">
            <w:pPr>
              <w:rPr>
                <w:rFonts w:cstheme="minorHAnsi"/>
                <w:b/>
                <w:bCs/>
              </w:rPr>
            </w:pPr>
            <w:r w:rsidRPr="005B6DF3">
              <w:rPr>
                <w:rFonts w:cstheme="minorHAnsi"/>
                <w:b/>
                <w:bCs/>
              </w:rPr>
              <w:t>Non-College of Arts Subjects:</w:t>
            </w:r>
          </w:p>
          <w:p w:rsidRPr="005B6DF3" w:rsidR="00422B66" w:rsidP="78DC810A" w:rsidRDefault="00422B66" w14:paraId="4B8A355E" w14:textId="5C795417">
            <w:pPr>
              <w:rPr>
                <w:rFonts w:cstheme="minorHAnsi"/>
              </w:rPr>
            </w:pPr>
            <w:r w:rsidRPr="005B6DF3">
              <w:rPr>
                <w:rFonts w:cstheme="minorHAnsi"/>
              </w:rPr>
              <w:t>Social &amp; Public Policy 1A and 1B.</w:t>
            </w:r>
          </w:p>
        </w:tc>
        <w:tc>
          <w:tcPr>
            <w:tcW w:w="6442" w:type="dxa"/>
            <w:tcMar/>
          </w:tcPr>
          <w:p w:rsidRPr="005B6DF3" w:rsidR="00422B66" w:rsidP="78DC810A" w:rsidRDefault="00422B66" w14:paraId="3C3324FC" w14:textId="4D3B2A6A">
            <w:pPr>
              <w:rPr>
                <w:rFonts w:cstheme="minorHAnsi"/>
              </w:rPr>
            </w:pPr>
            <w:r w:rsidRPr="005B6DF3">
              <w:rPr>
                <w:rFonts w:cstheme="minorHAnsi"/>
              </w:rPr>
              <w:t>Monday</w:t>
            </w:r>
          </w:p>
          <w:p w:rsidR="00422B66" w:rsidP="78DC810A" w:rsidRDefault="00422B66" w14:paraId="0592B8E5" w14:textId="28CC113A">
            <w:pPr>
              <w:rPr>
                <w:rFonts w:cstheme="minorHAnsi"/>
              </w:rPr>
            </w:pPr>
            <w:r w:rsidRPr="7D9C785E" w:rsidR="7CF3F6AD">
              <w:rPr>
                <w:rFonts w:cs="Calibri" w:cstheme="minorAscii"/>
              </w:rPr>
              <w:t>Wednesday</w:t>
            </w:r>
          </w:p>
          <w:p w:rsidRPr="005B6DF3" w:rsidR="00422B66" w:rsidP="7D9C785E" w:rsidRDefault="00422B66" w14:paraId="68CBD7DF" w14:textId="33845F1F">
            <w:pPr>
              <w:rPr>
                <w:rFonts w:cs="Calibri" w:cstheme="minorAscii"/>
              </w:rPr>
            </w:pPr>
            <w:r w:rsidRPr="7D9C785E" w:rsidR="7CF3F6AD">
              <w:rPr>
                <w:rFonts w:cs="Calibri" w:cstheme="minorAscii"/>
              </w:rPr>
              <w:t>Monday, Tuesday, Thursday</w:t>
            </w:r>
          </w:p>
          <w:p w:rsidRPr="005B6DF3" w:rsidR="00422B66" w:rsidP="78DC810A" w:rsidRDefault="00422B66" w14:paraId="7F394B8E" w14:textId="15A028A2">
            <w:pPr>
              <w:rPr>
                <w:rFonts w:cstheme="minorHAnsi"/>
              </w:rPr>
            </w:pPr>
            <w:r w:rsidRPr="005B6DF3">
              <w:rPr>
                <w:rFonts w:cstheme="minorHAnsi"/>
              </w:rPr>
              <w:t>Monday, Tuesday, Thursday</w:t>
            </w:r>
          </w:p>
          <w:p w:rsidRPr="005B6DF3" w:rsidR="00422B66" w:rsidP="78DC810A" w:rsidRDefault="00422B66" w14:paraId="13186554" w14:textId="2CCB0A83">
            <w:pPr>
              <w:rPr>
                <w:rFonts w:cstheme="minorHAnsi"/>
              </w:rPr>
            </w:pPr>
            <w:r w:rsidRPr="005B6DF3">
              <w:rPr>
                <w:rFonts w:cstheme="minorHAnsi"/>
              </w:rPr>
              <w:t>Thursday</w:t>
            </w:r>
          </w:p>
          <w:p w:rsidRPr="005B6DF3" w:rsidR="00422B66" w:rsidP="78DC810A" w:rsidRDefault="00422B66" w14:paraId="4CDDC1FD" w14:textId="64DA7BC4">
            <w:pPr>
              <w:rPr>
                <w:rFonts w:cstheme="minorHAnsi"/>
              </w:rPr>
            </w:pPr>
            <w:r w:rsidRPr="005B6DF3">
              <w:rPr>
                <w:rFonts w:cstheme="minorHAnsi"/>
              </w:rPr>
              <w:t>Monday</w:t>
            </w:r>
          </w:p>
          <w:p w:rsidRPr="005B6DF3" w:rsidR="00422B66" w:rsidP="78DC810A" w:rsidRDefault="00422B66" w14:paraId="7267F4C1" w14:textId="771B13FB">
            <w:pPr>
              <w:rPr>
                <w:rFonts w:cstheme="minorHAnsi"/>
              </w:rPr>
            </w:pPr>
            <w:r w:rsidRPr="005B6DF3">
              <w:rPr>
                <w:rFonts w:cstheme="minorHAnsi"/>
              </w:rPr>
              <w:t>Tuesday, Wednesday, Thursday</w:t>
            </w:r>
          </w:p>
          <w:p w:rsidRPr="005B6DF3" w:rsidR="00422B66" w:rsidP="78DC810A" w:rsidRDefault="00422B66" w14:paraId="229714DD" w14:textId="2858F0D0">
            <w:pPr>
              <w:rPr>
                <w:rFonts w:cstheme="minorHAnsi"/>
              </w:rPr>
            </w:pPr>
            <w:r w:rsidRPr="005B6DF3">
              <w:rPr>
                <w:rFonts w:cstheme="minorHAnsi"/>
              </w:rPr>
              <w:t>Monday, Tuesday, Thursday</w:t>
            </w:r>
          </w:p>
          <w:p w:rsidRPr="005B6DF3" w:rsidR="00422B66" w:rsidP="78DC810A" w:rsidRDefault="00422B66" w14:paraId="108253E6" w14:textId="77777777">
            <w:pPr>
              <w:rPr>
                <w:rFonts w:cstheme="minorHAnsi"/>
              </w:rPr>
            </w:pPr>
          </w:p>
          <w:p w:rsidRPr="005B6DF3" w:rsidR="003D6A6C" w:rsidP="78DC810A" w:rsidRDefault="003D6A6C" w14:paraId="66FFB5E3" w14:textId="77777777">
            <w:pPr>
              <w:rPr>
                <w:rFonts w:cstheme="minorHAnsi"/>
                <w:b/>
                <w:bCs/>
              </w:rPr>
            </w:pPr>
            <w:r w:rsidRPr="005B6DF3">
              <w:rPr>
                <w:rFonts w:cstheme="minorHAnsi"/>
                <w:b/>
                <w:bCs/>
              </w:rPr>
              <w:t>Non-College of Arts Subjects:</w:t>
            </w:r>
          </w:p>
          <w:p w:rsidRPr="005B6DF3" w:rsidR="00422B66" w:rsidP="78DC810A" w:rsidRDefault="00422B66" w14:paraId="3EDFBDAF" w14:textId="7FB8DC8D">
            <w:pPr>
              <w:rPr>
                <w:rFonts w:cstheme="minorHAnsi"/>
              </w:rPr>
            </w:pPr>
            <w:r w:rsidRPr="005B6DF3">
              <w:rPr>
                <w:rFonts w:cstheme="minorHAnsi"/>
              </w:rPr>
              <w:t>Tuesday, Wednesday, Thursday</w:t>
            </w:r>
          </w:p>
        </w:tc>
      </w:tr>
      <w:tr w:rsidRPr="005B6DF3" w:rsidR="00422B66" w:rsidTr="0CE97791" w14:paraId="5790E62A" w14:textId="287CC34F">
        <w:tc>
          <w:tcPr>
            <w:tcW w:w="7508" w:type="dxa"/>
            <w:tcMar/>
          </w:tcPr>
          <w:p w:rsidRPr="005B6DF3" w:rsidR="00422B66" w:rsidP="78DC810A" w:rsidRDefault="00422B66" w14:paraId="54E10530" w14:textId="39C918A7">
            <w:pPr>
              <w:jc w:val="center"/>
              <w:rPr>
                <w:rFonts w:cstheme="minorHAnsi"/>
                <w:b/>
                <w:bCs/>
                <w:sz w:val="32"/>
                <w:szCs w:val="32"/>
              </w:rPr>
            </w:pPr>
            <w:r w:rsidRPr="005B6DF3">
              <w:rPr>
                <w:rFonts w:cstheme="minorHAnsi"/>
                <w:b/>
                <w:bCs/>
                <w:sz w:val="32"/>
                <w:szCs w:val="32"/>
              </w:rPr>
              <w:t>Classes beginning at</w:t>
            </w:r>
          </w:p>
        </w:tc>
        <w:tc>
          <w:tcPr>
            <w:tcW w:w="6442" w:type="dxa"/>
            <w:tcMar/>
          </w:tcPr>
          <w:p w:rsidRPr="005B6DF3" w:rsidR="00422B66" w:rsidP="78DC810A" w:rsidRDefault="00B16B17" w14:paraId="555D7448" w14:textId="03E5A17B">
            <w:pPr>
              <w:jc w:val="center"/>
              <w:rPr>
                <w:rFonts w:cstheme="minorHAnsi"/>
                <w:b/>
                <w:bCs/>
                <w:sz w:val="32"/>
                <w:szCs w:val="32"/>
              </w:rPr>
            </w:pPr>
            <w:r w:rsidRPr="005B6DF3">
              <w:rPr>
                <w:rFonts w:cstheme="minorHAnsi"/>
                <w:b/>
                <w:bCs/>
                <w:sz w:val="32"/>
                <w:szCs w:val="32"/>
              </w:rPr>
              <w:t>1100</w:t>
            </w:r>
          </w:p>
        </w:tc>
      </w:tr>
      <w:tr w:rsidRPr="005B6DF3" w:rsidR="00422B66" w:rsidTr="0CE97791" w14:paraId="783925A9" w14:textId="7D42CC0A">
        <w:tc>
          <w:tcPr>
            <w:tcW w:w="7508" w:type="dxa"/>
            <w:tcMar/>
          </w:tcPr>
          <w:p w:rsidRPr="005B6DF3" w:rsidR="00422B66" w:rsidP="7D9C785E" w:rsidRDefault="00422B66" w14:paraId="58153D17" w14:textId="04B408FE" w14:noSpellErr="1">
            <w:pPr>
              <w:spacing w:line="240" w:lineRule="auto"/>
            </w:pPr>
            <w:r w:rsidR="7CF3F6AD">
              <w:rPr/>
              <w:t>English Literature 1A and 1B (OR 1600</w:t>
            </w:r>
            <w:r w:rsidR="4A736CAA">
              <w:rPr/>
              <w:t>)</w:t>
            </w:r>
          </w:p>
          <w:p w:rsidRPr="005B6DF3" w:rsidR="00422B66" w:rsidP="7D9C785E" w:rsidRDefault="00422B66" w14:paraId="3FD56D18" w14:textId="16694703" w14:noSpellErr="1">
            <w:pPr>
              <w:spacing w:line="240" w:lineRule="auto"/>
              <w:rPr>
                <w:rFonts w:cs="Calibri" w:cstheme="minorAscii"/>
              </w:rPr>
            </w:pPr>
            <w:r w:rsidRPr="7D9C785E" w:rsidR="7CF3F6AD">
              <w:rPr>
                <w:rFonts w:cs="Calibri" w:cstheme="minorAscii"/>
              </w:rPr>
              <w:t>Gaelic Advanced (1400 on Fridays in Semester 2</w:t>
            </w:r>
            <w:r w:rsidRPr="7D9C785E" w:rsidR="29375056">
              <w:rPr>
                <w:rFonts w:cs="Calibri" w:cstheme="minorAscii"/>
              </w:rPr>
              <w:t>)</w:t>
            </w:r>
          </w:p>
          <w:p w:rsidRPr="005B6DF3" w:rsidR="00422B66" w:rsidP="7D9C785E" w:rsidRDefault="00422B66" w14:paraId="3FF539DC" w14:textId="0A73E957" w14:noSpellErr="1">
            <w:pPr>
              <w:spacing w:line="240" w:lineRule="auto"/>
              <w:rPr>
                <w:rFonts w:cs="Calibri" w:cstheme="minorAscii"/>
              </w:rPr>
            </w:pPr>
            <w:r w:rsidRPr="7D9C785E" w:rsidR="7CF3F6AD">
              <w:rPr>
                <w:rFonts w:cs="Calibri" w:cstheme="minorAscii"/>
              </w:rPr>
              <w:t>Film and Television 1A and 1B</w:t>
            </w:r>
            <w:r w:rsidRPr="7D9C785E">
              <w:rPr>
                <w:rStyle w:val="FootnoteReference"/>
                <w:rFonts w:cs="Calibri" w:cstheme="minorAscii"/>
              </w:rPr>
              <w:footnoteReference w:id="5"/>
            </w:r>
            <w:r w:rsidRPr="7D9C785E" w:rsidR="7CF3F6AD">
              <w:rPr>
                <w:rFonts w:cs="Calibri" w:cstheme="minorAscii"/>
              </w:rPr>
              <w:t xml:space="preserve"> </w:t>
            </w:r>
          </w:p>
          <w:p w:rsidRPr="005B6DF3" w:rsidR="00422B66" w:rsidP="7D9C785E" w:rsidRDefault="00422B66" w14:paraId="3A95978F" w14:textId="4AF5EC98" w14:noSpellErr="1">
            <w:pPr>
              <w:spacing w:line="240" w:lineRule="auto"/>
              <w:rPr>
                <w:rFonts w:cs="Calibri" w:cstheme="minorAscii"/>
              </w:rPr>
            </w:pPr>
            <w:r w:rsidRPr="7D9C785E" w:rsidR="7CF3F6AD">
              <w:rPr>
                <w:rFonts w:cs="Calibri" w:cstheme="minorAscii"/>
              </w:rPr>
              <w:t>Spanish Language Non-Beginners (OR at 1000)</w:t>
            </w:r>
          </w:p>
          <w:p w:rsidRPr="005B6DF3" w:rsidR="00422B66" w:rsidP="7D9C785E" w:rsidRDefault="00422B66" w14:paraId="46B8DFBC" w14:textId="71C4CF83" w14:noSpellErr="1">
            <w:pPr>
              <w:spacing w:line="240" w:lineRule="auto"/>
              <w:rPr>
                <w:rFonts w:cs="Calibri" w:cstheme="minorAscii"/>
              </w:rPr>
            </w:pPr>
            <w:r w:rsidRPr="7D9C785E" w:rsidR="7CF3F6AD">
              <w:rPr>
                <w:rFonts w:cs="Calibri" w:cstheme="minorAscii"/>
              </w:rPr>
              <w:t xml:space="preserve">Greek 1A and 1B </w:t>
            </w:r>
          </w:p>
          <w:p w:rsidRPr="0035539A" w:rsidR="00422B66" w:rsidP="7D9C785E" w:rsidRDefault="00422B66" w14:paraId="3432FF27" w14:textId="569F9DD1" w14:noSpellErr="1">
            <w:pPr>
              <w:spacing w:line="240" w:lineRule="auto"/>
              <w:rPr>
                <w:color w:val="FF0000"/>
              </w:rPr>
            </w:pPr>
            <w:r w:rsidRPr="7D9C785E" w:rsidR="7CF3F6AD">
              <w:rPr>
                <w:color w:val="000000" w:themeColor="text1" w:themeTint="FF" w:themeShade="FF"/>
              </w:rPr>
              <w:t>Chi</w:t>
            </w:r>
            <w:r w:rsidR="7CF3F6AD">
              <w:rPr/>
              <w:t xml:space="preserve">nese 1 (Mandarin) </w:t>
            </w:r>
            <w:r>
              <w:tab/>
            </w:r>
            <w:r w:rsidRPr="7D9C785E" w:rsidR="7CF3F6AD">
              <w:rPr>
                <w:b w:val="1"/>
                <w:bCs w:val="1"/>
                <w:smallCaps w:val="1"/>
              </w:rPr>
              <w:t>Not available at Honours level.</w:t>
            </w:r>
          </w:p>
          <w:p w:rsidRPr="005B6DF3" w:rsidR="00422B66" w:rsidP="7D9C785E" w:rsidRDefault="00422B66" w14:paraId="23A9B113" w14:textId="77777777" w14:noSpellErr="1">
            <w:pPr>
              <w:spacing w:line="240" w:lineRule="auto"/>
              <w:rPr>
                <w:rFonts w:cs="Calibri" w:cstheme="minorAscii"/>
              </w:rPr>
            </w:pPr>
          </w:p>
          <w:p w:rsidRPr="005B6DF3" w:rsidR="00422B66" w:rsidP="7D9C785E" w:rsidRDefault="00422B66" w14:paraId="2B0864A2" w14:textId="77777777" w14:noSpellErr="1">
            <w:pPr>
              <w:spacing w:line="240" w:lineRule="auto"/>
              <w:rPr>
                <w:rFonts w:cs="Calibri" w:cstheme="minorAscii"/>
                <w:b w:val="1"/>
                <w:bCs w:val="1"/>
              </w:rPr>
            </w:pPr>
            <w:r w:rsidRPr="7D9C785E" w:rsidR="7CF3F6AD">
              <w:rPr>
                <w:rFonts w:cs="Calibri" w:cstheme="minorAscii"/>
                <w:b w:val="1"/>
                <w:bCs w:val="1"/>
              </w:rPr>
              <w:t>Non-College of Arts Subjects:</w:t>
            </w:r>
          </w:p>
          <w:p w:rsidRPr="005B6DF3" w:rsidR="00422B66" w:rsidP="7D9C785E" w:rsidRDefault="00422B66" w14:paraId="067FEDD0" w14:textId="3ACB04A0" w14:noSpellErr="1">
            <w:pPr>
              <w:spacing w:line="240" w:lineRule="auto"/>
              <w:rPr>
                <w:rFonts w:cs="Calibri" w:cstheme="minorAscii"/>
              </w:rPr>
            </w:pPr>
            <w:r w:rsidRPr="7D9C785E" w:rsidR="7CF3F6AD">
              <w:rPr>
                <w:rFonts w:cs="Calibri" w:cstheme="minorAscii"/>
              </w:rPr>
              <w:t>Computing Science 1001</w:t>
            </w:r>
            <w:r w:rsidRPr="7D9C785E">
              <w:rPr>
                <w:rStyle w:val="FootnoteReference"/>
                <w:rFonts w:cs="Calibri" w:cstheme="minorAscii"/>
              </w:rPr>
              <w:footnoteReference w:id="6"/>
            </w:r>
            <w:r w:rsidRPr="7D9C785E" w:rsidR="7CF3F6AD">
              <w:rPr>
                <w:rFonts w:cs="Calibri" w:cstheme="minorAscii"/>
              </w:rPr>
              <w:t xml:space="preserve"> </w:t>
            </w:r>
          </w:p>
          <w:p w:rsidRPr="005B6DF3" w:rsidR="00422B66" w:rsidP="7D9C785E" w:rsidRDefault="00422B66" w14:paraId="70B20365" w14:textId="00B116CD" w14:noSpellErr="1">
            <w:pPr>
              <w:spacing w:line="240" w:lineRule="auto"/>
              <w:rPr>
                <w:rFonts w:cs="Calibri" w:cstheme="minorAscii"/>
              </w:rPr>
            </w:pPr>
            <w:r w:rsidRPr="7D9C785E" w:rsidR="7CF3F6AD">
              <w:rPr>
                <w:rFonts w:cs="Calibri" w:cstheme="minorAscii"/>
              </w:rPr>
              <w:t>Geography</w:t>
            </w:r>
            <w:r w:rsidRPr="7D9C785E">
              <w:rPr>
                <w:rStyle w:val="FootnoteReference"/>
                <w:rFonts w:cs="Calibri" w:cstheme="minorAscii"/>
              </w:rPr>
              <w:footnoteReference w:id="7"/>
            </w:r>
            <w:r w:rsidRPr="7D9C785E" w:rsidR="7CF3F6AD">
              <w:rPr>
                <w:rFonts w:cs="Calibri" w:cstheme="minorAscii"/>
              </w:rPr>
              <w:t xml:space="preserve"> </w:t>
            </w:r>
          </w:p>
        </w:tc>
        <w:tc>
          <w:tcPr>
            <w:tcW w:w="6442" w:type="dxa"/>
            <w:tcMar/>
          </w:tcPr>
          <w:p w:rsidRPr="005B6DF3" w:rsidR="00422B66" w:rsidP="78DC810A" w:rsidRDefault="00422B66" w14:paraId="633549F0" w14:textId="3D709C49">
            <w:pPr>
              <w:rPr>
                <w:rFonts w:cstheme="minorHAnsi"/>
              </w:rPr>
            </w:pPr>
            <w:r w:rsidRPr="005B6DF3">
              <w:rPr>
                <w:rFonts w:cstheme="minorHAnsi"/>
              </w:rPr>
              <w:lastRenderedPageBreak/>
              <w:t>Tuesday, Wednesday, Thursday</w:t>
            </w:r>
          </w:p>
          <w:p w:rsidRPr="005B6DF3" w:rsidR="00422B66" w:rsidP="78DC810A" w:rsidRDefault="00422B66" w14:paraId="202BE782" w14:textId="44763D15">
            <w:pPr>
              <w:rPr>
                <w:rFonts w:cstheme="minorHAnsi"/>
              </w:rPr>
            </w:pPr>
            <w:r w:rsidRPr="005B6DF3">
              <w:rPr>
                <w:rFonts w:cstheme="minorHAnsi"/>
              </w:rPr>
              <w:t>Monday to Friday</w:t>
            </w:r>
          </w:p>
          <w:p w:rsidRPr="005B6DF3" w:rsidR="00422B66" w:rsidP="78DC810A" w:rsidRDefault="00422B66" w14:paraId="1DF25B32" w14:textId="3FD59E7A">
            <w:pPr>
              <w:rPr>
                <w:rFonts w:cstheme="minorHAnsi"/>
              </w:rPr>
            </w:pPr>
            <w:r w:rsidRPr="005B6DF3">
              <w:rPr>
                <w:rFonts w:cstheme="minorHAnsi"/>
              </w:rPr>
              <w:t>Monday &amp; Wednesday AND at 1600 on Tuesdays</w:t>
            </w:r>
          </w:p>
          <w:p w:rsidRPr="005B6DF3" w:rsidR="00422B66" w:rsidP="78DC810A" w:rsidRDefault="00422B66" w14:paraId="501A10F3" w14:textId="49604EFE">
            <w:pPr>
              <w:rPr>
                <w:rFonts w:cstheme="minorHAnsi"/>
              </w:rPr>
            </w:pPr>
            <w:r w:rsidRPr="005B6DF3">
              <w:rPr>
                <w:rFonts w:cstheme="minorHAnsi"/>
              </w:rPr>
              <w:lastRenderedPageBreak/>
              <w:t>Monday</w:t>
            </w:r>
          </w:p>
          <w:p w:rsidRPr="005B6DF3" w:rsidR="00422B66" w:rsidP="7D9C785E" w:rsidRDefault="00286511" w14:paraId="130925CD" w14:textId="601CD3F6">
            <w:pPr>
              <w:rPr>
                <w:rFonts w:cs="Calibri" w:cstheme="minorAscii"/>
              </w:rPr>
            </w:pPr>
            <w:r w:rsidRPr="7D9C785E" w:rsidR="34B1FAF6">
              <w:rPr>
                <w:rFonts w:cs="Calibri" w:cstheme="minorAscii"/>
              </w:rPr>
              <w:t>Monday (seminars Wed, Thurs, Fri)</w:t>
            </w:r>
          </w:p>
          <w:p w:rsidRPr="0035539A" w:rsidR="00422B66" w:rsidP="4EA507C0" w:rsidRDefault="00E9462E" w14:paraId="50DC5846" w14:textId="618A23CF">
            <w:r w:rsidRPr="4EA507C0">
              <w:t>2</w:t>
            </w:r>
            <w:r w:rsidRPr="4EA507C0" w:rsidR="00422B66">
              <w:t xml:space="preserve">-hour class Monday, </w:t>
            </w:r>
            <w:proofErr w:type="gramStart"/>
            <w:r w:rsidRPr="4EA507C0" w:rsidR="00422B66">
              <w:t>Wednesday</w:t>
            </w:r>
            <w:proofErr w:type="gramEnd"/>
            <w:r w:rsidRPr="4EA507C0" w:rsidR="00422B66">
              <w:t xml:space="preserve"> AND </w:t>
            </w:r>
            <w:r w:rsidRPr="4EA507C0">
              <w:t xml:space="preserve">1-hour </w:t>
            </w:r>
            <w:r w:rsidRPr="4EA507C0" w:rsidR="00422B66">
              <w:t>1100 Thursday</w:t>
            </w:r>
          </w:p>
          <w:p w:rsidRPr="005B6DF3" w:rsidR="00422B66" w:rsidP="78DC810A" w:rsidRDefault="00422B66" w14:paraId="3AC583A1" w14:textId="77777777">
            <w:pPr>
              <w:rPr>
                <w:rFonts w:cstheme="minorHAnsi"/>
              </w:rPr>
            </w:pPr>
          </w:p>
          <w:p w:rsidRPr="005B6DF3" w:rsidR="003D6A6C" w:rsidP="78DC810A" w:rsidRDefault="003D6A6C" w14:paraId="1C928649" w14:textId="77777777">
            <w:pPr>
              <w:rPr>
                <w:rFonts w:cstheme="minorHAnsi"/>
                <w:b/>
                <w:bCs/>
              </w:rPr>
            </w:pPr>
            <w:r w:rsidRPr="005B6DF3">
              <w:rPr>
                <w:rFonts w:cstheme="minorHAnsi"/>
                <w:b/>
                <w:bCs/>
              </w:rPr>
              <w:t>Non-College of Arts Subjects:</w:t>
            </w:r>
          </w:p>
          <w:p w:rsidRPr="005B6DF3" w:rsidR="00422B66" w:rsidP="78DC810A" w:rsidRDefault="00422B66" w14:paraId="761B2E58" w14:textId="2E0850EA">
            <w:pPr>
              <w:rPr>
                <w:rFonts w:cstheme="minorHAnsi"/>
              </w:rPr>
            </w:pPr>
            <w:r w:rsidRPr="005B6DF3">
              <w:rPr>
                <w:rFonts w:cstheme="minorHAnsi"/>
              </w:rPr>
              <w:t>Wednesday &amp; Friday</w:t>
            </w:r>
          </w:p>
          <w:p w:rsidRPr="005B6DF3" w:rsidR="00422B66" w:rsidP="78DC810A" w:rsidRDefault="00422B66" w14:paraId="069A8C54" w14:textId="0E6F9973">
            <w:pPr>
              <w:rPr>
                <w:rFonts w:cstheme="minorHAnsi"/>
              </w:rPr>
            </w:pPr>
            <w:r w:rsidRPr="005B6DF3">
              <w:rPr>
                <w:rFonts w:cstheme="minorHAnsi"/>
              </w:rPr>
              <w:t>Tuesday, Wednesday, Thursday</w:t>
            </w:r>
          </w:p>
        </w:tc>
      </w:tr>
      <w:tr w:rsidRPr="005B6DF3" w:rsidR="00422B66" w:rsidTr="0CE97791" w14:paraId="4C11F816" w14:textId="72062D2F">
        <w:tc>
          <w:tcPr>
            <w:tcW w:w="7508" w:type="dxa"/>
            <w:tcMar/>
          </w:tcPr>
          <w:p w:rsidRPr="005B6DF3" w:rsidR="00422B66" w:rsidP="78DC810A" w:rsidRDefault="00422B66" w14:paraId="571B4424" w14:textId="72C39069">
            <w:pPr>
              <w:jc w:val="center"/>
              <w:rPr>
                <w:rFonts w:cstheme="minorHAnsi"/>
                <w:b/>
                <w:bCs/>
                <w:sz w:val="32"/>
                <w:szCs w:val="32"/>
              </w:rPr>
            </w:pPr>
            <w:r w:rsidRPr="005B6DF3">
              <w:rPr>
                <w:rFonts w:cstheme="minorHAnsi"/>
                <w:b/>
                <w:bCs/>
                <w:sz w:val="32"/>
                <w:szCs w:val="32"/>
              </w:rPr>
              <w:lastRenderedPageBreak/>
              <w:t>Classes beginning at</w:t>
            </w:r>
          </w:p>
        </w:tc>
        <w:tc>
          <w:tcPr>
            <w:tcW w:w="6442" w:type="dxa"/>
            <w:tcMar/>
          </w:tcPr>
          <w:p w:rsidRPr="005B6DF3" w:rsidR="00422B66" w:rsidP="78DC810A" w:rsidRDefault="00E9462E" w14:paraId="72004687" w14:textId="61D05BC0">
            <w:pPr>
              <w:jc w:val="center"/>
              <w:rPr>
                <w:rFonts w:cstheme="minorHAnsi"/>
                <w:b/>
                <w:bCs/>
                <w:sz w:val="32"/>
                <w:szCs w:val="32"/>
              </w:rPr>
            </w:pPr>
            <w:r w:rsidRPr="005B6DF3">
              <w:rPr>
                <w:rFonts w:cstheme="minorHAnsi"/>
                <w:b/>
                <w:bCs/>
                <w:sz w:val="32"/>
                <w:szCs w:val="32"/>
              </w:rPr>
              <w:t>1200</w:t>
            </w:r>
          </w:p>
        </w:tc>
      </w:tr>
      <w:tr w:rsidRPr="005B6DF3" w:rsidR="00422B66" w:rsidTr="0CE97791" w14:paraId="7791302E" w14:textId="0F9E9CF6">
        <w:tc>
          <w:tcPr>
            <w:tcW w:w="7508" w:type="dxa"/>
            <w:tcMar/>
          </w:tcPr>
          <w:p w:rsidRPr="005B6DF3" w:rsidR="00422B66" w:rsidP="7D9C785E" w:rsidRDefault="00422B66" w14:paraId="0DA27BBC" w14:textId="50ACE10D" w14:noSpellErr="1">
            <w:pPr>
              <w:spacing w:line="240" w:lineRule="auto"/>
              <w:rPr>
                <w:rFonts w:cs="Calibri" w:cstheme="minorAscii"/>
              </w:rPr>
            </w:pPr>
            <w:r w:rsidRPr="7D9C785E" w:rsidR="7CF3F6AD">
              <w:rPr>
                <w:rFonts w:cs="Calibri" w:cstheme="minorAscii"/>
              </w:rPr>
              <w:t xml:space="preserve">General Core Culture Course 1 </w:t>
            </w:r>
            <w:r w:rsidRPr="7D9C785E" w:rsidR="4D396399">
              <w:rPr>
                <w:rFonts w:cs="Calibri" w:cstheme="minorAscii"/>
              </w:rPr>
              <w:t xml:space="preserve">(non-beginners) </w:t>
            </w:r>
            <w:r w:rsidRPr="7D9C785E" w:rsidR="7CF3F6AD">
              <w:rPr>
                <w:rFonts w:cs="Calibri" w:cstheme="minorAscii"/>
              </w:rPr>
              <w:t xml:space="preserve">(OR 1500) </w:t>
            </w:r>
          </w:p>
          <w:p w:rsidR="00CF258F" w:rsidP="7D9C785E" w:rsidRDefault="00422B66" w14:paraId="2338D9B5" w14:textId="50B6C66E">
            <w:pPr>
              <w:spacing w:line="240" w:lineRule="auto"/>
              <w:rPr>
                <w:rFonts w:cs="Calibri" w:cstheme="minorAscii"/>
              </w:rPr>
            </w:pPr>
            <w:r w:rsidRPr="7D9C785E" w:rsidR="7CF3F6AD">
              <w:rPr>
                <w:rFonts w:cs="Calibri" w:cstheme="minorAscii"/>
              </w:rPr>
              <w:t>Archaeology 1A (Semester 1) &amp; 1B (semester 2)</w:t>
            </w:r>
          </w:p>
          <w:p w:rsidR="00422B66" w:rsidP="7D9C785E" w:rsidRDefault="00422B66" w14:paraId="343A8471" w14:textId="4E6E145D" w14:noSpellErr="1">
            <w:pPr>
              <w:spacing w:line="240" w:lineRule="auto"/>
              <w:rPr>
                <w:rFonts w:cs="Calibri" w:cstheme="minorAscii"/>
              </w:rPr>
            </w:pPr>
            <w:r w:rsidRPr="7D9C785E" w:rsidR="7CF3F6AD">
              <w:rPr>
                <w:rFonts w:cs="Calibri" w:cstheme="minorAscii"/>
              </w:rPr>
              <w:t>Comparative Literature 1A and 1B</w:t>
            </w:r>
          </w:p>
          <w:p w:rsidR="00620A33" w:rsidP="7D9C785E" w:rsidRDefault="00620A33" w14:paraId="49585CE0" w14:textId="79A5138E" w14:noSpellErr="1">
            <w:pPr>
              <w:spacing w:line="240" w:lineRule="auto"/>
              <w:rPr>
                <w:rFonts w:cs="Calibri" w:cstheme="minorAscii"/>
              </w:rPr>
            </w:pPr>
            <w:r w:rsidRPr="7D9C785E" w:rsidR="716314B4">
              <w:rPr>
                <w:rFonts w:cs="Calibri" w:cstheme="minorAscii"/>
              </w:rPr>
              <w:t>Introduction to Creative Pra</w:t>
            </w:r>
            <w:r w:rsidRPr="7D9C785E" w:rsidR="7F611111">
              <w:rPr>
                <w:rFonts w:cs="Calibri" w:cstheme="minorAscii"/>
              </w:rPr>
              <w:t>ctice</w:t>
            </w:r>
            <w:r w:rsidRPr="7D9C785E" w:rsidR="5263DC71">
              <w:rPr>
                <w:rFonts w:cs="Calibri" w:cstheme="minorAscii"/>
              </w:rPr>
              <w:t xml:space="preserve"> (Semester 1)</w:t>
            </w:r>
          </w:p>
          <w:p w:rsidRPr="005B6DF3" w:rsidR="00535755" w:rsidP="7D9C785E" w:rsidRDefault="00535755" w14:paraId="722D6819" w14:textId="481193F7" w14:noSpellErr="1">
            <w:pPr>
              <w:spacing w:line="240" w:lineRule="auto"/>
              <w:rPr>
                <w:rFonts w:cs="Calibri" w:cstheme="minorAscii"/>
              </w:rPr>
            </w:pPr>
            <w:r w:rsidRPr="7D9C785E" w:rsidR="5263DC71">
              <w:rPr>
                <w:rFonts w:cs="Calibri" w:cstheme="minorAscii"/>
              </w:rPr>
              <w:t>Introduction to Creative Industries (Semester 2)</w:t>
            </w:r>
          </w:p>
          <w:p w:rsidRPr="005B6DF3" w:rsidR="00422B66" w:rsidP="7D9C785E" w:rsidRDefault="00422B66" w14:paraId="4F78ECA1" w14:textId="1DEAA222" w14:noSpellErr="1">
            <w:pPr>
              <w:spacing w:line="240" w:lineRule="auto"/>
              <w:rPr>
                <w:rFonts w:cs="Calibri" w:cstheme="minorAscii"/>
              </w:rPr>
            </w:pPr>
            <w:r w:rsidRPr="7D9C785E" w:rsidR="7CF3F6AD">
              <w:rPr>
                <w:rFonts w:cs="Calibri" w:cstheme="minorAscii"/>
              </w:rPr>
              <w:t>Portuguese Beginners</w:t>
            </w:r>
          </w:p>
          <w:p w:rsidRPr="005B6DF3" w:rsidR="00422B66" w:rsidP="7D9C785E" w:rsidRDefault="00422B66" w14:paraId="4B5D7F11" w14:textId="14F166CC" w14:noSpellErr="1">
            <w:pPr>
              <w:spacing w:line="240" w:lineRule="auto"/>
              <w:rPr>
                <w:rFonts w:cs="Calibri" w:cstheme="minorAscii"/>
              </w:rPr>
            </w:pPr>
            <w:r w:rsidRPr="7D9C785E" w:rsidR="7CF3F6AD">
              <w:rPr>
                <w:rFonts w:cs="Calibri" w:cstheme="minorAscii"/>
              </w:rPr>
              <w:t>TRS New Testament Greek</w:t>
            </w:r>
          </w:p>
          <w:p w:rsidRPr="005B6DF3" w:rsidR="00422B66" w:rsidP="7D9C785E" w:rsidRDefault="00422B66" w14:paraId="79734C5C" w14:textId="4D2C40F7" w14:noSpellErr="1">
            <w:pPr>
              <w:spacing w:line="240" w:lineRule="auto"/>
              <w:rPr>
                <w:rFonts w:cs="Calibri" w:cstheme="minorAscii"/>
              </w:rPr>
            </w:pPr>
            <w:r w:rsidRPr="7D9C785E" w:rsidR="7CF3F6AD">
              <w:rPr>
                <w:rFonts w:cs="Calibri" w:cstheme="minorAscii"/>
              </w:rPr>
              <w:t>TRS Judaism &amp; Islam (semester 1)</w:t>
            </w:r>
          </w:p>
          <w:p w:rsidRPr="005B6DF3" w:rsidR="00422B66" w:rsidP="7D9C785E" w:rsidRDefault="00422B66" w14:paraId="35C5321A" w14:textId="0D83136D" w14:noSpellErr="1">
            <w:pPr>
              <w:spacing w:line="240" w:lineRule="auto"/>
              <w:rPr>
                <w:rFonts w:cs="Calibri" w:cstheme="minorAscii"/>
              </w:rPr>
            </w:pPr>
            <w:r w:rsidRPr="7D9C785E" w:rsidR="7CF3F6AD">
              <w:rPr>
                <w:rFonts w:cs="Calibri" w:cstheme="minorAscii"/>
              </w:rPr>
              <w:t>TRS Religions in Asia (semester 2)</w:t>
            </w:r>
          </w:p>
          <w:p w:rsidRPr="005B6DF3" w:rsidR="00422B66" w:rsidP="7D9C785E" w:rsidRDefault="00422B66" w14:paraId="788CF10B" w14:textId="5BC221E4" w14:noSpellErr="1">
            <w:pPr>
              <w:spacing w:line="240" w:lineRule="auto"/>
              <w:rPr>
                <w:rFonts w:cs="Calibri" w:cstheme="minorAscii"/>
              </w:rPr>
            </w:pPr>
            <w:r w:rsidRPr="7D9C785E" w:rsidR="7CF3F6AD">
              <w:rPr>
                <w:rFonts w:cs="Calibri" w:cstheme="minorAscii"/>
              </w:rPr>
              <w:t>French Beginners (OR 1000)</w:t>
            </w:r>
          </w:p>
          <w:p w:rsidRPr="005B6DF3" w:rsidR="00422B66" w:rsidP="7D9C785E" w:rsidRDefault="00422B66" w14:paraId="76B4FF96" w14:textId="4F413619" w14:noSpellErr="1">
            <w:pPr>
              <w:spacing w:line="240" w:lineRule="auto"/>
              <w:rPr>
                <w:rFonts w:cs="Calibri" w:cstheme="minorAscii"/>
              </w:rPr>
            </w:pPr>
            <w:r w:rsidRPr="7D9C785E" w:rsidR="7CF3F6AD">
              <w:rPr>
                <w:rFonts w:cs="Calibri" w:cstheme="minorAscii"/>
              </w:rPr>
              <w:t>English Literature 1A and 1B (OR 1100)</w:t>
            </w:r>
          </w:p>
          <w:p w:rsidRPr="005B6DF3" w:rsidR="00422B66" w:rsidP="7D9C785E" w:rsidRDefault="00422B66" w14:paraId="0F29F356" w14:textId="2D4E74B6" w14:noSpellErr="1">
            <w:pPr>
              <w:spacing w:line="240" w:lineRule="auto"/>
              <w:rPr>
                <w:rFonts w:cs="Calibri" w:cstheme="minorAscii"/>
                <w:i w:val="1"/>
                <w:iCs w:val="1"/>
              </w:rPr>
            </w:pPr>
            <w:r w:rsidRPr="7D9C785E" w:rsidR="7CF3F6AD">
              <w:rPr>
                <w:rFonts w:cs="Calibri" w:cstheme="minorAscii"/>
                <w:i w:val="1"/>
                <w:iCs w:val="1"/>
              </w:rPr>
              <w:t>Music (MA):</w:t>
            </w:r>
            <w:r w:rsidRPr="7D9C785E" w:rsidR="7CF3F6AD">
              <w:rPr>
                <w:rStyle w:val="FootnoteReference"/>
                <w:rFonts w:cs="Calibri" w:cstheme="minorAscii"/>
                <w:i w:val="1"/>
                <w:iCs w:val="1"/>
              </w:rPr>
              <w:t xml:space="preserve"> </w:t>
            </w:r>
          </w:p>
          <w:p w:rsidRPr="005B6DF3" w:rsidR="00422B66" w:rsidP="7D9C785E" w:rsidRDefault="00422B66" w14:paraId="65DC18DF" w14:textId="13429EC5" w14:noSpellErr="1">
            <w:pPr>
              <w:spacing w:line="240" w:lineRule="auto"/>
              <w:rPr>
                <w:rFonts w:cs="Calibri" w:cstheme="minorAscii"/>
              </w:rPr>
            </w:pPr>
            <w:r w:rsidRPr="7D9C785E" w:rsidR="7CF3F6AD">
              <w:rPr>
                <w:rFonts w:cs="Calibri" w:cstheme="minorAscii"/>
              </w:rPr>
              <w:t>Listening in Culture AND 1500 (LC02) Semester 1</w:t>
            </w:r>
          </w:p>
          <w:p w:rsidRPr="005B6DF3" w:rsidR="00422B66" w:rsidP="7D9C785E" w:rsidRDefault="00422B66" w14:paraId="47B30C10" w14:textId="7DD1A662" w14:noSpellErr="1">
            <w:pPr>
              <w:spacing w:line="240" w:lineRule="auto"/>
              <w:rPr>
                <w:rFonts w:cs="Calibri" w:cstheme="minorAscii"/>
              </w:rPr>
            </w:pPr>
            <w:r w:rsidRPr="7D9C785E" w:rsidR="7CF3F6AD">
              <w:rPr>
                <w:rFonts w:cs="Calibri" w:cstheme="minorAscii"/>
              </w:rPr>
              <w:t>Listening through Analysis AND 1500 (LC02) Semester 2</w:t>
            </w:r>
          </w:p>
          <w:p w:rsidR="7D9C785E" w:rsidP="7D9C785E" w:rsidRDefault="7D9C785E" w14:paraId="0406A777" w14:textId="6983E5FE">
            <w:pPr>
              <w:pStyle w:val="Normal"/>
              <w:spacing w:line="240" w:lineRule="auto"/>
              <w:rPr>
                <w:rFonts w:cs="Calibri" w:cstheme="minorAscii"/>
              </w:rPr>
            </w:pPr>
          </w:p>
          <w:p w:rsidRPr="005B6DF3" w:rsidR="00562CD3" w:rsidP="7D9C785E" w:rsidRDefault="00562CD3" w14:paraId="0B699934" w14:textId="77777777" w14:noSpellErr="1">
            <w:pPr>
              <w:spacing w:line="240" w:lineRule="auto"/>
              <w:rPr>
                <w:rFonts w:cs="Calibri" w:cstheme="minorAscii"/>
              </w:rPr>
            </w:pPr>
          </w:p>
          <w:p w:rsidRPr="005B6DF3" w:rsidR="00422B66" w:rsidP="7D9C785E" w:rsidRDefault="00422B66" w14:paraId="406F0EC2" w14:textId="0F746472">
            <w:pPr>
              <w:spacing w:line="240" w:lineRule="auto"/>
              <w:rPr>
                <w:rFonts w:cs="Calibri" w:cstheme="minorAscii"/>
              </w:rPr>
            </w:pPr>
            <w:r w:rsidRPr="7D9C785E" w:rsidR="7CF3F6AD">
              <w:rPr>
                <w:rFonts w:cs="Calibri" w:cstheme="minorAscii"/>
                <w:b w:val="1"/>
                <w:bCs w:val="1"/>
              </w:rPr>
              <w:t>Non-College of Arts Subjects:</w:t>
            </w:r>
            <w:r>
              <w:br/>
            </w:r>
            <w:r w:rsidRPr="7D9C785E" w:rsidR="7CF3F6AD">
              <w:rPr>
                <w:rFonts w:cs="Calibri" w:cstheme="minorAscii"/>
              </w:rPr>
              <w:lastRenderedPageBreak/>
              <w:t>Mathematics (OR 1400</w:t>
            </w:r>
            <w:r w:rsidRPr="7D9C785E" w:rsidR="038E739D">
              <w:rPr>
                <w:rFonts w:cs="Calibri" w:cstheme="minorAscii"/>
              </w:rPr>
              <w:t xml:space="preserve"> OR 1700</w:t>
            </w:r>
            <w:r w:rsidRPr="7D9C785E" w:rsidR="7CF3F6AD">
              <w:rPr>
                <w:rFonts w:cs="Calibri" w:cstheme="minorAscii"/>
              </w:rPr>
              <w:t>)</w:t>
            </w:r>
            <w:r w:rsidRPr="7D9C785E">
              <w:rPr>
                <w:rStyle w:val="FootnoteReference"/>
                <w:rFonts w:cs="Calibri" w:cstheme="minorAscii"/>
              </w:rPr>
              <w:footnoteReference w:id="8"/>
            </w:r>
            <w:r w:rsidRPr="7D9C785E" w:rsidR="7CF3F6AD">
              <w:rPr>
                <w:rFonts w:cs="Calibri" w:cstheme="minorAscii"/>
              </w:rPr>
              <w:t xml:space="preserve"> </w:t>
            </w:r>
          </w:p>
          <w:p w:rsidRPr="005B6DF3" w:rsidR="00422B66" w:rsidP="7D9C785E" w:rsidRDefault="00422B66" w14:paraId="28173971" w14:textId="02B600AA" w14:noSpellErr="1">
            <w:pPr>
              <w:spacing w:line="240" w:lineRule="auto"/>
              <w:rPr>
                <w:rFonts w:cs="Calibri" w:cstheme="minorAscii"/>
              </w:rPr>
            </w:pPr>
            <w:r w:rsidRPr="7D9C785E" w:rsidR="7CF3F6AD">
              <w:rPr>
                <w:rFonts w:cs="Calibri" w:cstheme="minorAscii"/>
              </w:rPr>
              <w:t>Computing Science 1016</w:t>
            </w:r>
            <w:r w:rsidRPr="7D9C785E" w:rsidR="6994D4C7">
              <w:rPr>
                <w:rFonts w:cs="Calibri" w:cstheme="minorAscii"/>
              </w:rPr>
              <w:t xml:space="preserve"> (Alternative)</w:t>
            </w:r>
          </w:p>
          <w:p w:rsidRPr="005B6DF3" w:rsidR="00422B66" w:rsidP="7D9C785E" w:rsidRDefault="00422B66" w14:paraId="1E037C3E" w14:textId="10CD95E8" w14:noSpellErr="1">
            <w:pPr>
              <w:spacing w:line="240" w:lineRule="auto"/>
              <w:rPr>
                <w:rFonts w:cs="Calibri" w:cstheme="minorAscii"/>
              </w:rPr>
            </w:pPr>
            <w:r w:rsidRPr="7D9C785E" w:rsidR="7CF3F6AD">
              <w:rPr>
                <w:rFonts w:cs="Calibri" w:cstheme="minorAscii"/>
              </w:rPr>
              <w:t>Computing Science 10</w:t>
            </w:r>
            <w:r w:rsidRPr="7D9C785E" w:rsidR="6994D4C7">
              <w:rPr>
                <w:rFonts w:cs="Calibri" w:cstheme="minorAscii"/>
              </w:rPr>
              <w:t>0</w:t>
            </w:r>
            <w:r w:rsidRPr="7D9C785E" w:rsidR="7CF3F6AD">
              <w:rPr>
                <w:rFonts w:cs="Calibri" w:cstheme="minorAscii"/>
              </w:rPr>
              <w:t>6</w:t>
            </w:r>
            <w:r w:rsidRPr="7D9C785E" w:rsidR="6994D4C7">
              <w:rPr>
                <w:rFonts w:cs="Calibri" w:cstheme="minorAscii"/>
              </w:rPr>
              <w:t xml:space="preserve"> (Standard)</w:t>
            </w:r>
          </w:p>
          <w:p w:rsidRPr="005B6DF3" w:rsidR="00422B66" w:rsidP="7D9C785E" w:rsidRDefault="00422B66" w14:paraId="06C22859" w14:textId="413CF569" w14:noSpellErr="1">
            <w:pPr>
              <w:spacing w:line="240" w:lineRule="auto"/>
              <w:rPr>
                <w:rFonts w:cs="Calibri" w:cstheme="minorAscii"/>
              </w:rPr>
            </w:pPr>
            <w:r w:rsidRPr="7D9C785E" w:rsidR="7CF3F6AD">
              <w:rPr>
                <w:rFonts w:cs="Calibri" w:cstheme="minorAscii"/>
              </w:rPr>
              <w:t>Computing Science 1017</w:t>
            </w:r>
            <w:r w:rsidRPr="7D9C785E" w:rsidR="6994D4C7">
              <w:rPr>
                <w:rFonts w:cs="Calibri" w:cstheme="minorAscii"/>
              </w:rPr>
              <w:t>(Alternative)</w:t>
            </w:r>
          </w:p>
          <w:p w:rsidRPr="005B6DF3" w:rsidR="00422B66" w:rsidP="7D9C785E" w:rsidRDefault="00422B66" w14:paraId="61929F4B" w14:textId="757254E9" w14:noSpellErr="1">
            <w:pPr>
              <w:spacing w:line="240" w:lineRule="auto"/>
              <w:rPr>
                <w:rFonts w:cs="Calibri" w:cstheme="minorAscii"/>
              </w:rPr>
            </w:pPr>
            <w:r w:rsidRPr="7D9C785E" w:rsidR="7CF3F6AD">
              <w:rPr>
                <w:rFonts w:cs="Calibri" w:cstheme="minorAscii"/>
              </w:rPr>
              <w:t>Computing Science 1018</w:t>
            </w:r>
            <w:r w:rsidRPr="7D9C785E" w:rsidR="6994D4C7">
              <w:rPr>
                <w:rFonts w:cs="Calibri" w:cstheme="minorAscii"/>
              </w:rPr>
              <w:t xml:space="preserve"> (Standard and Alternative)</w:t>
            </w:r>
          </w:p>
          <w:p w:rsidRPr="005B6DF3" w:rsidR="00422B66" w:rsidP="7D9C785E" w:rsidRDefault="00422B66" w14:paraId="5D9350D7" w14:textId="68152DB9" w14:noSpellErr="1">
            <w:pPr>
              <w:spacing w:line="240" w:lineRule="auto"/>
              <w:rPr>
                <w:rFonts w:cs="Calibri" w:cstheme="minorAscii"/>
              </w:rPr>
            </w:pPr>
            <w:r w:rsidRPr="7D9C785E" w:rsidR="7CF3F6AD">
              <w:rPr>
                <w:rFonts w:cs="Calibri" w:cstheme="minorAscii"/>
              </w:rPr>
              <w:t>Sociology 1A and 1B</w:t>
            </w:r>
          </w:p>
        </w:tc>
        <w:tc>
          <w:tcPr>
            <w:tcW w:w="6442" w:type="dxa"/>
            <w:tcMar/>
          </w:tcPr>
          <w:p w:rsidRPr="005B6DF3" w:rsidR="00422B66" w:rsidP="78DC810A" w:rsidRDefault="00422B66" w14:paraId="50655135" w14:textId="475D9F47">
            <w:pPr>
              <w:rPr>
                <w:rFonts w:cstheme="minorHAnsi"/>
              </w:rPr>
            </w:pPr>
            <w:r w:rsidRPr="005B6DF3">
              <w:rPr>
                <w:rFonts w:cstheme="minorHAnsi"/>
              </w:rPr>
              <w:lastRenderedPageBreak/>
              <w:t>Tuesday</w:t>
            </w:r>
          </w:p>
          <w:p w:rsidR="00422B66" w:rsidP="769B2C2D" w:rsidRDefault="00422B66" w14:paraId="077950E0" w14:textId="7988756E">
            <w:r w:rsidRPr="769B2C2D">
              <w:rPr>
                <w:b/>
                <w:bCs/>
              </w:rPr>
              <w:t xml:space="preserve">NB  </w:t>
            </w:r>
            <w:r w:rsidRPr="769B2C2D">
              <w:t>1A is Thursday only,</w:t>
            </w:r>
            <w:r w:rsidRPr="769B2C2D" w:rsidR="00B16B17">
              <w:t xml:space="preserve"> </w:t>
            </w:r>
            <w:r w:rsidRPr="769B2C2D" w:rsidR="00B16B17">
              <w:rPr>
                <w:b/>
                <w:bCs/>
              </w:rPr>
              <w:t>BUT</w:t>
            </w:r>
            <w:r w:rsidRPr="769B2C2D">
              <w:rPr>
                <w:b/>
                <w:bCs/>
              </w:rPr>
              <w:t xml:space="preserve"> </w:t>
            </w:r>
            <w:r w:rsidRPr="769B2C2D">
              <w:t>1B is Tuesday &amp; Thursday</w:t>
            </w:r>
          </w:p>
          <w:p w:rsidR="00422B66" w:rsidP="7D9C785E" w:rsidRDefault="008E09CD" w14:paraId="0265AFA7" w14:textId="3464E06D">
            <w:pPr>
              <w:rPr>
                <w:rFonts w:cs="Calibri" w:cstheme="minorAscii"/>
              </w:rPr>
            </w:pPr>
            <w:r w:rsidRPr="7D9C785E" w:rsidR="442FBA23">
              <w:rPr>
                <w:rFonts w:cs="Calibri" w:cstheme="minorAscii"/>
              </w:rPr>
              <w:t>Tuesday, Wednesday</w:t>
            </w:r>
          </w:p>
          <w:p w:rsidR="00620A33" w:rsidP="7D9C785E" w:rsidRDefault="0011403B" w14:paraId="553A097D" w14:textId="44716F47">
            <w:pPr>
              <w:rPr>
                <w:rFonts w:cs="Calibri" w:cstheme="minorAscii"/>
              </w:rPr>
            </w:pPr>
            <w:r w:rsidRPr="7D9C785E" w:rsidR="7F611111">
              <w:rPr>
                <w:rFonts w:cs="Calibri" w:cstheme="minorAscii"/>
              </w:rPr>
              <w:t>Monday, Thursday</w:t>
            </w:r>
          </w:p>
          <w:p w:rsidRPr="005B6DF3" w:rsidR="00535755" w:rsidP="7D9C785E" w:rsidRDefault="00535755" w14:paraId="252C01B2" w14:textId="3B071E43">
            <w:pPr>
              <w:rPr>
                <w:rFonts w:cs="Calibri" w:cstheme="minorAscii"/>
              </w:rPr>
            </w:pPr>
            <w:r w:rsidRPr="7D9C785E" w:rsidR="5263DC71">
              <w:rPr>
                <w:rFonts w:cs="Calibri" w:cstheme="minorAscii"/>
              </w:rPr>
              <w:t>Monday, Thursday</w:t>
            </w:r>
          </w:p>
          <w:p w:rsidRPr="005B6DF3" w:rsidR="00B16B17" w:rsidP="78DC810A" w:rsidRDefault="00B16B17" w14:paraId="55299DB9" w14:textId="60610D78">
            <w:pPr>
              <w:rPr>
                <w:rFonts w:cstheme="minorHAnsi"/>
              </w:rPr>
            </w:pPr>
            <w:r w:rsidRPr="005B6DF3">
              <w:rPr>
                <w:rFonts w:cstheme="minorHAnsi"/>
              </w:rPr>
              <w:t>Monday</w:t>
            </w:r>
          </w:p>
          <w:p w:rsidRPr="005B6DF3" w:rsidR="00B16B17" w:rsidP="78DC810A" w:rsidRDefault="00B16B17" w14:paraId="1925AF49" w14:textId="3653FCB5">
            <w:pPr>
              <w:rPr>
                <w:rFonts w:cstheme="minorHAnsi"/>
              </w:rPr>
            </w:pPr>
            <w:r w:rsidRPr="005B6DF3">
              <w:rPr>
                <w:rFonts w:cstheme="minorHAnsi"/>
              </w:rPr>
              <w:t>Monday, Wednesday, Thursday</w:t>
            </w:r>
          </w:p>
          <w:p w:rsidRPr="005B6DF3" w:rsidR="00B16B17" w:rsidP="78DC810A" w:rsidRDefault="00B16B17" w14:paraId="3BDE633E" w14:textId="3CCA4208">
            <w:pPr>
              <w:rPr>
                <w:rFonts w:cstheme="minorHAnsi"/>
              </w:rPr>
            </w:pPr>
            <w:r w:rsidRPr="005B6DF3">
              <w:rPr>
                <w:rFonts w:cstheme="minorHAnsi"/>
              </w:rPr>
              <w:t>Monday, Wednesday, Thursday</w:t>
            </w:r>
          </w:p>
          <w:p w:rsidRPr="005B6DF3" w:rsidR="00B16B17" w:rsidP="78DC810A" w:rsidRDefault="00B16B17" w14:paraId="421792F7" w14:textId="542F7C8E">
            <w:pPr>
              <w:rPr>
                <w:rFonts w:cstheme="minorHAnsi"/>
              </w:rPr>
            </w:pPr>
            <w:r w:rsidRPr="005B6DF3">
              <w:rPr>
                <w:rFonts w:cstheme="minorHAnsi"/>
              </w:rPr>
              <w:t>Monday, Wednesday, Thursday</w:t>
            </w:r>
          </w:p>
          <w:p w:rsidRPr="005B6DF3" w:rsidR="00B16B17" w:rsidP="78DC810A" w:rsidRDefault="00B16B17" w14:paraId="04CBB838" w14:textId="112A4CDC">
            <w:pPr>
              <w:rPr>
                <w:rFonts w:cstheme="minorHAnsi"/>
              </w:rPr>
            </w:pPr>
            <w:r w:rsidRPr="005B6DF3">
              <w:rPr>
                <w:rFonts w:cstheme="minorHAnsi"/>
              </w:rPr>
              <w:t>Wednesday)</w:t>
            </w:r>
          </w:p>
          <w:p w:rsidRPr="005B6DF3" w:rsidR="00B16B17" w:rsidP="78DC810A" w:rsidRDefault="00B16B17" w14:paraId="71BA38E7" w14:textId="2B5E1A9B">
            <w:pPr>
              <w:rPr>
                <w:rFonts w:cstheme="minorHAnsi"/>
              </w:rPr>
            </w:pPr>
            <w:r w:rsidRPr="005B6DF3">
              <w:rPr>
                <w:rFonts w:cstheme="minorHAnsi"/>
              </w:rPr>
              <w:t>Tuesday, Wednesday, Thursday</w:t>
            </w:r>
          </w:p>
          <w:p w:rsidRPr="005B6DF3" w:rsidR="00B16B17" w:rsidP="78DC810A" w:rsidRDefault="00B16B17" w14:paraId="5B0FADB9" w14:textId="77777777">
            <w:pPr>
              <w:rPr>
                <w:rFonts w:cstheme="minorHAnsi"/>
              </w:rPr>
            </w:pPr>
            <w:r w:rsidRPr="005B6DF3">
              <w:rPr>
                <w:rFonts w:cstheme="minorHAnsi"/>
              </w:rPr>
              <w:t>See end of document for Music times.</w:t>
            </w:r>
          </w:p>
          <w:p w:rsidRPr="005B6DF3" w:rsidR="00B16B17" w:rsidP="78DC810A" w:rsidRDefault="00B16B17" w14:paraId="26B696BA" w14:textId="77777777">
            <w:pPr>
              <w:rPr>
                <w:rFonts w:cstheme="minorHAnsi"/>
              </w:rPr>
            </w:pPr>
          </w:p>
          <w:p w:rsidRPr="005B6DF3" w:rsidR="00B16B17" w:rsidP="78DC810A" w:rsidRDefault="00B16B17" w14:paraId="1E863F31" w14:textId="5B795800">
            <w:pPr>
              <w:rPr>
                <w:rFonts w:cstheme="minorHAnsi"/>
              </w:rPr>
            </w:pPr>
          </w:p>
          <w:p w:rsidRPr="005B6DF3" w:rsidR="005B6DF3" w:rsidP="78DC810A" w:rsidRDefault="005B6DF3" w14:paraId="5931D715" w14:textId="77777777">
            <w:pPr>
              <w:rPr>
                <w:rFonts w:cstheme="minorHAnsi"/>
              </w:rPr>
            </w:pPr>
          </w:p>
          <w:p w:rsidRPr="005B6DF3" w:rsidR="003D6A6C" w:rsidP="78DC810A" w:rsidRDefault="003D6A6C" w14:paraId="1126743F" w14:textId="77777777">
            <w:pPr>
              <w:rPr>
                <w:rFonts w:cstheme="minorHAnsi"/>
                <w:b/>
                <w:bCs/>
              </w:rPr>
            </w:pPr>
            <w:r w:rsidRPr="7D9C785E" w:rsidR="15A7848D">
              <w:rPr>
                <w:rFonts w:cs="Calibri" w:cstheme="minorAscii"/>
                <w:b w:val="1"/>
                <w:bCs w:val="1"/>
              </w:rPr>
              <w:t>Non-College of Arts Subjects:</w:t>
            </w:r>
          </w:p>
          <w:p w:rsidRPr="005B6DF3" w:rsidR="00B16B17" w:rsidP="78DC810A" w:rsidRDefault="00B16B17" w14:paraId="009ABAF5" w14:textId="216F2046">
            <w:pPr>
              <w:rPr>
                <w:rFonts w:cstheme="minorHAnsi"/>
              </w:rPr>
            </w:pPr>
            <w:r w:rsidRPr="005B6DF3">
              <w:rPr>
                <w:rFonts w:cstheme="minorHAnsi"/>
              </w:rPr>
              <w:lastRenderedPageBreak/>
              <w:t>Monday to Friday</w:t>
            </w:r>
          </w:p>
          <w:p w:rsidRPr="005B6DF3" w:rsidR="00B16B17" w:rsidP="78DC810A" w:rsidRDefault="00B16B17" w14:paraId="05DA53D1" w14:textId="69352860">
            <w:pPr>
              <w:rPr>
                <w:rFonts w:cstheme="minorHAnsi"/>
              </w:rPr>
            </w:pPr>
            <w:r w:rsidRPr="005B6DF3">
              <w:rPr>
                <w:rFonts w:cstheme="minorHAnsi"/>
              </w:rPr>
              <w:t>Wednesday &amp; Friday</w:t>
            </w:r>
          </w:p>
          <w:p w:rsidRPr="005B6DF3" w:rsidR="00B16B17" w:rsidP="78DC810A" w:rsidRDefault="00B16B17" w14:paraId="621ED859" w14:textId="375AE1A3">
            <w:pPr>
              <w:rPr>
                <w:rFonts w:cstheme="minorHAnsi"/>
              </w:rPr>
            </w:pPr>
            <w:r w:rsidRPr="005B6DF3">
              <w:rPr>
                <w:rFonts w:cstheme="minorHAnsi"/>
              </w:rPr>
              <w:t>Tuesday &amp; Thursday</w:t>
            </w:r>
          </w:p>
          <w:p w:rsidRPr="005B6DF3" w:rsidR="00B16B17" w:rsidP="78DC810A" w:rsidRDefault="00B16B17" w14:paraId="545EBE46" w14:textId="348F003C">
            <w:pPr>
              <w:rPr>
                <w:rFonts w:cstheme="minorHAnsi"/>
              </w:rPr>
            </w:pPr>
            <w:r w:rsidRPr="005B6DF3">
              <w:rPr>
                <w:rFonts w:cstheme="minorHAnsi"/>
              </w:rPr>
              <w:t>Wednesday &amp; Friday</w:t>
            </w:r>
          </w:p>
          <w:p w:rsidRPr="005B6DF3" w:rsidR="00B16B17" w:rsidP="78DC810A" w:rsidRDefault="00B16B17" w14:paraId="60A0E907" w14:textId="6D08C55A">
            <w:pPr>
              <w:rPr>
                <w:rFonts w:cstheme="minorHAnsi"/>
              </w:rPr>
            </w:pPr>
            <w:r w:rsidRPr="005B6DF3">
              <w:rPr>
                <w:rFonts w:cstheme="minorHAnsi"/>
              </w:rPr>
              <w:t>Tuesday &amp; Thursday</w:t>
            </w:r>
          </w:p>
          <w:p w:rsidRPr="005B6DF3" w:rsidR="00B16B17" w:rsidP="78DC810A" w:rsidRDefault="00B16B17" w14:paraId="52F83CD8" w14:textId="0D6BAF1C">
            <w:pPr>
              <w:rPr>
                <w:rFonts w:cstheme="minorHAnsi"/>
              </w:rPr>
            </w:pPr>
            <w:r w:rsidRPr="005B6DF3">
              <w:rPr>
                <w:rFonts w:cstheme="minorHAnsi"/>
              </w:rPr>
              <w:t>Monday &amp; Tuesday</w:t>
            </w:r>
          </w:p>
        </w:tc>
      </w:tr>
      <w:tr w:rsidRPr="005B6DF3" w:rsidR="00422B66" w:rsidTr="0CE97791" w14:paraId="53A17BDA" w14:textId="1842FC25">
        <w:tc>
          <w:tcPr>
            <w:tcW w:w="7508" w:type="dxa"/>
            <w:tcMar/>
          </w:tcPr>
          <w:p w:rsidRPr="005B6DF3" w:rsidR="00422B66" w:rsidP="78DC810A" w:rsidRDefault="00422B66" w14:paraId="42A8751C" w14:textId="538812DD">
            <w:pPr>
              <w:jc w:val="center"/>
              <w:rPr>
                <w:rFonts w:cstheme="minorHAnsi"/>
                <w:b/>
                <w:bCs/>
                <w:sz w:val="32"/>
                <w:szCs w:val="32"/>
              </w:rPr>
            </w:pPr>
            <w:r w:rsidRPr="005B6DF3">
              <w:rPr>
                <w:rFonts w:cstheme="minorHAnsi"/>
                <w:b/>
                <w:bCs/>
                <w:sz w:val="32"/>
                <w:szCs w:val="32"/>
              </w:rPr>
              <w:lastRenderedPageBreak/>
              <w:t>Classes beginning at</w:t>
            </w:r>
          </w:p>
        </w:tc>
        <w:tc>
          <w:tcPr>
            <w:tcW w:w="6442" w:type="dxa"/>
            <w:tcMar/>
          </w:tcPr>
          <w:p w:rsidRPr="005B6DF3" w:rsidR="00422B66" w:rsidP="78DC810A" w:rsidRDefault="00B16B17" w14:paraId="5CCFCA77" w14:textId="771FEC56">
            <w:pPr>
              <w:jc w:val="center"/>
              <w:rPr>
                <w:rFonts w:cstheme="minorHAnsi"/>
                <w:b/>
                <w:bCs/>
                <w:sz w:val="32"/>
                <w:szCs w:val="32"/>
              </w:rPr>
            </w:pPr>
            <w:r w:rsidRPr="005B6DF3">
              <w:rPr>
                <w:rFonts w:cstheme="minorHAnsi"/>
                <w:b/>
                <w:bCs/>
                <w:sz w:val="32"/>
                <w:szCs w:val="32"/>
              </w:rPr>
              <w:t>1300</w:t>
            </w:r>
          </w:p>
        </w:tc>
      </w:tr>
      <w:tr w:rsidRPr="005B6DF3" w:rsidR="00422B66" w:rsidTr="0CE97791" w14:paraId="18B4963A" w14:textId="2A972BD2">
        <w:tc>
          <w:tcPr>
            <w:tcW w:w="7508" w:type="dxa"/>
            <w:tcMar/>
          </w:tcPr>
          <w:p w:rsidRPr="005B6DF3" w:rsidR="00422B66" w:rsidP="78DC810A" w:rsidRDefault="00422B66" w14:paraId="4F28DDCC" w14:textId="7A97C5CD">
            <w:pPr>
              <w:rPr>
                <w:rFonts w:cstheme="minorHAnsi"/>
              </w:rPr>
            </w:pPr>
            <w:r w:rsidRPr="005B6DF3">
              <w:rPr>
                <w:rFonts w:cstheme="minorHAnsi"/>
              </w:rPr>
              <w:t>Gaelic Intermediate (also at 1400 on Fridays in semester 2)</w:t>
            </w:r>
          </w:p>
          <w:p w:rsidRPr="005B6DF3" w:rsidR="00422B66" w:rsidP="78DC810A" w:rsidRDefault="00422B66" w14:paraId="503560D8" w14:textId="63D47710">
            <w:pPr>
              <w:rPr>
                <w:rFonts w:cstheme="minorHAnsi"/>
              </w:rPr>
            </w:pPr>
            <w:r w:rsidRPr="005B6DF3">
              <w:rPr>
                <w:rFonts w:cstheme="minorHAnsi"/>
              </w:rPr>
              <w:t>Spanish Language Beginners (OR 1400)</w:t>
            </w:r>
          </w:p>
          <w:p w:rsidRPr="005B6DF3" w:rsidR="00422B66" w:rsidP="78DC810A" w:rsidRDefault="00422B66" w14:paraId="67874A7E" w14:textId="204F2ACD">
            <w:pPr>
              <w:rPr>
                <w:rFonts w:cstheme="minorHAnsi"/>
              </w:rPr>
            </w:pPr>
            <w:r w:rsidRPr="005B6DF3">
              <w:rPr>
                <w:rFonts w:cstheme="minorHAnsi"/>
              </w:rPr>
              <w:t>Celtic Civilisation 1A and 1B</w:t>
            </w:r>
          </w:p>
          <w:p w:rsidR="00422B66" w:rsidP="78DC810A" w:rsidRDefault="00422B66" w14:paraId="1829BFEF" w14:textId="0AEFDBF7">
            <w:pPr>
              <w:rPr>
                <w:rFonts w:cstheme="minorHAnsi"/>
              </w:rPr>
            </w:pPr>
            <w:r w:rsidRPr="005B6DF3">
              <w:rPr>
                <w:rFonts w:cstheme="minorHAnsi"/>
              </w:rPr>
              <w:t>German Language Beginners</w:t>
            </w:r>
          </w:p>
          <w:p w:rsidRPr="005B6DF3" w:rsidR="00422B66" w:rsidP="78DC810A" w:rsidRDefault="00422B66" w14:paraId="2B699351" w14:textId="28E2451C">
            <w:pPr>
              <w:rPr>
                <w:rFonts w:cstheme="minorHAnsi"/>
              </w:rPr>
            </w:pPr>
            <w:r w:rsidRPr="005B6DF3">
              <w:rPr>
                <w:rFonts w:cstheme="minorHAnsi"/>
              </w:rPr>
              <w:t>Russian 1</w:t>
            </w:r>
          </w:p>
          <w:p w:rsidR="00422B66" w:rsidP="78DC810A" w:rsidRDefault="00422B66" w14:paraId="14EB63F4" w14:textId="6304577B">
            <w:pPr>
              <w:rPr>
                <w:rFonts w:cstheme="minorHAnsi"/>
              </w:rPr>
            </w:pPr>
            <w:r w:rsidRPr="005B6DF3">
              <w:rPr>
                <w:rFonts w:cstheme="minorHAnsi"/>
              </w:rPr>
              <w:t>Italian Beginners (OR 1000)</w:t>
            </w:r>
          </w:p>
          <w:p w:rsidRPr="005B6DF3" w:rsidR="00D56695" w:rsidP="78DC810A" w:rsidRDefault="00D56695" w14:paraId="389CE2FB" w14:textId="77777777">
            <w:pPr>
              <w:rPr>
                <w:rFonts w:cstheme="minorHAnsi"/>
              </w:rPr>
            </w:pPr>
          </w:p>
          <w:p w:rsidRPr="005B6DF3" w:rsidR="00422B66" w:rsidP="78DC810A" w:rsidRDefault="00422B66" w14:paraId="224B9804" w14:textId="77777777">
            <w:pPr>
              <w:rPr>
                <w:rFonts w:cstheme="minorHAnsi"/>
                <w:i/>
                <w:iCs/>
              </w:rPr>
            </w:pPr>
            <w:r w:rsidRPr="005B6DF3">
              <w:rPr>
                <w:rFonts w:cstheme="minorHAnsi"/>
                <w:i/>
                <w:iCs/>
              </w:rPr>
              <w:t>Music (MA):</w:t>
            </w:r>
            <w:r w:rsidRPr="005B6DF3">
              <w:rPr>
                <w:rStyle w:val="FootnoteReference"/>
                <w:rFonts w:cstheme="minorHAnsi"/>
                <w:i/>
                <w:iCs/>
              </w:rPr>
              <w:t xml:space="preserve"> </w:t>
            </w:r>
          </w:p>
          <w:p w:rsidRPr="005B6DF3" w:rsidR="00422B66" w:rsidP="78DC810A" w:rsidRDefault="00422B66" w14:paraId="6C4032DF" w14:textId="6EE8EDFE">
            <w:pPr>
              <w:rPr>
                <w:rFonts w:cstheme="minorHAnsi"/>
              </w:rPr>
            </w:pPr>
            <w:r w:rsidRPr="005B6DF3">
              <w:rPr>
                <w:rFonts w:cstheme="minorHAnsi"/>
              </w:rPr>
              <w:t>Listening in Culture AND 1500 (LC03) Semester 1</w:t>
            </w:r>
          </w:p>
          <w:p w:rsidR="00422B66" w:rsidP="78DC810A" w:rsidRDefault="00422B66" w14:paraId="75EC7D4F" w14:textId="3568B0FF">
            <w:pPr>
              <w:rPr>
                <w:rFonts w:cstheme="minorHAnsi"/>
              </w:rPr>
            </w:pPr>
            <w:r w:rsidRPr="005B6DF3">
              <w:rPr>
                <w:rFonts w:cstheme="minorHAnsi"/>
              </w:rPr>
              <w:t>Listening through Analysis AND 1500 (LC03) Semester 2</w:t>
            </w:r>
          </w:p>
          <w:p w:rsidRPr="005B6DF3" w:rsidR="00D56695" w:rsidP="78DC810A" w:rsidRDefault="00D56695" w14:paraId="0C5AE4D5" w14:textId="77777777">
            <w:pPr>
              <w:rPr>
                <w:rFonts w:cstheme="minorHAnsi"/>
              </w:rPr>
            </w:pPr>
          </w:p>
          <w:p w:rsidRPr="005B6DF3" w:rsidR="00422B66" w:rsidP="78DC810A" w:rsidRDefault="00422B66" w14:paraId="21231F6F" w14:textId="586CE2E4">
            <w:pPr>
              <w:rPr>
                <w:rFonts w:cstheme="minorHAnsi"/>
              </w:rPr>
            </w:pPr>
          </w:p>
          <w:p w:rsidRPr="005B6DF3" w:rsidR="00422B66" w:rsidP="78DC810A" w:rsidRDefault="00422B66" w14:paraId="0476B188" w14:textId="77777777">
            <w:pPr>
              <w:rPr>
                <w:rFonts w:cstheme="minorHAnsi"/>
                <w:b/>
                <w:bCs/>
              </w:rPr>
            </w:pPr>
            <w:r w:rsidRPr="005B6DF3">
              <w:rPr>
                <w:rFonts w:cstheme="minorHAnsi"/>
                <w:b/>
                <w:bCs/>
              </w:rPr>
              <w:t>Non-College of Arts Subjects:</w:t>
            </w:r>
          </w:p>
          <w:p w:rsidRPr="005B6DF3" w:rsidR="00422B66" w:rsidP="78DC810A" w:rsidRDefault="00422B66" w14:paraId="668E7780" w14:textId="77777777">
            <w:pPr>
              <w:rPr>
                <w:rFonts w:cstheme="minorHAnsi"/>
              </w:rPr>
            </w:pPr>
            <w:r w:rsidRPr="005B6DF3">
              <w:rPr>
                <w:rFonts w:cstheme="minorHAnsi"/>
              </w:rPr>
              <w:t>Politics 1A and 1B</w:t>
            </w:r>
          </w:p>
          <w:p w:rsidRPr="005B6DF3" w:rsidR="003D6A6C" w:rsidP="78DC810A" w:rsidRDefault="00422B66" w14:paraId="6407C244" w14:textId="0F87FE08">
            <w:pPr>
              <w:rPr>
                <w:rFonts w:cstheme="minorHAnsi"/>
              </w:rPr>
            </w:pPr>
            <w:r w:rsidRPr="005B6DF3">
              <w:rPr>
                <w:rFonts w:cstheme="minorHAnsi"/>
              </w:rPr>
              <w:t>Psychology 1A and 1B (OR 0900)</w:t>
            </w:r>
            <w:r w:rsidRPr="005B6DF3">
              <w:rPr>
                <w:rStyle w:val="FootnoteReference"/>
                <w:rFonts w:cstheme="minorHAnsi"/>
              </w:rPr>
              <w:footnoteReference w:id="9"/>
            </w:r>
          </w:p>
        </w:tc>
        <w:tc>
          <w:tcPr>
            <w:tcW w:w="6442" w:type="dxa"/>
            <w:tcMar/>
          </w:tcPr>
          <w:p w:rsidRPr="005B6DF3" w:rsidR="00422B66" w:rsidP="78DC810A" w:rsidRDefault="00B16B17" w14:paraId="5666CCCF" w14:textId="3CE84691">
            <w:pPr>
              <w:rPr>
                <w:rFonts w:cstheme="minorHAnsi"/>
              </w:rPr>
            </w:pPr>
            <w:r w:rsidRPr="005B6DF3">
              <w:rPr>
                <w:rFonts w:cstheme="minorHAnsi"/>
              </w:rPr>
              <w:t>Monday, Tuesday, Thursday, Friday</w:t>
            </w:r>
          </w:p>
          <w:p w:rsidRPr="005B6DF3" w:rsidR="00B16B17" w:rsidP="78DC810A" w:rsidRDefault="00B16B17" w14:paraId="48FC48A0" w14:textId="77777777">
            <w:pPr>
              <w:rPr>
                <w:rFonts w:cstheme="minorHAnsi"/>
              </w:rPr>
            </w:pPr>
            <w:r w:rsidRPr="005B6DF3">
              <w:rPr>
                <w:rFonts w:cstheme="minorHAnsi"/>
              </w:rPr>
              <w:t>Friday</w:t>
            </w:r>
          </w:p>
          <w:p w:rsidRPr="005B6DF3" w:rsidR="00B16B17" w:rsidP="78DC810A" w:rsidRDefault="00B16B17" w14:paraId="27117F22" w14:textId="77777777">
            <w:pPr>
              <w:rPr>
                <w:rFonts w:cstheme="minorHAnsi"/>
              </w:rPr>
            </w:pPr>
            <w:r w:rsidRPr="005B6DF3">
              <w:rPr>
                <w:rFonts w:cstheme="minorHAnsi"/>
              </w:rPr>
              <w:t>Monday &amp; Tuesday</w:t>
            </w:r>
          </w:p>
          <w:p w:rsidRPr="005B6DF3" w:rsidR="00B16B17" w:rsidP="78DC810A" w:rsidRDefault="00B16B17" w14:paraId="5AB8F6F2" w14:textId="77777777">
            <w:pPr>
              <w:rPr>
                <w:rFonts w:cstheme="minorHAnsi"/>
              </w:rPr>
            </w:pPr>
            <w:r w:rsidRPr="005B6DF3">
              <w:rPr>
                <w:rFonts w:cstheme="minorHAnsi"/>
              </w:rPr>
              <w:t>Monday</w:t>
            </w:r>
          </w:p>
          <w:p w:rsidRPr="005B6DF3" w:rsidR="00B16B17" w:rsidP="78DC810A" w:rsidRDefault="00B16B17" w14:paraId="2DF27A7D" w14:textId="77777777">
            <w:pPr>
              <w:rPr>
                <w:rFonts w:cstheme="minorHAnsi"/>
              </w:rPr>
            </w:pPr>
            <w:r w:rsidRPr="005B6DF3">
              <w:rPr>
                <w:rFonts w:cstheme="minorHAnsi"/>
              </w:rPr>
              <w:t>Tuesday, Thursday, Friday</w:t>
            </w:r>
          </w:p>
          <w:p w:rsidR="000500DD" w:rsidP="78DC810A" w:rsidRDefault="000500DD" w14:paraId="556A87CA" w14:textId="5C795758">
            <w:pPr>
              <w:rPr>
                <w:rFonts w:cstheme="minorHAnsi"/>
              </w:rPr>
            </w:pPr>
            <w:r w:rsidRPr="005B6DF3">
              <w:rPr>
                <w:rFonts w:cstheme="minorHAnsi"/>
              </w:rPr>
              <w:t>Wednesday</w:t>
            </w:r>
          </w:p>
          <w:p w:rsidRPr="005B6DF3" w:rsidR="00D56695" w:rsidP="78DC810A" w:rsidRDefault="00D56695" w14:paraId="3618B24C" w14:textId="77777777">
            <w:pPr>
              <w:rPr>
                <w:rFonts w:cstheme="minorHAnsi"/>
              </w:rPr>
            </w:pPr>
          </w:p>
          <w:p w:rsidRPr="005B6DF3" w:rsidR="005B6DF3" w:rsidP="005B6DF3" w:rsidRDefault="005B6DF3" w14:paraId="328E0119" w14:textId="77777777">
            <w:pPr>
              <w:rPr>
                <w:rFonts w:cstheme="minorHAnsi"/>
              </w:rPr>
            </w:pPr>
            <w:r w:rsidRPr="005B6DF3">
              <w:rPr>
                <w:rFonts w:cstheme="minorHAnsi"/>
              </w:rPr>
              <w:t>See end of document for Music Lecture times</w:t>
            </w:r>
          </w:p>
          <w:p w:rsidRPr="005B6DF3" w:rsidR="000500DD" w:rsidP="78DC810A" w:rsidRDefault="000500DD" w14:paraId="51F8C3BD" w14:textId="77777777">
            <w:pPr>
              <w:rPr>
                <w:rFonts w:cstheme="minorHAnsi"/>
              </w:rPr>
            </w:pPr>
          </w:p>
          <w:p w:rsidR="000500DD" w:rsidP="78DC810A" w:rsidRDefault="000500DD" w14:paraId="1616207C" w14:textId="2F6DD19F">
            <w:pPr>
              <w:rPr>
                <w:rFonts w:cstheme="minorHAnsi"/>
              </w:rPr>
            </w:pPr>
          </w:p>
          <w:p w:rsidRPr="005B6DF3" w:rsidR="00D22F1C" w:rsidP="78DC810A" w:rsidRDefault="00D22F1C" w14:paraId="230F89D2" w14:textId="77777777">
            <w:pPr>
              <w:rPr>
                <w:rFonts w:cstheme="minorHAnsi"/>
              </w:rPr>
            </w:pPr>
          </w:p>
          <w:p w:rsidRPr="005B6DF3" w:rsidR="000500DD" w:rsidP="78DC810A" w:rsidRDefault="000500DD" w14:paraId="10A5990B" w14:textId="77777777">
            <w:pPr>
              <w:rPr>
                <w:rFonts w:cstheme="minorHAnsi"/>
              </w:rPr>
            </w:pPr>
          </w:p>
          <w:p w:rsidRPr="005B6DF3" w:rsidR="003D6A6C" w:rsidP="78DC810A" w:rsidRDefault="003D6A6C" w14:paraId="4A268A61" w14:textId="77777777">
            <w:pPr>
              <w:rPr>
                <w:rFonts w:cstheme="minorHAnsi"/>
                <w:b/>
                <w:bCs/>
              </w:rPr>
            </w:pPr>
            <w:r w:rsidRPr="005B6DF3">
              <w:rPr>
                <w:rFonts w:cstheme="minorHAnsi"/>
                <w:b/>
                <w:bCs/>
              </w:rPr>
              <w:t>Non-College of Arts Subjects:</w:t>
            </w:r>
          </w:p>
          <w:p w:rsidRPr="005B6DF3" w:rsidR="000500DD" w:rsidP="78DC810A" w:rsidRDefault="000500DD" w14:paraId="6FFB76ED" w14:textId="77777777">
            <w:pPr>
              <w:rPr>
                <w:rFonts w:cstheme="minorHAnsi"/>
              </w:rPr>
            </w:pPr>
            <w:r w:rsidRPr="005B6DF3">
              <w:rPr>
                <w:rFonts w:cstheme="minorHAnsi"/>
              </w:rPr>
              <w:t>Tuesday, Wednesday, Thursday</w:t>
            </w:r>
          </w:p>
          <w:p w:rsidRPr="005B6DF3" w:rsidR="000500DD" w:rsidP="78DC810A" w:rsidRDefault="000500DD" w14:paraId="0478E30C" w14:textId="51C21AC0">
            <w:pPr>
              <w:rPr>
                <w:rFonts w:cstheme="minorHAnsi"/>
              </w:rPr>
            </w:pPr>
            <w:r w:rsidRPr="005B6DF3">
              <w:rPr>
                <w:rFonts w:cstheme="minorHAnsi"/>
              </w:rPr>
              <w:t>Monday, Tuesday, Wednesday</w:t>
            </w:r>
          </w:p>
        </w:tc>
      </w:tr>
      <w:tr w:rsidRPr="005B6DF3" w:rsidR="00422B66" w:rsidTr="0CE97791" w14:paraId="262B5A2B" w14:textId="2CAAE8FA">
        <w:tc>
          <w:tcPr>
            <w:tcW w:w="7508" w:type="dxa"/>
            <w:tcMar/>
          </w:tcPr>
          <w:p w:rsidRPr="005B6DF3" w:rsidR="00422B66" w:rsidP="78DC810A" w:rsidRDefault="00422B66" w14:paraId="4509DB35" w14:textId="264898E7">
            <w:pPr>
              <w:jc w:val="center"/>
              <w:rPr>
                <w:rFonts w:cstheme="minorHAnsi"/>
                <w:b/>
                <w:bCs/>
                <w:sz w:val="32"/>
                <w:szCs w:val="32"/>
              </w:rPr>
            </w:pPr>
            <w:r w:rsidRPr="005B6DF3">
              <w:rPr>
                <w:rFonts w:cstheme="minorHAnsi"/>
                <w:b/>
                <w:bCs/>
                <w:sz w:val="32"/>
                <w:szCs w:val="32"/>
              </w:rPr>
              <w:t>Classes beginning at:</w:t>
            </w:r>
          </w:p>
        </w:tc>
        <w:tc>
          <w:tcPr>
            <w:tcW w:w="6442" w:type="dxa"/>
            <w:tcMar/>
          </w:tcPr>
          <w:p w:rsidRPr="005B6DF3" w:rsidR="00422B66" w:rsidP="78DC810A" w:rsidRDefault="000500DD" w14:paraId="33B87957" w14:textId="706C0F08">
            <w:pPr>
              <w:jc w:val="center"/>
              <w:rPr>
                <w:rFonts w:cstheme="minorHAnsi"/>
                <w:b/>
                <w:bCs/>
                <w:sz w:val="32"/>
                <w:szCs w:val="32"/>
              </w:rPr>
            </w:pPr>
            <w:r w:rsidRPr="005B6DF3">
              <w:rPr>
                <w:rFonts w:cstheme="minorHAnsi"/>
                <w:b/>
                <w:bCs/>
                <w:sz w:val="32"/>
                <w:szCs w:val="32"/>
              </w:rPr>
              <w:t>1400</w:t>
            </w:r>
          </w:p>
        </w:tc>
      </w:tr>
      <w:tr w:rsidRPr="005B6DF3" w:rsidR="00422B66" w:rsidTr="0CE97791" w14:paraId="587D0E45" w14:textId="4713D320">
        <w:tc>
          <w:tcPr>
            <w:tcW w:w="7508" w:type="dxa"/>
            <w:tcMar/>
          </w:tcPr>
          <w:p w:rsidR="00422B66" w:rsidP="78DC810A" w:rsidRDefault="00422B66" w14:paraId="644C0349" w14:textId="29EB6CD5">
            <w:pPr>
              <w:rPr>
                <w:rFonts w:cstheme="minorHAnsi"/>
              </w:rPr>
            </w:pPr>
            <w:r w:rsidRPr="005B6DF3">
              <w:rPr>
                <w:rFonts w:cstheme="minorHAnsi"/>
              </w:rPr>
              <w:lastRenderedPageBreak/>
              <w:t>Philosophy 1A and 1B (OR 1000)</w:t>
            </w:r>
            <w:r w:rsidRPr="005B6DF3" w:rsidR="000500DD">
              <w:rPr>
                <w:rStyle w:val="FootnoteReference"/>
                <w:rFonts w:cstheme="minorHAnsi"/>
              </w:rPr>
              <w:footnoteReference w:id="10"/>
            </w:r>
          </w:p>
          <w:p w:rsidRPr="005B6DF3" w:rsidR="000B238E" w:rsidP="000B238E" w:rsidRDefault="000B238E" w14:paraId="695353BC" w14:textId="77777777">
            <w:pPr>
              <w:rPr>
                <w:rFonts w:cstheme="minorHAnsi"/>
              </w:rPr>
            </w:pPr>
            <w:r>
              <w:rPr>
                <w:rFonts w:cstheme="minorHAnsi"/>
              </w:rPr>
              <w:t>Philosophy Collaborative Teaching Semesters 1 and 2</w:t>
            </w:r>
          </w:p>
          <w:p w:rsidRPr="005B6DF3" w:rsidR="00422B66" w:rsidP="78DC810A" w:rsidRDefault="00422B66" w14:paraId="657BF38B" w14:textId="6689A1CD">
            <w:pPr>
              <w:rPr>
                <w:rFonts w:cstheme="minorHAnsi"/>
              </w:rPr>
            </w:pPr>
            <w:r w:rsidRPr="005B6DF3">
              <w:rPr>
                <w:rFonts w:cstheme="minorHAnsi"/>
              </w:rPr>
              <w:t>Comparative Literature 1C</w:t>
            </w:r>
            <w:r w:rsidRPr="005B6DF3" w:rsidR="000500DD">
              <w:rPr>
                <w:rFonts w:cstheme="minorHAnsi"/>
              </w:rPr>
              <w:t xml:space="preserve"> (semester 2)</w:t>
            </w:r>
          </w:p>
          <w:p w:rsidRPr="005B6DF3" w:rsidR="00422B66" w:rsidP="78DC810A" w:rsidRDefault="00422B66" w14:paraId="11652C1D" w14:textId="60C00088">
            <w:pPr>
              <w:rPr>
                <w:rFonts w:cstheme="minorHAnsi"/>
              </w:rPr>
            </w:pPr>
            <w:r w:rsidRPr="005B6DF3">
              <w:rPr>
                <w:rFonts w:cstheme="minorHAnsi"/>
              </w:rPr>
              <w:t>DMIS 1A and 1B</w:t>
            </w:r>
          </w:p>
          <w:p w:rsidRPr="005B6DF3" w:rsidR="00422B66" w:rsidP="78DC810A" w:rsidRDefault="00422B66" w14:paraId="3284A43D" w14:textId="02338DF6">
            <w:pPr>
              <w:rPr>
                <w:rFonts w:cstheme="minorHAnsi"/>
              </w:rPr>
            </w:pPr>
            <w:r w:rsidRPr="005B6DF3">
              <w:rPr>
                <w:rFonts w:cstheme="minorHAnsi"/>
              </w:rPr>
              <w:t>Gaelic Beginners</w:t>
            </w:r>
          </w:p>
          <w:p w:rsidRPr="00CF1150" w:rsidR="00422B66" w:rsidP="7D9C785E" w:rsidRDefault="00422B66" w14:paraId="0ED9D2D6" w14:textId="27E9E5CA" w14:noSpellErr="1">
            <w:pPr>
              <w:rPr>
                <w:rFonts w:cs="Calibri" w:cstheme="minorAscii"/>
                <w:color w:val="auto"/>
              </w:rPr>
            </w:pPr>
            <w:r w:rsidRPr="7D9C785E" w:rsidR="7CF3F6AD">
              <w:rPr>
                <w:rFonts w:cs="Calibri" w:cstheme="minorAscii"/>
                <w:color w:val="auto"/>
              </w:rPr>
              <w:t>Italian Culture</w:t>
            </w:r>
            <w:r w:rsidRPr="7D9C785E" w:rsidR="5D036502">
              <w:rPr>
                <w:rFonts w:cs="Calibri" w:cstheme="minorAscii"/>
                <w:color w:val="auto"/>
              </w:rPr>
              <w:t xml:space="preserve"> 1</w:t>
            </w:r>
            <w:r w:rsidRPr="7D9C785E" w:rsidR="4D396399">
              <w:rPr>
                <w:rFonts w:cs="Calibri" w:cstheme="minorAscii"/>
                <w:color w:val="auto"/>
              </w:rPr>
              <w:t xml:space="preserve"> (non-beginners)</w:t>
            </w:r>
          </w:p>
          <w:p w:rsidRPr="005B6DF3" w:rsidR="00422B66" w:rsidP="78DC810A" w:rsidRDefault="00422B66" w14:paraId="0FC17155" w14:textId="5F11A4D0">
            <w:pPr>
              <w:rPr>
                <w:rFonts w:cstheme="minorHAnsi"/>
              </w:rPr>
            </w:pPr>
            <w:r w:rsidRPr="005B6DF3">
              <w:rPr>
                <w:rFonts w:cstheme="minorHAnsi"/>
              </w:rPr>
              <w:t>Italian Language Non-Beginners</w:t>
            </w:r>
          </w:p>
          <w:p w:rsidRPr="005B6DF3" w:rsidR="00422B66" w:rsidP="78DC810A" w:rsidRDefault="00422B66" w14:paraId="42ECA311" w14:textId="251872E6">
            <w:pPr>
              <w:rPr>
                <w:rFonts w:cstheme="minorHAnsi"/>
              </w:rPr>
            </w:pPr>
            <w:r w:rsidRPr="005B6DF3">
              <w:rPr>
                <w:rFonts w:cstheme="minorHAnsi"/>
              </w:rPr>
              <w:t>Scottish Literature 1A and 1B</w:t>
            </w:r>
          </w:p>
          <w:p w:rsidRPr="005B6DF3" w:rsidR="00422B66" w:rsidP="78DC810A" w:rsidRDefault="00422B66" w14:paraId="39C53959" w14:textId="4B38784F">
            <w:pPr>
              <w:rPr>
                <w:rFonts w:cstheme="minorHAnsi"/>
              </w:rPr>
            </w:pPr>
            <w:r w:rsidRPr="005B6DF3">
              <w:rPr>
                <w:rFonts w:cstheme="minorHAnsi"/>
              </w:rPr>
              <w:t>Spanish Language Beginners (OR 1300)</w:t>
            </w:r>
          </w:p>
          <w:p w:rsidRPr="005B6DF3" w:rsidR="00422B66" w:rsidP="78DC810A" w:rsidRDefault="00422B66" w14:paraId="0F7C2DE4" w14:textId="1DE6B7D3">
            <w:pPr>
              <w:rPr>
                <w:rFonts w:cstheme="minorHAnsi"/>
              </w:rPr>
            </w:pPr>
          </w:p>
          <w:p w:rsidRPr="005B6DF3" w:rsidR="00422B66" w:rsidP="78DC810A" w:rsidRDefault="00422B66" w14:paraId="6A1BF42E" w14:textId="77777777">
            <w:pPr>
              <w:rPr>
                <w:rFonts w:cstheme="minorHAnsi"/>
                <w:b/>
                <w:bCs/>
              </w:rPr>
            </w:pPr>
            <w:r w:rsidRPr="005B6DF3">
              <w:rPr>
                <w:rFonts w:cstheme="minorHAnsi"/>
                <w:b/>
                <w:bCs/>
              </w:rPr>
              <w:t>Non-College of Arts Subjects:</w:t>
            </w:r>
          </w:p>
          <w:p w:rsidRPr="005B6DF3" w:rsidR="00422B66" w:rsidP="211C0A27" w:rsidRDefault="00422B66" w14:paraId="0FE1B3EB" w14:textId="515F6FF2">
            <w:r w:rsidRPr="211C0A27">
              <w:t>Economics 1A and 1B (OR 1500)</w:t>
            </w:r>
            <w:r w:rsidRPr="211C0A27">
              <w:rPr>
                <w:rStyle w:val="FootnoteReference"/>
              </w:rPr>
              <w:footnoteReference w:id="11"/>
            </w:r>
          </w:p>
          <w:p w:rsidR="79B98732" w:rsidP="211C0A27" w:rsidRDefault="28C7B557" w14:paraId="6B89398E" w14:textId="47F61182">
            <w:r w:rsidRPr="064616E0">
              <w:t>Introductory Statistics for Economists. (</w:t>
            </w:r>
            <w:proofErr w:type="spellStart"/>
            <w:r w:rsidRPr="064616E0">
              <w:t>sem</w:t>
            </w:r>
            <w:proofErr w:type="spellEnd"/>
            <w:r w:rsidRPr="064616E0" w:rsidR="6F3A3C19">
              <w:t xml:space="preserve"> </w:t>
            </w:r>
            <w:proofErr w:type="gramStart"/>
            <w:r w:rsidRPr="064616E0">
              <w:t>2)</w:t>
            </w:r>
            <w:r w:rsidRPr="064616E0" w:rsidR="79B98732">
              <w:t>(</w:t>
            </w:r>
            <w:proofErr w:type="gramEnd"/>
            <w:r w:rsidRPr="064616E0" w:rsidR="79B98732">
              <w:t>for second years only)</w:t>
            </w:r>
          </w:p>
          <w:p w:rsidRPr="005B6DF3" w:rsidR="00422B66" w:rsidP="005B6DF3" w:rsidRDefault="00422B66" w14:paraId="6D906B9B" w14:textId="0AC33EF2">
            <w:pPr>
              <w:rPr>
                <w:rFonts w:cstheme="minorHAnsi"/>
              </w:rPr>
            </w:pPr>
            <w:r w:rsidRPr="005B6DF3">
              <w:rPr>
                <w:rFonts w:cstheme="minorHAnsi"/>
              </w:rPr>
              <w:t>Mathematics (OR 1200</w:t>
            </w:r>
            <w:r w:rsidR="007943D1">
              <w:rPr>
                <w:rFonts w:cstheme="minorHAnsi"/>
              </w:rPr>
              <w:t xml:space="preserve"> OR 1700</w:t>
            </w:r>
            <w:r w:rsidRPr="005B6DF3">
              <w:rPr>
                <w:rFonts w:cstheme="minorHAnsi"/>
              </w:rPr>
              <w:t>)</w:t>
            </w:r>
            <w:r w:rsidRPr="005B6DF3">
              <w:rPr>
                <w:rStyle w:val="FootnoteReference"/>
                <w:rFonts w:cstheme="minorHAnsi"/>
              </w:rPr>
              <w:footnoteReference w:id="12"/>
            </w:r>
          </w:p>
        </w:tc>
        <w:tc>
          <w:tcPr>
            <w:tcW w:w="6442" w:type="dxa"/>
            <w:tcMar/>
          </w:tcPr>
          <w:p w:rsidR="00422B66" w:rsidP="78DC810A" w:rsidRDefault="000500DD" w14:paraId="7D43C550" w14:textId="6388FD0F">
            <w:pPr>
              <w:rPr>
                <w:rFonts w:cstheme="minorHAnsi"/>
              </w:rPr>
            </w:pPr>
            <w:r w:rsidRPr="005B6DF3">
              <w:rPr>
                <w:rFonts w:cstheme="minorHAnsi"/>
              </w:rPr>
              <w:t>Monday, Tuesday, Thursday</w:t>
            </w:r>
          </w:p>
          <w:p w:rsidRPr="005B6DF3" w:rsidR="000B238E" w:rsidP="78DC810A" w:rsidRDefault="000B238E" w14:paraId="19611686" w14:textId="52649166">
            <w:pPr>
              <w:rPr>
                <w:rFonts w:cstheme="minorHAnsi"/>
              </w:rPr>
            </w:pPr>
            <w:r>
              <w:rPr>
                <w:rFonts w:cstheme="minorHAnsi"/>
              </w:rPr>
              <w:t>Wednesday 1400 – 1600 (OR Thursday 0900 – 1100)</w:t>
            </w:r>
          </w:p>
          <w:p w:rsidRPr="005B6DF3" w:rsidR="000500DD" w:rsidP="78DC810A" w:rsidRDefault="000500DD" w14:paraId="29DA6736" w14:textId="77777777">
            <w:pPr>
              <w:rPr>
                <w:rFonts w:cstheme="minorHAnsi"/>
              </w:rPr>
            </w:pPr>
            <w:r w:rsidRPr="005B6DF3">
              <w:rPr>
                <w:rFonts w:cstheme="minorHAnsi"/>
              </w:rPr>
              <w:t>Monday &amp; Tuesday</w:t>
            </w:r>
          </w:p>
          <w:p w:rsidRPr="005B6DF3" w:rsidR="000500DD" w:rsidP="78DC810A" w:rsidRDefault="00152985" w14:paraId="44C9BE89" w14:textId="4A6EAA83">
            <w:pPr>
              <w:rPr>
                <w:rFonts w:cstheme="minorHAnsi"/>
              </w:rPr>
            </w:pPr>
            <w:r>
              <w:rPr>
                <w:rFonts w:cstheme="minorHAnsi"/>
              </w:rPr>
              <w:t>Monday, Thursday</w:t>
            </w:r>
          </w:p>
          <w:p w:rsidRPr="005B6DF3" w:rsidR="000500DD" w:rsidP="78DC810A" w:rsidRDefault="000500DD" w14:paraId="7C77F17A" w14:textId="77777777">
            <w:pPr>
              <w:rPr>
                <w:rFonts w:cstheme="minorHAnsi"/>
              </w:rPr>
            </w:pPr>
            <w:r w:rsidRPr="005B6DF3">
              <w:rPr>
                <w:rFonts w:cstheme="minorHAnsi"/>
              </w:rPr>
              <w:t>Monday, Tuesday, Thursday, Friday</w:t>
            </w:r>
          </w:p>
          <w:p w:rsidRPr="00CF1150" w:rsidR="000500DD" w:rsidP="7D9C785E" w:rsidRDefault="000500DD" w14:paraId="6FF416CC" w14:textId="77777777" w14:noSpellErr="1">
            <w:pPr>
              <w:rPr>
                <w:rFonts w:cs="Calibri" w:cstheme="minorAscii"/>
                <w:color w:val="auto"/>
              </w:rPr>
            </w:pPr>
            <w:r w:rsidRPr="7D9C785E" w:rsidR="5D036502">
              <w:rPr>
                <w:rFonts w:cs="Calibri" w:cstheme="minorAscii"/>
                <w:color w:val="auto"/>
              </w:rPr>
              <w:t>Tuesday</w:t>
            </w:r>
          </w:p>
          <w:p w:rsidRPr="005B6DF3" w:rsidR="000500DD" w:rsidP="78DC810A" w:rsidRDefault="000500DD" w14:paraId="54B91545" w14:textId="77777777">
            <w:pPr>
              <w:rPr>
                <w:rFonts w:cstheme="minorHAnsi"/>
              </w:rPr>
            </w:pPr>
            <w:r w:rsidRPr="005B6DF3">
              <w:rPr>
                <w:rFonts w:cstheme="minorHAnsi"/>
              </w:rPr>
              <w:t>Monday &amp; Thursday</w:t>
            </w:r>
          </w:p>
          <w:p w:rsidRPr="005B6DF3" w:rsidR="000500DD" w:rsidP="78DC810A" w:rsidRDefault="000500DD" w14:paraId="51E1861F" w14:textId="77777777">
            <w:pPr>
              <w:rPr>
                <w:rFonts w:cstheme="minorHAnsi"/>
              </w:rPr>
            </w:pPr>
            <w:r w:rsidRPr="005B6DF3">
              <w:rPr>
                <w:rFonts w:cstheme="minorHAnsi"/>
              </w:rPr>
              <w:t>Tuesday, Thursday, Friday</w:t>
            </w:r>
          </w:p>
          <w:p w:rsidRPr="005B6DF3" w:rsidR="000500DD" w:rsidP="78DC810A" w:rsidRDefault="000500DD" w14:paraId="4EEF1843" w14:textId="77777777">
            <w:pPr>
              <w:rPr>
                <w:rFonts w:cstheme="minorHAnsi"/>
              </w:rPr>
            </w:pPr>
            <w:r w:rsidRPr="005B6DF3">
              <w:rPr>
                <w:rFonts w:cstheme="minorHAnsi"/>
              </w:rPr>
              <w:t>Friday</w:t>
            </w:r>
          </w:p>
          <w:p w:rsidRPr="005B6DF3" w:rsidR="000500DD" w:rsidP="78DC810A" w:rsidRDefault="000500DD" w14:paraId="412C85AC" w14:textId="77777777">
            <w:pPr>
              <w:rPr>
                <w:rFonts w:cstheme="minorHAnsi"/>
              </w:rPr>
            </w:pPr>
          </w:p>
          <w:p w:rsidRPr="005B6DF3" w:rsidR="003D6A6C" w:rsidP="78DC810A" w:rsidRDefault="003D6A6C" w14:paraId="39E54105" w14:textId="77777777">
            <w:pPr>
              <w:rPr>
                <w:rFonts w:cstheme="minorHAnsi"/>
                <w:b/>
                <w:bCs/>
              </w:rPr>
            </w:pPr>
            <w:r w:rsidRPr="005B6DF3">
              <w:rPr>
                <w:rFonts w:cstheme="minorHAnsi"/>
                <w:b/>
                <w:bCs/>
              </w:rPr>
              <w:t>Non-College of Arts Subjects:</w:t>
            </w:r>
          </w:p>
          <w:p w:rsidRPr="005B6DF3" w:rsidR="000500DD" w:rsidP="211C0A27" w:rsidRDefault="000500DD" w14:paraId="0ACCD5D4" w14:textId="77777777">
            <w:r w:rsidRPr="211C0A27">
              <w:t>Monday, Tuesday, Thursday</w:t>
            </w:r>
          </w:p>
          <w:p w:rsidR="61965A90" w:rsidP="211C0A27" w:rsidRDefault="61965A90" w14:paraId="5242A5C0" w14:textId="0828CD4F">
            <w:r w:rsidRPr="67FC6BB8">
              <w:t>Wednesday</w:t>
            </w:r>
            <w:r w:rsidRPr="67FC6BB8" w:rsidR="7140C917">
              <w:t xml:space="preserve"> (and Fridays at 1500)</w:t>
            </w:r>
          </w:p>
          <w:p w:rsidRPr="005B6DF3" w:rsidR="000500DD" w:rsidP="78DC810A" w:rsidRDefault="000500DD" w14:paraId="5E974844" w14:textId="7862AAD8">
            <w:pPr>
              <w:rPr>
                <w:rFonts w:cstheme="minorHAnsi"/>
              </w:rPr>
            </w:pPr>
            <w:r w:rsidRPr="005B6DF3">
              <w:rPr>
                <w:rFonts w:cstheme="minorHAnsi"/>
              </w:rPr>
              <w:t>Monday to Friday</w:t>
            </w:r>
          </w:p>
        </w:tc>
      </w:tr>
      <w:tr w:rsidRPr="005B6DF3" w:rsidR="00422B66" w:rsidTr="0CE97791" w14:paraId="44E9C3FA" w14:textId="6CBC4A24">
        <w:tc>
          <w:tcPr>
            <w:tcW w:w="7508" w:type="dxa"/>
            <w:tcMar/>
          </w:tcPr>
          <w:p w:rsidRPr="005B6DF3" w:rsidR="00422B66" w:rsidP="78DC810A" w:rsidRDefault="00422B66" w14:paraId="3F5BEEED" w14:textId="2B66EB9F">
            <w:pPr>
              <w:jc w:val="center"/>
              <w:rPr>
                <w:rFonts w:cstheme="minorHAnsi"/>
                <w:b/>
                <w:bCs/>
                <w:sz w:val="32"/>
                <w:szCs w:val="32"/>
              </w:rPr>
            </w:pPr>
            <w:r w:rsidRPr="005B6DF3">
              <w:rPr>
                <w:rFonts w:cstheme="minorHAnsi"/>
                <w:b/>
                <w:bCs/>
                <w:sz w:val="32"/>
                <w:szCs w:val="32"/>
              </w:rPr>
              <w:t>Classes beginning at:</w:t>
            </w:r>
          </w:p>
        </w:tc>
        <w:tc>
          <w:tcPr>
            <w:tcW w:w="6442" w:type="dxa"/>
            <w:tcMar/>
          </w:tcPr>
          <w:p w:rsidRPr="005B6DF3" w:rsidR="00422B66" w:rsidP="78DC810A" w:rsidRDefault="00411940" w14:paraId="0E75476F" w14:textId="076E42A7">
            <w:pPr>
              <w:jc w:val="center"/>
              <w:rPr>
                <w:rFonts w:cstheme="minorHAnsi"/>
                <w:b/>
                <w:bCs/>
                <w:sz w:val="32"/>
                <w:szCs w:val="32"/>
              </w:rPr>
            </w:pPr>
            <w:r w:rsidRPr="005B6DF3">
              <w:rPr>
                <w:rFonts w:cstheme="minorHAnsi"/>
                <w:b/>
                <w:bCs/>
                <w:sz w:val="32"/>
                <w:szCs w:val="32"/>
              </w:rPr>
              <w:t>1500</w:t>
            </w:r>
          </w:p>
        </w:tc>
      </w:tr>
      <w:tr w:rsidRPr="005B6DF3" w:rsidR="00422B66" w:rsidTr="0CE97791" w14:paraId="0CA3241A" w14:textId="444226A5">
        <w:tc>
          <w:tcPr>
            <w:tcW w:w="7508" w:type="dxa"/>
            <w:tcMar/>
          </w:tcPr>
          <w:p w:rsidRPr="005B6DF3" w:rsidR="00422B66" w:rsidP="78DC810A" w:rsidRDefault="00422B66" w14:paraId="6505ACB1" w14:textId="0220677B">
            <w:pPr>
              <w:rPr>
                <w:rFonts w:cstheme="minorHAnsi"/>
              </w:rPr>
            </w:pPr>
            <w:r w:rsidRPr="005B6DF3">
              <w:rPr>
                <w:rFonts w:cstheme="minorHAnsi"/>
              </w:rPr>
              <w:t xml:space="preserve">Spanish Culture 1 </w:t>
            </w:r>
            <w:r w:rsidRPr="005B6DF3" w:rsidR="00411940">
              <w:rPr>
                <w:rFonts w:cstheme="minorHAnsi"/>
              </w:rPr>
              <w:t xml:space="preserve">(non-beginners) </w:t>
            </w:r>
            <w:r w:rsidRPr="005B6DF3">
              <w:rPr>
                <w:rFonts w:cstheme="minorHAnsi"/>
              </w:rPr>
              <w:t>(OR 1600)</w:t>
            </w:r>
          </w:p>
          <w:p w:rsidRPr="005B6DF3" w:rsidR="00422B66" w:rsidP="78DC810A" w:rsidRDefault="00422B66" w14:paraId="75F70A90" w14:textId="38F76CDB">
            <w:pPr>
              <w:rPr>
                <w:rFonts w:cstheme="minorHAnsi"/>
              </w:rPr>
            </w:pPr>
            <w:r w:rsidRPr="005B6DF3">
              <w:rPr>
                <w:rFonts w:cstheme="minorHAnsi"/>
              </w:rPr>
              <w:t>Classical Civilisation 1A and 1B (also available on-line)</w:t>
            </w:r>
          </w:p>
          <w:p w:rsidRPr="005B6DF3" w:rsidR="00422B66" w:rsidP="78DC810A" w:rsidRDefault="00422B66" w14:paraId="0717CEAD" w14:textId="396153E7">
            <w:pPr>
              <w:rPr>
                <w:rFonts w:cstheme="minorHAnsi"/>
              </w:rPr>
            </w:pPr>
            <w:r w:rsidRPr="005B6DF3">
              <w:rPr>
                <w:rFonts w:cstheme="minorHAnsi"/>
              </w:rPr>
              <w:t>English Language 1A and 1B</w:t>
            </w:r>
          </w:p>
          <w:p w:rsidRPr="005B6DF3" w:rsidR="00422B66" w:rsidP="78DC810A" w:rsidRDefault="00422B66" w14:paraId="7A51CAC8" w14:textId="75376E0B">
            <w:pPr>
              <w:rPr>
                <w:rFonts w:cstheme="minorHAnsi"/>
              </w:rPr>
            </w:pPr>
            <w:r w:rsidRPr="005B6DF3">
              <w:rPr>
                <w:rFonts w:cstheme="minorHAnsi"/>
              </w:rPr>
              <w:t>History of Art 1A and 1B</w:t>
            </w:r>
          </w:p>
          <w:p w:rsidRPr="00C8730B" w:rsidR="00422B66" w:rsidP="2B9EA091" w:rsidRDefault="00422B66" w14:paraId="23CEA418" w14:textId="302E8F42">
            <w:r w:rsidRPr="2B9EA091">
              <w:t xml:space="preserve">General Core Culture Course 1 </w:t>
            </w:r>
            <w:r w:rsidRPr="2B9EA091" w:rsidR="00411940">
              <w:t>(non-beginners)</w:t>
            </w:r>
            <w:r w:rsidRPr="2B9EA091">
              <w:t xml:space="preserve"> (OR 1200)</w:t>
            </w:r>
          </w:p>
          <w:p w:rsidR="00422B66" w:rsidP="78DC810A" w:rsidRDefault="00422B66" w14:paraId="6F8BAB54" w14:textId="4FAEB2CA">
            <w:pPr>
              <w:rPr>
                <w:rFonts w:cstheme="minorHAnsi"/>
              </w:rPr>
            </w:pPr>
            <w:r w:rsidRPr="005B6DF3">
              <w:rPr>
                <w:rFonts w:cstheme="minorHAnsi"/>
              </w:rPr>
              <w:t>French Language Non-Beginners (OR 1000)</w:t>
            </w:r>
          </w:p>
          <w:p w:rsidRPr="005B6DF3" w:rsidR="009223E1" w:rsidP="78DC810A" w:rsidRDefault="009223E1" w14:paraId="7C0DCFAA" w14:textId="6EFDC282">
            <w:pPr>
              <w:rPr>
                <w:rFonts w:cstheme="minorHAnsi"/>
              </w:rPr>
            </w:pPr>
            <w:r>
              <w:rPr>
                <w:rFonts w:cstheme="minorHAnsi"/>
              </w:rPr>
              <w:t>French Culture (non-beginners)</w:t>
            </w:r>
          </w:p>
          <w:p w:rsidRPr="005B6DF3" w:rsidR="00422B66" w:rsidP="78DC810A" w:rsidRDefault="0591D301" w14:paraId="4A8A42D2" w14:textId="165216C3">
            <w:pPr>
              <w:rPr>
                <w:rFonts w:cstheme="minorHAnsi"/>
                <w:b/>
                <w:bCs/>
                <w:smallCaps/>
              </w:rPr>
            </w:pPr>
            <w:r w:rsidRPr="005B6DF3">
              <w:rPr>
                <w:rFonts w:cstheme="minorHAnsi"/>
              </w:rPr>
              <w:t xml:space="preserve">Czech. </w:t>
            </w:r>
            <w:r w:rsidRPr="005B6DF3">
              <w:rPr>
                <w:rFonts w:cstheme="minorHAnsi"/>
                <w:b/>
                <w:bCs/>
                <w:smallCaps/>
              </w:rPr>
              <w:t>Not available at Honours level.</w:t>
            </w:r>
          </w:p>
          <w:p w:rsidRPr="005B6DF3" w:rsidR="00422B66" w:rsidP="78DC810A" w:rsidRDefault="00422B66" w14:paraId="2B79A46B" w14:textId="41465F06">
            <w:pPr>
              <w:rPr>
                <w:rFonts w:cstheme="minorHAnsi"/>
              </w:rPr>
            </w:pPr>
          </w:p>
          <w:p w:rsidRPr="005B6DF3" w:rsidR="00422B66" w:rsidP="78DC810A" w:rsidRDefault="00422B66" w14:paraId="6FCBD0D0" w14:textId="77777777">
            <w:pPr>
              <w:rPr>
                <w:rFonts w:cstheme="minorHAnsi"/>
                <w:b/>
                <w:bCs/>
              </w:rPr>
            </w:pPr>
            <w:r w:rsidRPr="005B6DF3">
              <w:rPr>
                <w:rFonts w:cstheme="minorHAnsi"/>
                <w:b/>
                <w:bCs/>
              </w:rPr>
              <w:lastRenderedPageBreak/>
              <w:t>Non-College of Arts Subjects:</w:t>
            </w:r>
          </w:p>
          <w:p w:rsidRPr="005B6DF3" w:rsidR="00422B66" w:rsidP="78DC810A" w:rsidRDefault="00422B66" w14:paraId="574BB8EF" w14:textId="295FBF98">
            <w:pPr>
              <w:rPr>
                <w:rFonts w:cstheme="minorHAnsi"/>
              </w:rPr>
            </w:pPr>
            <w:r w:rsidRPr="005B6DF3">
              <w:rPr>
                <w:rFonts w:cstheme="minorHAnsi"/>
              </w:rPr>
              <w:t xml:space="preserve">Business &amp; Management: </w:t>
            </w:r>
            <w:r w:rsidRPr="005B6DF3" w:rsidR="300A11EC">
              <w:rPr>
                <w:rFonts w:cstheme="minorHAnsi"/>
              </w:rPr>
              <w:t>Principles of Management</w:t>
            </w:r>
            <w:r w:rsidRPr="005B6DF3">
              <w:rPr>
                <w:rFonts w:cstheme="minorHAnsi"/>
              </w:rPr>
              <w:t xml:space="preserve"> </w:t>
            </w:r>
            <w:r w:rsidRPr="005B6DF3" w:rsidR="00411940">
              <w:rPr>
                <w:rFonts w:cstheme="minorHAnsi"/>
              </w:rPr>
              <w:t>(</w:t>
            </w:r>
            <w:r w:rsidRPr="005B6DF3">
              <w:rPr>
                <w:rFonts w:cstheme="minorHAnsi"/>
              </w:rPr>
              <w:t>semester 1</w:t>
            </w:r>
            <w:r w:rsidRPr="005B6DF3" w:rsidR="00411940">
              <w:rPr>
                <w:rFonts w:cstheme="minorHAnsi"/>
              </w:rPr>
              <w:t>)</w:t>
            </w:r>
          </w:p>
          <w:p w:rsidRPr="005B6DF3" w:rsidR="00422B66" w:rsidP="78DC810A" w:rsidRDefault="00422B66" w14:paraId="0F027E3F" w14:textId="7ABE19BC">
            <w:pPr>
              <w:rPr>
                <w:rFonts w:cstheme="minorHAnsi"/>
              </w:rPr>
            </w:pPr>
            <w:r w:rsidRPr="005B6DF3">
              <w:rPr>
                <w:rFonts w:cstheme="minorHAnsi"/>
              </w:rPr>
              <w:t xml:space="preserve">Business &amp; Management: Foundations of Finance </w:t>
            </w:r>
            <w:r w:rsidRPr="005B6DF3" w:rsidR="00411940">
              <w:rPr>
                <w:rFonts w:cstheme="minorHAnsi"/>
              </w:rPr>
              <w:t>(</w:t>
            </w:r>
            <w:r w:rsidRPr="005B6DF3">
              <w:rPr>
                <w:rFonts w:cstheme="minorHAnsi"/>
              </w:rPr>
              <w:t>semester 2</w:t>
            </w:r>
            <w:r w:rsidRPr="005B6DF3" w:rsidR="00411940">
              <w:rPr>
                <w:rFonts w:cstheme="minorHAnsi"/>
              </w:rPr>
              <w:t>)</w:t>
            </w:r>
          </w:p>
          <w:p w:rsidR="00411940" w:rsidP="78DC810A" w:rsidRDefault="00422B66" w14:paraId="5156639E" w14:textId="21465D30">
            <w:pPr>
              <w:rPr>
                <w:rFonts w:cstheme="minorHAnsi"/>
              </w:rPr>
            </w:pPr>
            <w:r w:rsidRPr="005B6DF3">
              <w:rPr>
                <w:rFonts w:cstheme="minorHAnsi"/>
              </w:rPr>
              <w:t>Economic and Social History 1A and 1B</w:t>
            </w:r>
          </w:p>
          <w:p w:rsidRPr="005B6DF3" w:rsidR="00422B66" w:rsidP="211C0A27" w:rsidRDefault="00422B66" w14:paraId="77BAA519" w14:textId="0A58071D">
            <w:r w:rsidRPr="211C0A27">
              <w:t>Economics 1A and 1B (OR 1400)</w:t>
            </w:r>
            <w:r w:rsidRPr="211C0A27">
              <w:rPr>
                <w:rStyle w:val="FootnoteReference"/>
              </w:rPr>
              <w:footnoteReference w:id="13"/>
            </w:r>
          </w:p>
          <w:p w:rsidRPr="005B6DF3" w:rsidR="00422B66" w:rsidP="064616E0" w:rsidRDefault="400A8033" w14:paraId="431250ED" w14:textId="1A983476">
            <w:r w:rsidRPr="064616E0">
              <w:t>Introductory Mathematics for Economists (</w:t>
            </w:r>
            <w:proofErr w:type="spellStart"/>
            <w:r w:rsidRPr="064616E0">
              <w:t>sem</w:t>
            </w:r>
            <w:proofErr w:type="spellEnd"/>
            <w:r w:rsidRPr="064616E0">
              <w:t xml:space="preserve"> </w:t>
            </w:r>
            <w:proofErr w:type="gramStart"/>
            <w:r w:rsidRPr="064616E0">
              <w:t>1)(</w:t>
            </w:r>
            <w:proofErr w:type="gramEnd"/>
            <w:r w:rsidRPr="064616E0">
              <w:t>for second years only)</w:t>
            </w:r>
          </w:p>
          <w:p w:rsidRPr="005B6DF3" w:rsidR="00422B66" w:rsidP="064616E0" w:rsidRDefault="400A8033" w14:paraId="262F4D05" w14:textId="47F61182">
            <w:r w:rsidRPr="064616E0">
              <w:t>Introductory Statistics for Economists. (</w:t>
            </w:r>
            <w:proofErr w:type="spellStart"/>
            <w:r w:rsidRPr="064616E0">
              <w:t>sem</w:t>
            </w:r>
            <w:proofErr w:type="spellEnd"/>
            <w:r w:rsidRPr="064616E0">
              <w:t xml:space="preserve"> </w:t>
            </w:r>
            <w:proofErr w:type="gramStart"/>
            <w:r w:rsidRPr="064616E0">
              <w:t>2)(</w:t>
            </w:r>
            <w:proofErr w:type="gramEnd"/>
            <w:r w:rsidRPr="064616E0">
              <w:t>for second years only)</w:t>
            </w:r>
          </w:p>
          <w:p w:rsidRPr="005B6DF3" w:rsidR="00422B66" w:rsidP="211C0A27" w:rsidRDefault="00422B66" w14:paraId="225E099A" w14:textId="518D2F26"/>
        </w:tc>
        <w:tc>
          <w:tcPr>
            <w:tcW w:w="6442" w:type="dxa"/>
            <w:tcMar/>
          </w:tcPr>
          <w:p w:rsidRPr="005B6DF3" w:rsidR="00422B66" w:rsidP="78DC810A" w:rsidRDefault="000500DD" w14:paraId="4E355F21" w14:textId="0945CEB1">
            <w:pPr>
              <w:rPr>
                <w:rFonts w:cstheme="minorHAnsi"/>
              </w:rPr>
            </w:pPr>
            <w:r w:rsidRPr="005B6DF3">
              <w:rPr>
                <w:rFonts w:cstheme="minorHAnsi"/>
              </w:rPr>
              <w:lastRenderedPageBreak/>
              <w:t>Monday</w:t>
            </w:r>
          </w:p>
          <w:p w:rsidRPr="005B6DF3" w:rsidR="000500DD" w:rsidP="78DC810A" w:rsidRDefault="00F4294E" w14:paraId="4B45E9D8" w14:textId="700785A7">
            <w:pPr>
              <w:rPr>
                <w:rFonts w:cstheme="minorHAnsi"/>
              </w:rPr>
            </w:pPr>
            <w:r>
              <w:rPr>
                <w:rFonts w:cstheme="minorHAnsi"/>
              </w:rPr>
              <w:t>Monday, Tuesday, Thursday</w:t>
            </w:r>
            <w:r w:rsidR="00507856">
              <w:rPr>
                <w:rFonts w:cstheme="minorHAnsi"/>
              </w:rPr>
              <w:t xml:space="preserve"> </w:t>
            </w:r>
            <w:r w:rsidR="00FC432C">
              <w:rPr>
                <w:rFonts w:cstheme="minorHAnsi"/>
              </w:rPr>
              <w:t>(</w:t>
            </w:r>
            <w:r w:rsidR="00EA3F9B">
              <w:rPr>
                <w:rFonts w:cstheme="minorHAnsi"/>
              </w:rPr>
              <w:t>1B not Thursday)</w:t>
            </w:r>
          </w:p>
          <w:p w:rsidRPr="005B6DF3" w:rsidR="000500DD" w:rsidP="78DC810A" w:rsidRDefault="000500DD" w14:paraId="4B5202FA" w14:textId="11C72E2F">
            <w:pPr>
              <w:rPr>
                <w:rFonts w:cstheme="minorHAnsi"/>
              </w:rPr>
            </w:pPr>
            <w:r w:rsidRPr="005B6DF3">
              <w:rPr>
                <w:rFonts w:cstheme="minorHAnsi"/>
              </w:rPr>
              <w:t>Monday, Tuesday, Thursday</w:t>
            </w:r>
          </w:p>
          <w:p w:rsidRPr="005B6DF3" w:rsidR="000500DD" w:rsidP="78DC810A" w:rsidRDefault="000500DD" w14:paraId="20A68D05" w14:textId="39651E7A">
            <w:pPr>
              <w:rPr>
                <w:rFonts w:cstheme="minorHAnsi"/>
              </w:rPr>
            </w:pPr>
            <w:r w:rsidRPr="005B6DF3">
              <w:rPr>
                <w:rFonts w:cstheme="minorHAnsi"/>
              </w:rPr>
              <w:t>Monday, Tuesday, Thursday, Friday</w:t>
            </w:r>
          </w:p>
          <w:p w:rsidRPr="005B6DF3" w:rsidR="000500DD" w:rsidP="78DC810A" w:rsidRDefault="000500DD" w14:paraId="39830F93" w14:textId="18230549">
            <w:pPr>
              <w:rPr>
                <w:rFonts w:cstheme="minorHAnsi"/>
              </w:rPr>
            </w:pPr>
            <w:r w:rsidRPr="005B6DF3">
              <w:rPr>
                <w:rFonts w:cstheme="minorHAnsi"/>
              </w:rPr>
              <w:t>Tuesday</w:t>
            </w:r>
          </w:p>
          <w:p w:rsidR="000500DD" w:rsidP="78DC810A" w:rsidRDefault="00411940" w14:paraId="3E4CE9C4" w14:textId="181BDDC1">
            <w:pPr>
              <w:rPr>
                <w:rFonts w:cstheme="minorHAnsi"/>
              </w:rPr>
            </w:pPr>
            <w:r w:rsidRPr="005B6DF3">
              <w:rPr>
                <w:rFonts w:cstheme="minorHAnsi"/>
              </w:rPr>
              <w:t>Monday</w:t>
            </w:r>
          </w:p>
          <w:p w:rsidRPr="005B6DF3" w:rsidR="009223E1" w:rsidP="78DC810A" w:rsidRDefault="009223E1" w14:paraId="0016F794" w14:textId="34EB1490">
            <w:pPr>
              <w:rPr>
                <w:rFonts w:cstheme="minorHAnsi"/>
              </w:rPr>
            </w:pPr>
            <w:r>
              <w:rPr>
                <w:rFonts w:cstheme="minorHAnsi"/>
              </w:rPr>
              <w:t>Thursday</w:t>
            </w:r>
            <w:r w:rsidR="00AE1A9C">
              <w:rPr>
                <w:rFonts w:cstheme="minorHAnsi"/>
              </w:rPr>
              <w:t xml:space="preserve"> (or at 1000)</w:t>
            </w:r>
          </w:p>
          <w:p w:rsidRPr="005B6DF3" w:rsidR="000500DD" w:rsidP="78DC810A" w:rsidRDefault="6679F644" w14:paraId="4934D3AB" w14:textId="3D0B41D2">
            <w:pPr>
              <w:rPr>
                <w:rFonts w:cstheme="minorHAnsi"/>
              </w:rPr>
            </w:pPr>
            <w:r w:rsidRPr="005B6DF3">
              <w:rPr>
                <w:rFonts w:cstheme="minorHAnsi"/>
              </w:rPr>
              <w:t>Mondays, 1500</w:t>
            </w:r>
            <w:r w:rsidRPr="005B6DF3" w:rsidR="323C543B">
              <w:rPr>
                <w:rFonts w:cstheme="minorHAnsi"/>
              </w:rPr>
              <w:t xml:space="preserve"> - 1700</w:t>
            </w:r>
            <w:r w:rsidRPr="005B6DF3">
              <w:rPr>
                <w:rFonts w:cstheme="minorHAnsi"/>
              </w:rPr>
              <w:t>, Tuesdays 1600</w:t>
            </w:r>
            <w:r w:rsidRPr="005B6DF3" w:rsidR="7C373946">
              <w:rPr>
                <w:rFonts w:cstheme="minorHAnsi"/>
              </w:rPr>
              <w:t>, Thursdays 1400 - 1600</w:t>
            </w:r>
          </w:p>
          <w:p w:rsidRPr="005B6DF3" w:rsidR="000500DD" w:rsidP="78DC810A" w:rsidRDefault="000500DD" w14:paraId="46E721CE" w14:textId="468B0BEE">
            <w:pPr>
              <w:rPr>
                <w:rFonts w:cstheme="minorHAnsi"/>
              </w:rPr>
            </w:pPr>
          </w:p>
          <w:p w:rsidRPr="005B6DF3" w:rsidR="003D6A6C" w:rsidP="78DC810A" w:rsidRDefault="003D6A6C" w14:paraId="74E8A650" w14:textId="77777777">
            <w:pPr>
              <w:rPr>
                <w:rFonts w:cstheme="minorHAnsi"/>
                <w:b/>
                <w:bCs/>
              </w:rPr>
            </w:pPr>
            <w:r w:rsidRPr="005B6DF3">
              <w:rPr>
                <w:rFonts w:cstheme="minorHAnsi"/>
                <w:b/>
                <w:bCs/>
              </w:rPr>
              <w:lastRenderedPageBreak/>
              <w:t>Non-College of Arts Subjects:</w:t>
            </w:r>
          </w:p>
          <w:p w:rsidRPr="005B6DF3" w:rsidR="000500DD" w:rsidP="78DC810A" w:rsidRDefault="00411940" w14:paraId="28DB3C2F" w14:textId="096ABDDF">
            <w:pPr>
              <w:rPr>
                <w:rFonts w:cstheme="minorHAnsi"/>
              </w:rPr>
            </w:pPr>
            <w:r w:rsidRPr="005B6DF3">
              <w:rPr>
                <w:rFonts w:cstheme="minorHAnsi"/>
              </w:rPr>
              <w:t>Friday (2-hour class)</w:t>
            </w:r>
          </w:p>
          <w:p w:rsidRPr="005B6DF3" w:rsidR="00411940" w:rsidP="78DC810A" w:rsidRDefault="00411940" w14:paraId="0A806301" w14:textId="77777777">
            <w:pPr>
              <w:rPr>
                <w:rFonts w:cstheme="minorHAnsi"/>
              </w:rPr>
            </w:pPr>
            <w:r w:rsidRPr="005B6DF3">
              <w:rPr>
                <w:rFonts w:cstheme="minorHAnsi"/>
              </w:rPr>
              <w:t>Friday (2-hour class)</w:t>
            </w:r>
          </w:p>
          <w:p w:rsidRPr="005B6DF3" w:rsidR="000500DD" w:rsidP="78DC810A" w:rsidRDefault="00360761" w14:paraId="16822BC6" w14:textId="1A70F3BD">
            <w:pPr>
              <w:rPr>
                <w:rFonts w:cstheme="minorHAnsi"/>
              </w:rPr>
            </w:pPr>
            <w:r>
              <w:rPr>
                <w:rFonts w:cstheme="minorHAnsi"/>
              </w:rPr>
              <w:t>Monday, Thursday OR Tuesday, Thursday</w:t>
            </w:r>
          </w:p>
          <w:p w:rsidRPr="005B6DF3" w:rsidR="00600D5C" w:rsidP="211C0A27" w:rsidRDefault="000500DD" w14:paraId="66D33E95" w14:textId="48197E0A">
            <w:r w:rsidR="5D036502">
              <w:rPr/>
              <w:t>Monday, Tuesday, Thursday</w:t>
            </w:r>
          </w:p>
          <w:p w:rsidRPr="005B6DF3" w:rsidR="00600D5C" w:rsidP="211C0A27" w:rsidRDefault="2C2F922A" w14:paraId="64C6E6F5" w14:textId="696AE83E">
            <w:r w:rsidRPr="211C0A27">
              <w:t xml:space="preserve">Fridays </w:t>
            </w:r>
          </w:p>
          <w:p w:rsidRPr="005B6DF3" w:rsidR="00600D5C" w:rsidP="211C0A27" w:rsidRDefault="6460D50C" w14:paraId="38D1600F" w14:textId="01A9F332">
            <w:r w:rsidRPr="67FC6BB8">
              <w:t xml:space="preserve">Fridays (and Wednesdays at </w:t>
            </w:r>
            <w:r w:rsidRPr="67FC6BB8" w:rsidR="29F5DF19">
              <w:t>1400</w:t>
            </w:r>
            <w:r w:rsidRPr="67FC6BB8">
              <w:t>)</w:t>
            </w:r>
          </w:p>
        </w:tc>
      </w:tr>
      <w:tr w:rsidRPr="005B6DF3" w:rsidR="00422B66" w:rsidTr="0CE97791" w14:paraId="5647D9C8" w14:textId="535EEA4D">
        <w:tc>
          <w:tcPr>
            <w:tcW w:w="7508" w:type="dxa"/>
            <w:tcMar/>
          </w:tcPr>
          <w:p w:rsidRPr="005B6DF3" w:rsidR="00422B66" w:rsidP="78DC810A" w:rsidRDefault="00422B66" w14:paraId="2183BF1F" w14:textId="7B47F782">
            <w:pPr>
              <w:jc w:val="center"/>
              <w:rPr>
                <w:rFonts w:cstheme="minorHAnsi"/>
                <w:b/>
                <w:bCs/>
                <w:sz w:val="32"/>
                <w:szCs w:val="32"/>
              </w:rPr>
            </w:pPr>
            <w:r w:rsidRPr="005B6DF3">
              <w:rPr>
                <w:rFonts w:cstheme="minorHAnsi"/>
                <w:b/>
                <w:bCs/>
                <w:sz w:val="32"/>
                <w:szCs w:val="32"/>
              </w:rPr>
              <w:lastRenderedPageBreak/>
              <w:t xml:space="preserve">Classes beginning at: </w:t>
            </w:r>
          </w:p>
        </w:tc>
        <w:tc>
          <w:tcPr>
            <w:tcW w:w="6442" w:type="dxa"/>
            <w:tcMar/>
          </w:tcPr>
          <w:p w:rsidRPr="005B6DF3" w:rsidR="00422B66" w:rsidP="78DC810A" w:rsidRDefault="00411940" w14:paraId="7B4F776B" w14:textId="4C3409B2">
            <w:pPr>
              <w:jc w:val="center"/>
              <w:rPr>
                <w:rFonts w:cstheme="minorHAnsi"/>
                <w:b/>
                <w:bCs/>
                <w:sz w:val="32"/>
                <w:szCs w:val="32"/>
              </w:rPr>
            </w:pPr>
            <w:r w:rsidRPr="005B6DF3">
              <w:rPr>
                <w:rFonts w:cstheme="minorHAnsi"/>
                <w:b/>
                <w:bCs/>
                <w:sz w:val="32"/>
                <w:szCs w:val="32"/>
              </w:rPr>
              <w:t>1600</w:t>
            </w:r>
          </w:p>
        </w:tc>
      </w:tr>
      <w:tr w:rsidRPr="005B6DF3" w:rsidR="00422B66" w:rsidTr="0CE97791" w14:paraId="015DB607" w14:textId="32A52FD8">
        <w:tc>
          <w:tcPr>
            <w:tcW w:w="7508" w:type="dxa"/>
            <w:tcMar/>
          </w:tcPr>
          <w:p w:rsidR="713C5519" w:rsidP="713C5519" w:rsidRDefault="713C5519" w14:paraId="1410176E" w14:textId="736486BD">
            <w:r w:rsidRPr="713C5519">
              <w:t>English Literature 1A and 1B (OR 1100)</w:t>
            </w:r>
          </w:p>
          <w:p w:rsidRPr="005B6DF3" w:rsidR="00422B66" w:rsidP="78DC810A" w:rsidRDefault="00422B66" w14:paraId="4F7B0677" w14:textId="3DF6581D">
            <w:pPr>
              <w:rPr>
                <w:rFonts w:cstheme="minorHAnsi"/>
              </w:rPr>
            </w:pPr>
            <w:r w:rsidRPr="005B6DF3">
              <w:rPr>
                <w:rFonts w:cstheme="minorHAnsi"/>
              </w:rPr>
              <w:t xml:space="preserve">Spanish Culture 1 </w:t>
            </w:r>
            <w:r w:rsidRPr="005B6DF3" w:rsidR="00411940">
              <w:rPr>
                <w:rFonts w:cstheme="minorHAnsi"/>
              </w:rPr>
              <w:t xml:space="preserve">(non-beginners) </w:t>
            </w:r>
            <w:r w:rsidRPr="005B6DF3">
              <w:rPr>
                <w:rFonts w:cstheme="minorHAnsi"/>
              </w:rPr>
              <w:t>(OR 1500)</w:t>
            </w:r>
          </w:p>
          <w:p w:rsidRPr="005B6DF3" w:rsidR="00422B66" w:rsidP="78DC810A" w:rsidRDefault="00422B66" w14:paraId="0B457147" w14:textId="6CEAFA2B">
            <w:pPr>
              <w:rPr>
                <w:rFonts w:cstheme="minorHAnsi"/>
              </w:rPr>
            </w:pPr>
            <w:r w:rsidRPr="005B6DF3">
              <w:rPr>
                <w:rFonts w:cstheme="minorHAnsi"/>
              </w:rPr>
              <w:t>Theatre Studies Reading the Stage &amp; Theatre and Society</w:t>
            </w:r>
          </w:p>
          <w:p w:rsidRPr="005B6DF3" w:rsidR="00422B66" w:rsidP="78DC810A" w:rsidRDefault="0FC92BF0" w14:paraId="1EDAC3EA" w14:textId="2DB133E3">
            <w:pPr>
              <w:rPr>
                <w:rFonts w:cstheme="minorHAnsi"/>
              </w:rPr>
            </w:pPr>
            <w:r w:rsidRPr="005B6DF3">
              <w:rPr>
                <w:rFonts w:cstheme="minorHAnsi"/>
              </w:rPr>
              <w:t xml:space="preserve">Czech. </w:t>
            </w:r>
            <w:r w:rsidRPr="005B6DF3">
              <w:rPr>
                <w:rFonts w:cstheme="minorHAnsi"/>
                <w:b/>
                <w:bCs/>
                <w:smallCaps/>
              </w:rPr>
              <w:t>Not available at Honours level.</w:t>
            </w:r>
          </w:p>
          <w:p w:rsidRPr="005B6DF3" w:rsidR="00422B66" w:rsidP="78DC810A" w:rsidRDefault="00422B66" w14:paraId="0216FC4E" w14:textId="075B1669">
            <w:pPr>
              <w:rPr>
                <w:rFonts w:cstheme="minorHAnsi"/>
                <w:b/>
                <w:bCs/>
              </w:rPr>
            </w:pPr>
          </w:p>
          <w:p w:rsidRPr="005B6DF3" w:rsidR="00422B66" w:rsidP="78DC810A" w:rsidRDefault="00422B66" w14:paraId="61E9A4F2" w14:textId="5B69BA25">
            <w:pPr>
              <w:rPr>
                <w:rFonts w:cstheme="minorHAnsi"/>
                <w:b/>
                <w:bCs/>
              </w:rPr>
            </w:pPr>
            <w:r w:rsidRPr="005B6DF3">
              <w:rPr>
                <w:rFonts w:cstheme="minorHAnsi"/>
                <w:b/>
                <w:bCs/>
              </w:rPr>
              <w:t>Non-College of Arts Subjects:</w:t>
            </w:r>
          </w:p>
          <w:p w:rsidRPr="005B6DF3" w:rsidR="00422B66" w:rsidP="78DC810A" w:rsidRDefault="00422B66" w14:paraId="07D182D4" w14:textId="19DE2A91">
            <w:pPr>
              <w:rPr>
                <w:rFonts w:cstheme="minorHAnsi"/>
              </w:rPr>
            </w:pPr>
            <w:r w:rsidRPr="005B6DF3">
              <w:rPr>
                <w:rFonts w:cstheme="minorHAnsi"/>
              </w:rPr>
              <w:t>Central European and Eastern Studies (CEES) 1A and 1B</w:t>
            </w:r>
          </w:p>
          <w:p w:rsidRPr="005B6DF3" w:rsidR="00422B66" w:rsidP="78DC810A" w:rsidRDefault="00422B66" w14:paraId="516095C0" w14:textId="77777777">
            <w:pPr>
              <w:rPr>
                <w:rFonts w:cstheme="minorHAnsi"/>
              </w:rPr>
            </w:pPr>
          </w:p>
        </w:tc>
        <w:tc>
          <w:tcPr>
            <w:tcW w:w="6442" w:type="dxa"/>
            <w:tcMar/>
          </w:tcPr>
          <w:p w:rsidR="713C5519" w:rsidP="713C5519" w:rsidRDefault="713C5519" w14:paraId="0739E2CA" w14:textId="740E3BB3">
            <w:r w:rsidRPr="713C5519">
              <w:t>Tuesday, Wednesday, Thursday</w:t>
            </w:r>
          </w:p>
          <w:p w:rsidRPr="005B6DF3" w:rsidR="00422B66" w:rsidP="78DC810A" w:rsidRDefault="000500DD" w14:paraId="4B58F720" w14:textId="77777777">
            <w:pPr>
              <w:rPr>
                <w:rFonts w:cstheme="minorHAnsi"/>
              </w:rPr>
            </w:pPr>
            <w:r w:rsidRPr="005B6DF3">
              <w:rPr>
                <w:rFonts w:cstheme="minorHAnsi"/>
              </w:rPr>
              <w:t>Monday</w:t>
            </w:r>
          </w:p>
          <w:p w:rsidRPr="005B6DF3" w:rsidR="00411940" w:rsidP="78DC810A" w:rsidRDefault="00411940" w14:paraId="78690FB5" w14:textId="77777777">
            <w:pPr>
              <w:rPr>
                <w:rFonts w:cstheme="minorHAnsi"/>
              </w:rPr>
            </w:pPr>
            <w:r w:rsidRPr="005B6DF3">
              <w:rPr>
                <w:rFonts w:cstheme="minorHAnsi"/>
              </w:rPr>
              <w:t>Monday &amp; Wednesday</w:t>
            </w:r>
          </w:p>
          <w:p w:rsidRPr="005B6DF3" w:rsidR="00411940" w:rsidP="78DC810A" w:rsidRDefault="1D777BDE" w14:paraId="3CDBEC5F" w14:textId="3D0B41D2">
            <w:pPr>
              <w:rPr>
                <w:rFonts w:cstheme="minorHAnsi"/>
              </w:rPr>
            </w:pPr>
            <w:r w:rsidRPr="005B6DF3">
              <w:rPr>
                <w:rFonts w:cstheme="minorHAnsi"/>
              </w:rPr>
              <w:t>Mondays, 1500 - 1700, Tuesdays 1600, Thursdays 1400 - 1600</w:t>
            </w:r>
          </w:p>
          <w:p w:rsidRPr="005B6DF3" w:rsidR="00411940" w:rsidP="78DC810A" w:rsidRDefault="00411940" w14:paraId="367BEEF2" w14:textId="4FAE31EF">
            <w:pPr>
              <w:rPr>
                <w:rFonts w:cstheme="minorHAnsi"/>
              </w:rPr>
            </w:pPr>
          </w:p>
          <w:p w:rsidRPr="005B6DF3" w:rsidR="003D6A6C" w:rsidP="78DC810A" w:rsidRDefault="003D6A6C" w14:paraId="6CBD799C" w14:textId="77777777">
            <w:pPr>
              <w:rPr>
                <w:rFonts w:cstheme="minorHAnsi"/>
                <w:b/>
                <w:bCs/>
              </w:rPr>
            </w:pPr>
            <w:r w:rsidRPr="005B6DF3">
              <w:rPr>
                <w:rFonts w:cstheme="minorHAnsi"/>
                <w:b/>
                <w:bCs/>
              </w:rPr>
              <w:t>Non-College of Arts Subjects:</w:t>
            </w:r>
          </w:p>
          <w:p w:rsidRPr="005B6DF3" w:rsidR="00FA4992" w:rsidP="78DC810A" w:rsidRDefault="00411940" w14:paraId="06294192" w14:textId="24133F7C">
            <w:pPr>
              <w:rPr>
                <w:rFonts w:cstheme="minorHAnsi"/>
              </w:rPr>
            </w:pPr>
            <w:r w:rsidRPr="005B6DF3">
              <w:rPr>
                <w:rFonts w:cstheme="minorHAnsi"/>
              </w:rPr>
              <w:t>Mondays, Tuesdays, Thursdays</w:t>
            </w:r>
          </w:p>
        </w:tc>
      </w:tr>
      <w:tr w:rsidRPr="005B6DF3" w:rsidR="007943D1" w:rsidTr="0CE97791" w14:paraId="16E2B4A7" w14:textId="77777777">
        <w:tc>
          <w:tcPr>
            <w:tcW w:w="7508" w:type="dxa"/>
            <w:tcMar/>
          </w:tcPr>
          <w:p w:rsidRPr="713C5519" w:rsidR="007943D1" w:rsidP="007943D1" w:rsidRDefault="007943D1" w14:paraId="4D936E29" w14:textId="40F4C3D6">
            <w:pPr>
              <w:jc w:val="center"/>
            </w:pPr>
            <w:r w:rsidRPr="005B6DF3">
              <w:rPr>
                <w:rFonts w:cstheme="minorHAnsi"/>
                <w:b/>
                <w:bCs/>
                <w:sz w:val="32"/>
                <w:szCs w:val="32"/>
              </w:rPr>
              <w:t>Classes beginning at:</w:t>
            </w:r>
          </w:p>
        </w:tc>
        <w:tc>
          <w:tcPr>
            <w:tcW w:w="6442" w:type="dxa"/>
            <w:tcMar/>
          </w:tcPr>
          <w:p w:rsidRPr="007943D1" w:rsidR="007943D1" w:rsidP="007943D1" w:rsidRDefault="007943D1" w14:paraId="2BF5FC74" w14:textId="6DD337C5">
            <w:pPr>
              <w:jc w:val="center"/>
              <w:rPr>
                <w:b/>
                <w:bCs/>
                <w:sz w:val="32"/>
                <w:szCs w:val="32"/>
              </w:rPr>
            </w:pPr>
            <w:r w:rsidRPr="007943D1">
              <w:rPr>
                <w:b/>
                <w:bCs/>
                <w:sz w:val="32"/>
                <w:szCs w:val="32"/>
              </w:rPr>
              <w:t>1700</w:t>
            </w:r>
          </w:p>
        </w:tc>
      </w:tr>
      <w:tr w:rsidRPr="005B6DF3" w:rsidR="007943D1" w:rsidTr="0CE97791" w14:paraId="48B5FE84" w14:textId="77777777">
        <w:tc>
          <w:tcPr>
            <w:tcW w:w="7508" w:type="dxa"/>
            <w:tcMar/>
          </w:tcPr>
          <w:p w:rsidRPr="713C5519" w:rsidR="007943D1" w:rsidP="713C5519" w:rsidRDefault="007943D1" w14:paraId="39CF6730" w14:textId="78F1B4B4">
            <w:r>
              <w:t>Mathematics</w:t>
            </w:r>
            <w:r w:rsidR="00632A21">
              <w:t xml:space="preserve"> (OR 1200 or 1400)</w:t>
            </w:r>
          </w:p>
        </w:tc>
        <w:tc>
          <w:tcPr>
            <w:tcW w:w="6442" w:type="dxa"/>
            <w:tcMar/>
          </w:tcPr>
          <w:p w:rsidRPr="713C5519" w:rsidR="007943D1" w:rsidP="713C5519" w:rsidRDefault="00632A21" w14:paraId="64B6826A" w14:textId="57940CBC">
            <w:r>
              <w:t>Monday to Friday</w:t>
            </w:r>
          </w:p>
        </w:tc>
      </w:tr>
    </w:tbl>
    <w:p w:rsidRPr="005B6DF3" w:rsidR="00D6016F" w:rsidP="78DC810A" w:rsidRDefault="00D6016F" w14:paraId="03624CFE" w14:textId="6D306D32">
      <w:pPr>
        <w:rPr>
          <w:rFonts w:cstheme="minorHAnsi"/>
        </w:rPr>
      </w:pPr>
    </w:p>
    <w:p w:rsidRPr="005B6DF3" w:rsidR="00D6016F" w:rsidP="78DC810A" w:rsidRDefault="00D6016F" w14:paraId="75DA1334" w14:textId="6B848834">
      <w:pPr>
        <w:rPr>
          <w:rFonts w:cstheme="minorHAnsi"/>
        </w:rPr>
      </w:pPr>
      <w:r w:rsidRPr="005B6DF3">
        <w:rPr>
          <w:rFonts w:cstheme="minorHAnsi"/>
          <w:b/>
          <w:bCs/>
        </w:rPr>
        <w:t>Languages</w:t>
      </w:r>
    </w:p>
    <w:p w:rsidRPr="005B6DF3" w:rsidR="00CA6E40" w:rsidP="78DC810A" w:rsidRDefault="00276AB8" w14:paraId="4E2B56B6" w14:textId="6030A51A">
      <w:pPr>
        <w:rPr>
          <w:rFonts w:cstheme="minorHAnsi"/>
        </w:rPr>
      </w:pPr>
      <w:r w:rsidRPr="005B6DF3">
        <w:rPr>
          <w:rFonts w:cstheme="minorHAnsi"/>
        </w:rPr>
        <w:t xml:space="preserve">French, </w:t>
      </w:r>
      <w:r w:rsidRPr="005B6DF3" w:rsidR="53098A54">
        <w:rPr>
          <w:rFonts w:cstheme="minorHAnsi"/>
        </w:rPr>
        <w:t xml:space="preserve">German, </w:t>
      </w:r>
      <w:r w:rsidRPr="005B6DF3">
        <w:rPr>
          <w:rFonts w:cstheme="minorHAnsi"/>
        </w:rPr>
        <w:t xml:space="preserve">Spanish, and Italian are available at Beginners’ and Non-Beginners’ levels.  </w:t>
      </w:r>
      <w:r w:rsidRPr="005B6DF3" w:rsidR="00CA6E40">
        <w:rPr>
          <w:rFonts w:cstheme="minorHAnsi"/>
        </w:rPr>
        <w:t>Gàidhlig</w:t>
      </w:r>
      <w:r w:rsidRPr="005B6DF3">
        <w:rPr>
          <w:rFonts w:cstheme="minorHAnsi"/>
        </w:rPr>
        <w:t xml:space="preserve"> </w:t>
      </w:r>
      <w:r w:rsidRPr="005B6DF3" w:rsidR="00CA6E40">
        <w:rPr>
          <w:rFonts w:cstheme="minorHAnsi"/>
        </w:rPr>
        <w:t>has three levels, Beginner, Intermediate and Advanced</w:t>
      </w:r>
      <w:r w:rsidRPr="005B6DF3">
        <w:rPr>
          <w:rFonts w:cstheme="minorHAnsi"/>
        </w:rPr>
        <w:t>, and</w:t>
      </w:r>
      <w:r w:rsidRPr="005B6DF3" w:rsidR="00D21084">
        <w:rPr>
          <w:rFonts w:cstheme="minorHAnsi"/>
        </w:rPr>
        <w:t xml:space="preserve"> Portuguese, Russian</w:t>
      </w:r>
      <w:r w:rsidRPr="005B6DF3" w:rsidR="549491DC">
        <w:rPr>
          <w:rFonts w:cstheme="minorHAnsi"/>
        </w:rPr>
        <w:t>, Czech, Polish</w:t>
      </w:r>
      <w:r w:rsidRPr="005B6DF3" w:rsidR="00D21084">
        <w:rPr>
          <w:rFonts w:cstheme="minorHAnsi"/>
        </w:rPr>
        <w:t xml:space="preserve"> and Mandarin Chinese are only available as Beginners’ Languages</w:t>
      </w:r>
      <w:r w:rsidRPr="005B6DF3" w:rsidR="00751B60">
        <w:rPr>
          <w:rFonts w:cstheme="minorHAnsi"/>
        </w:rPr>
        <w:t>.  At present, Mandarin</w:t>
      </w:r>
      <w:r w:rsidRPr="005B6DF3" w:rsidR="7188C6B0">
        <w:rPr>
          <w:rFonts w:cstheme="minorHAnsi"/>
        </w:rPr>
        <w:t>, Czech and Polish have</w:t>
      </w:r>
      <w:r w:rsidRPr="005B6DF3" w:rsidR="00751B60">
        <w:rPr>
          <w:rFonts w:cstheme="minorHAnsi"/>
        </w:rPr>
        <w:t xml:space="preserve"> no route to honours</w:t>
      </w:r>
      <w:r w:rsidRPr="005B6DF3">
        <w:rPr>
          <w:rFonts w:cstheme="minorHAnsi"/>
        </w:rPr>
        <w:t>, but can be taken to level 2.</w:t>
      </w:r>
    </w:p>
    <w:p w:rsidRPr="005B6DF3" w:rsidR="00276AB8" w:rsidP="78DC810A" w:rsidRDefault="00276AB8" w14:paraId="72B05D31" w14:textId="77777777">
      <w:pPr>
        <w:rPr>
          <w:rFonts w:cstheme="minorHAnsi"/>
        </w:rPr>
      </w:pPr>
    </w:p>
    <w:p w:rsidRPr="005B6DF3" w:rsidR="00CA6E40" w:rsidP="78DC810A" w:rsidRDefault="00CA6E40" w14:paraId="74878152" w14:textId="2EDFF0A4">
      <w:pPr>
        <w:rPr>
          <w:rFonts w:cstheme="minorHAnsi"/>
        </w:rPr>
      </w:pPr>
      <w:r w:rsidRPr="005B6DF3">
        <w:rPr>
          <w:rFonts w:cstheme="minorHAnsi"/>
        </w:rPr>
        <w:t>If you are unsure which level of language you should take, please contact the subject area administrator</w:t>
      </w:r>
      <w:r w:rsidRPr="005B6DF3" w:rsidR="00B5219C">
        <w:rPr>
          <w:rFonts w:cstheme="minorHAnsi"/>
        </w:rPr>
        <w:t xml:space="preserve"> directly</w:t>
      </w:r>
      <w:r w:rsidRPr="005B6DF3" w:rsidR="00276AB8">
        <w:rPr>
          <w:rFonts w:cstheme="minorHAnsi"/>
        </w:rPr>
        <w:t>:</w:t>
      </w:r>
    </w:p>
    <w:p w:rsidRPr="005B6DF3" w:rsidR="00B5219C" w:rsidP="78DC810A" w:rsidRDefault="00B5219C" w14:paraId="6B3A8928" w14:textId="3FACABD5">
      <w:pPr>
        <w:rPr>
          <w:rFonts w:cstheme="minorHAnsi"/>
        </w:rPr>
      </w:pPr>
    </w:p>
    <w:p w:rsidRPr="005B6DF3" w:rsidR="00B5219C" w:rsidP="7EA4B3EE" w:rsidRDefault="00B5219C" w14:paraId="5E48E9C3" w14:textId="0E0550A2">
      <w:pPr>
        <w:pStyle w:val="Normal"/>
        <w:bidi w:val="0"/>
        <w:spacing w:before="0" w:beforeAutospacing="off" w:after="0" w:afterAutospacing="off" w:line="259" w:lineRule="auto"/>
        <w:ind w:left="0" w:right="0"/>
        <w:jc w:val="left"/>
        <w:rPr>
          <w:rFonts w:cs="Calibri" w:cstheme="minorAscii"/>
        </w:rPr>
      </w:pPr>
      <w:r w:rsidRPr="7EA4B3EE" w:rsidR="00B5219C">
        <w:rPr>
          <w:rFonts w:cs="Calibri" w:cstheme="minorAscii"/>
        </w:rPr>
        <w:t>French</w:t>
      </w:r>
      <w:r w:rsidRPr="7EA4B3EE" w:rsidR="00FA4992">
        <w:rPr>
          <w:rFonts w:cs="Calibri" w:cstheme="minorAscii"/>
        </w:rPr>
        <w:t>, Chinese</w:t>
      </w:r>
      <w:r w:rsidRPr="7EA4B3EE" w:rsidR="7EA4B3EE">
        <w:rPr>
          <w:rFonts w:cs="Calibri" w:cstheme="minorAscii"/>
        </w:rPr>
        <w:t>, Comp Lit</w:t>
      </w:r>
      <w:r>
        <w:tab/>
      </w:r>
      <w:r>
        <w:tab/>
      </w:r>
      <w:r>
        <w:tab/>
      </w:r>
      <w:hyperlink r:id="R5cb16534c1094ef3">
        <w:r w:rsidRPr="7EA4B3EE" w:rsidR="00AF129C">
          <w:rPr>
            <w:rStyle w:val="Hyperlink"/>
            <w:rFonts w:cs="Calibri" w:cstheme="minorAscii"/>
          </w:rPr>
          <w:t>Gillian.Smith@glasgow.ac.uk</w:t>
        </w:r>
      </w:hyperlink>
      <w:r w:rsidRPr="7EA4B3EE" w:rsidR="00AF129C">
        <w:rPr>
          <w:rFonts w:cs="Calibri" w:cstheme="minorAscii"/>
        </w:rPr>
        <w:t xml:space="preserve"> </w:t>
      </w:r>
    </w:p>
    <w:p w:rsidRPr="005B6DF3" w:rsidR="00B5219C" w:rsidP="78DC810A" w:rsidRDefault="00B5219C" w14:paraId="10B798D9" w14:textId="12BBFA2D">
      <w:pPr>
        <w:rPr>
          <w:rFonts w:cstheme="minorHAnsi"/>
        </w:rPr>
      </w:pPr>
      <w:r w:rsidRPr="005B6DF3">
        <w:rPr>
          <w:rFonts w:cstheme="minorHAnsi"/>
        </w:rPr>
        <w:t>German</w:t>
      </w:r>
      <w:r w:rsidRPr="005B6DF3" w:rsidR="00FA4992">
        <w:rPr>
          <w:rFonts w:cstheme="minorHAnsi"/>
        </w:rPr>
        <w:t>, Spanish</w:t>
      </w:r>
      <w:r w:rsidRPr="005B6DF3">
        <w:rPr>
          <w:rFonts w:cstheme="minorHAnsi"/>
        </w:rPr>
        <w:tab/>
      </w:r>
      <w:r w:rsidRPr="005B6DF3">
        <w:rPr>
          <w:rFonts w:cstheme="minorHAnsi"/>
        </w:rPr>
        <w:tab/>
      </w:r>
      <w:r w:rsidRPr="005B6DF3">
        <w:rPr>
          <w:rFonts w:cstheme="minorHAnsi"/>
        </w:rPr>
        <w:tab/>
      </w:r>
      <w:r w:rsidRPr="005B6DF3">
        <w:rPr>
          <w:rFonts w:cstheme="minorHAnsi"/>
        </w:rPr>
        <w:tab/>
      </w:r>
      <w:hyperlink r:id="rId12">
        <w:r w:rsidRPr="005B6DF3" w:rsidR="00D47036">
          <w:rPr>
            <w:rStyle w:val="Hyperlink"/>
            <w:rFonts w:cstheme="minorHAnsi"/>
          </w:rPr>
          <w:t>Victoria.Robinson@glasgow.ac.uk</w:t>
        </w:r>
      </w:hyperlink>
      <w:r w:rsidRPr="005B6DF3" w:rsidR="00D47036">
        <w:rPr>
          <w:rFonts w:cstheme="minorHAnsi"/>
        </w:rPr>
        <w:t xml:space="preserve"> </w:t>
      </w:r>
    </w:p>
    <w:p w:rsidRPr="005B6DF3" w:rsidR="00B5219C" w:rsidP="7D9C785E" w:rsidRDefault="00B5219C" w14:paraId="75A3B86A" w14:textId="51016152">
      <w:pPr>
        <w:rPr>
          <w:rFonts w:cs="Calibri" w:cstheme="minorAscii"/>
        </w:rPr>
      </w:pPr>
      <w:r w:rsidRPr="7EA4B3EE" w:rsidR="15B4E1D0">
        <w:rPr>
          <w:rFonts w:cs="Calibri" w:cstheme="minorAscii"/>
        </w:rPr>
        <w:t xml:space="preserve">Italian, </w:t>
      </w:r>
      <w:r w:rsidRPr="7EA4B3EE" w:rsidR="284BCB29">
        <w:rPr>
          <w:rFonts w:cs="Calibri" w:cstheme="minorAscii"/>
        </w:rPr>
        <w:t>Portuguese</w:t>
      </w:r>
      <w:r>
        <w:tab/>
      </w:r>
      <w:r>
        <w:tab/>
      </w:r>
      <w:r>
        <w:tab/>
      </w:r>
      <w:r>
        <w:tab/>
      </w:r>
      <w:hyperlink r:id="R1a144d88d8724422">
        <w:r w:rsidRPr="7EA4B3EE" w:rsidR="7EA4B3EE">
          <w:rPr>
            <w:rStyle w:val="Hyperlink"/>
            <w:rFonts w:cs="Calibri" w:cstheme="minorAscii"/>
          </w:rPr>
          <w:t>Teresa.Newman@glasgow.ac.uk</w:t>
        </w:r>
      </w:hyperlink>
      <w:r w:rsidRPr="7EA4B3EE" w:rsidR="7EA4B3EE">
        <w:rPr>
          <w:rFonts w:cs="Calibri" w:cstheme="minorAscii"/>
        </w:rPr>
        <w:t xml:space="preserve"> </w:t>
      </w:r>
    </w:p>
    <w:p w:rsidRPr="005B6DF3" w:rsidR="00B5219C" w:rsidP="7EA4B3EE" w:rsidRDefault="00B5219C" w14:paraId="06A3FFA9" w14:textId="43977515">
      <w:pPr>
        <w:pStyle w:val="Normal"/>
        <w:bidi w:val="0"/>
        <w:spacing w:before="0" w:beforeAutospacing="off" w:after="0" w:afterAutospacing="off" w:line="259" w:lineRule="auto"/>
        <w:ind w:left="0" w:right="0"/>
        <w:jc w:val="left"/>
        <w:rPr>
          <w:rFonts w:cs="Calibri" w:cstheme="minorAscii"/>
        </w:rPr>
      </w:pPr>
      <w:r w:rsidRPr="7EA4B3EE" w:rsidR="00B5219C">
        <w:rPr>
          <w:rFonts w:cs="Calibri" w:cstheme="minorAscii"/>
        </w:rPr>
        <w:t>Russian</w:t>
      </w:r>
      <w:r>
        <w:tab/>
      </w:r>
      <w:r>
        <w:tab/>
      </w:r>
      <w:r>
        <w:tab/>
      </w:r>
      <w:r>
        <w:tab/>
      </w:r>
      <w:r>
        <w:tab/>
      </w:r>
      <w:hyperlink r:id="Ra7fd0c3355644405">
        <w:r w:rsidRPr="7EA4B3EE" w:rsidR="7EA4B3EE">
          <w:rPr>
            <w:rStyle w:val="Hyperlink"/>
            <w:rFonts w:cs="Calibri" w:cstheme="minorAscii"/>
          </w:rPr>
          <w:t>Barbara.Divers@glagow.ac.uk</w:t>
        </w:r>
      </w:hyperlink>
      <w:r w:rsidRPr="7EA4B3EE" w:rsidR="7EA4B3EE">
        <w:rPr>
          <w:rFonts w:cs="Calibri" w:cstheme="minorAscii"/>
        </w:rPr>
        <w:t xml:space="preserve"> </w:t>
      </w:r>
    </w:p>
    <w:p w:rsidRPr="005B6DF3" w:rsidR="00B5219C" w:rsidP="1869F7B2" w:rsidRDefault="00AF129C" w14:paraId="27C95125" w14:textId="7FECB6D0">
      <w:pPr>
        <w:pStyle w:val="Normal"/>
        <w:bidi w:val="0"/>
        <w:spacing w:before="0" w:beforeAutospacing="off" w:after="0" w:afterAutospacing="off" w:line="259" w:lineRule="auto"/>
        <w:ind w:left="0" w:right="0"/>
        <w:jc w:val="left"/>
        <w:rPr>
          <w:rFonts w:cs="Calibri" w:cstheme="minorAscii"/>
        </w:rPr>
      </w:pPr>
      <w:r w:rsidRPr="1869F7B2" w:rsidR="00AF129C">
        <w:rPr>
          <w:rFonts w:cs="Calibri" w:cstheme="minorAscii"/>
        </w:rPr>
        <w:t xml:space="preserve">Gaelic </w:t>
      </w:r>
      <w:r>
        <w:tab/>
      </w:r>
      <w:r>
        <w:tab/>
      </w:r>
      <w:r>
        <w:tab/>
      </w:r>
      <w:r>
        <w:tab/>
      </w:r>
      <w:r>
        <w:tab/>
      </w:r>
      <w:r>
        <w:tab/>
      </w:r>
      <w:hyperlink r:id="Rbccb8877541b4bf1">
        <w:r w:rsidRPr="1869F7B2" w:rsidR="1869F7B2">
          <w:rPr>
            <w:rStyle w:val="Hyperlink"/>
            <w:rFonts w:cs="Calibri" w:cstheme="minorAscii"/>
          </w:rPr>
          <w:t>Daniel.Vince-Archer@glasgow.ac.uk</w:t>
        </w:r>
      </w:hyperlink>
      <w:r w:rsidRPr="1869F7B2" w:rsidR="1869F7B2">
        <w:rPr>
          <w:rFonts w:cs="Calibri" w:cstheme="minorAscii"/>
        </w:rPr>
        <w:t xml:space="preserve"> </w:t>
      </w:r>
    </w:p>
    <w:p w:rsidRPr="005B6DF3" w:rsidR="00104695" w:rsidP="78DC810A" w:rsidRDefault="00104695" w14:paraId="17D4B29A" w14:textId="55D47252">
      <w:pPr>
        <w:rPr>
          <w:rFonts w:cstheme="minorHAnsi"/>
        </w:rPr>
      </w:pPr>
    </w:p>
    <w:p w:rsidRPr="005B6DF3" w:rsidR="00B12C47" w:rsidP="78DC810A" w:rsidRDefault="00104695" w14:paraId="1B38BA04" w14:textId="77777777">
      <w:pPr>
        <w:rPr>
          <w:rFonts w:cstheme="minorHAnsi"/>
          <w:b/>
          <w:bCs/>
        </w:rPr>
      </w:pPr>
      <w:r w:rsidRPr="005B6DF3">
        <w:rPr>
          <w:rFonts w:cstheme="minorHAnsi"/>
          <w:b/>
          <w:bCs/>
        </w:rPr>
        <w:t>Music</w:t>
      </w:r>
      <w:r w:rsidRPr="005B6DF3" w:rsidR="003D6A6C">
        <w:rPr>
          <w:rFonts w:cstheme="minorHAnsi"/>
          <w:b/>
          <w:bCs/>
        </w:rPr>
        <w:t xml:space="preserve"> courses for </w:t>
      </w:r>
      <w:r w:rsidRPr="005B6DF3" w:rsidR="00B12C47">
        <w:rPr>
          <w:rFonts w:cstheme="minorHAnsi"/>
          <w:b/>
          <w:bCs/>
        </w:rPr>
        <w:t>MA in Music</w:t>
      </w:r>
    </w:p>
    <w:p w:rsidRPr="005B6DF3" w:rsidR="00104695" w:rsidP="78DC810A" w:rsidRDefault="00546258" w14:paraId="52328C5B" w14:textId="6F685F49">
      <w:pPr>
        <w:rPr>
          <w:rFonts w:cstheme="minorHAnsi"/>
          <w:b/>
          <w:bCs/>
        </w:rPr>
      </w:pPr>
      <w:r w:rsidRPr="005B6DF3">
        <w:rPr>
          <w:rFonts w:cstheme="minorHAnsi"/>
          <w:b/>
          <w:bCs/>
        </w:rPr>
        <w:t xml:space="preserve">Listening in Culture (semester 1) and </w:t>
      </w:r>
      <w:r w:rsidRPr="005B6DF3" w:rsidR="00CF15C7">
        <w:rPr>
          <w:rFonts w:cstheme="minorHAnsi"/>
          <w:b/>
          <w:bCs/>
        </w:rPr>
        <w:t>Listening through Analysis (semester 2)</w:t>
      </w:r>
    </w:p>
    <w:p w:rsidRPr="005B6DF3" w:rsidR="00104695" w:rsidP="78DC810A" w:rsidRDefault="00104695" w14:paraId="2BCCD2DA" w14:textId="32DF1024">
      <w:pPr>
        <w:rPr>
          <w:rFonts w:cstheme="minorHAnsi"/>
        </w:rPr>
      </w:pPr>
      <w:r w:rsidRPr="005B6DF3">
        <w:rPr>
          <w:rFonts w:cstheme="minorHAnsi"/>
        </w:rPr>
        <w:t>L</w:t>
      </w:r>
      <w:r w:rsidRPr="005B6DF3" w:rsidR="00C94890">
        <w:rPr>
          <w:rFonts w:cstheme="minorHAnsi"/>
        </w:rPr>
        <w:t>C01</w:t>
      </w:r>
      <w:r w:rsidRPr="005B6DF3">
        <w:rPr>
          <w:rFonts w:cstheme="minorHAnsi"/>
        </w:rPr>
        <w:tab/>
      </w:r>
      <w:r w:rsidRPr="005B6DF3" w:rsidR="00CB3AC0">
        <w:rPr>
          <w:rFonts w:cstheme="minorHAnsi"/>
        </w:rPr>
        <w:t>Wednesdays at 0900 and Mondays at 1</w:t>
      </w:r>
      <w:r w:rsidRPr="005B6DF3" w:rsidR="009B38B5">
        <w:rPr>
          <w:rFonts w:cstheme="minorHAnsi"/>
        </w:rPr>
        <w:t>3</w:t>
      </w:r>
      <w:r w:rsidRPr="005B6DF3" w:rsidR="00CB3AC0">
        <w:rPr>
          <w:rFonts w:cstheme="minorHAnsi"/>
        </w:rPr>
        <w:t>00</w:t>
      </w:r>
    </w:p>
    <w:p w:rsidRPr="005B6DF3" w:rsidR="00C94890" w:rsidP="78DC810A" w:rsidRDefault="00C94890" w14:paraId="19BC930A" w14:textId="327AF5D1">
      <w:pPr>
        <w:rPr>
          <w:rFonts w:cstheme="minorHAnsi"/>
        </w:rPr>
      </w:pPr>
      <w:r w:rsidRPr="005B6DF3">
        <w:rPr>
          <w:rFonts w:cstheme="minorHAnsi"/>
        </w:rPr>
        <w:t>LC02</w:t>
      </w:r>
      <w:r w:rsidRPr="005B6DF3">
        <w:rPr>
          <w:rFonts w:cstheme="minorHAnsi"/>
        </w:rPr>
        <w:tab/>
      </w:r>
      <w:r w:rsidRPr="005B6DF3" w:rsidR="00B86915">
        <w:rPr>
          <w:rFonts w:cstheme="minorHAnsi"/>
        </w:rPr>
        <w:t xml:space="preserve">Tuesdays at 1200 and </w:t>
      </w:r>
      <w:r w:rsidRPr="005B6DF3" w:rsidR="00546258">
        <w:rPr>
          <w:rFonts w:cstheme="minorHAnsi"/>
        </w:rPr>
        <w:t>Fridays at 1500</w:t>
      </w:r>
    </w:p>
    <w:p w:rsidRPr="005B6DF3" w:rsidR="00C94890" w:rsidP="78DC810A" w:rsidRDefault="00C94890" w14:paraId="7261978F" w14:textId="32352A5E">
      <w:pPr>
        <w:rPr>
          <w:rFonts w:cstheme="minorHAnsi"/>
        </w:rPr>
      </w:pPr>
      <w:r w:rsidRPr="005B6DF3">
        <w:rPr>
          <w:rFonts w:cstheme="minorHAnsi"/>
        </w:rPr>
        <w:t>LC03</w:t>
      </w:r>
      <w:r w:rsidRPr="005B6DF3">
        <w:rPr>
          <w:rFonts w:cstheme="minorHAnsi"/>
        </w:rPr>
        <w:tab/>
      </w:r>
      <w:r w:rsidRPr="005B6DF3" w:rsidR="00375E57">
        <w:rPr>
          <w:rFonts w:cstheme="minorHAnsi"/>
        </w:rPr>
        <w:t xml:space="preserve">Mondays at 1300 and Fridays at </w:t>
      </w:r>
      <w:r w:rsidRPr="005B6DF3" w:rsidR="00B86915">
        <w:rPr>
          <w:rFonts w:cstheme="minorHAnsi"/>
        </w:rPr>
        <w:t>1500</w:t>
      </w:r>
    </w:p>
    <w:p w:rsidRPr="005B6DF3" w:rsidR="00C94890" w:rsidP="78DC810A" w:rsidRDefault="00C94890" w14:paraId="25003A3E" w14:textId="3CA73104">
      <w:pPr>
        <w:rPr>
          <w:rFonts w:cstheme="minorHAnsi"/>
        </w:rPr>
      </w:pPr>
      <w:r w:rsidRPr="005B6DF3">
        <w:rPr>
          <w:rFonts w:cstheme="minorHAnsi"/>
        </w:rPr>
        <w:t>LC04</w:t>
      </w:r>
      <w:r w:rsidRPr="005B6DF3">
        <w:rPr>
          <w:rFonts w:cstheme="minorHAnsi"/>
        </w:rPr>
        <w:tab/>
      </w:r>
      <w:r w:rsidRPr="005B6DF3" w:rsidR="000E2857">
        <w:rPr>
          <w:rFonts w:cstheme="minorHAnsi"/>
        </w:rPr>
        <w:t>Wednesdays at 0900 and Tuesdays at 1200</w:t>
      </w:r>
    </w:p>
    <w:p w:rsidRPr="005B6DF3" w:rsidR="00FA4992" w:rsidP="78DC810A" w:rsidRDefault="00FA4992" w14:paraId="40E12AFF" w14:textId="77777777">
      <w:pPr>
        <w:rPr>
          <w:rFonts w:cstheme="minorHAnsi"/>
          <w:b/>
          <w:bCs/>
        </w:rPr>
      </w:pPr>
    </w:p>
    <w:p w:rsidRPr="005B6DF3" w:rsidR="005B6DF3" w:rsidRDefault="005B6DF3" w14:paraId="7B5969BB" w14:textId="77777777">
      <w:pPr>
        <w:rPr>
          <w:rFonts w:cstheme="minorHAnsi"/>
          <w:b/>
          <w:bCs/>
          <w:sz w:val="32"/>
          <w:szCs w:val="32"/>
        </w:rPr>
      </w:pPr>
      <w:r w:rsidRPr="005B6DF3">
        <w:rPr>
          <w:rFonts w:cstheme="minorHAnsi"/>
          <w:b/>
          <w:bCs/>
          <w:sz w:val="32"/>
          <w:szCs w:val="32"/>
        </w:rPr>
        <w:br w:type="page"/>
      </w:r>
    </w:p>
    <w:p w:rsidRPr="005B6DF3" w:rsidR="00600D5C" w:rsidP="78DC810A" w:rsidRDefault="00600D5C" w14:paraId="0AABCBC1" w14:textId="29D8C063">
      <w:pPr>
        <w:rPr>
          <w:rFonts w:cstheme="minorHAnsi"/>
          <w:b/>
          <w:bCs/>
          <w:sz w:val="32"/>
          <w:szCs w:val="32"/>
        </w:rPr>
      </w:pPr>
      <w:r w:rsidRPr="005B6DF3">
        <w:rPr>
          <w:rFonts w:cstheme="minorHAnsi"/>
          <w:b/>
          <w:bCs/>
          <w:sz w:val="32"/>
          <w:szCs w:val="32"/>
        </w:rPr>
        <w:lastRenderedPageBreak/>
        <w:t>Subjects from other Colleges (joint honours degrees only)</w:t>
      </w:r>
    </w:p>
    <w:p w:rsidRPr="005B6DF3" w:rsidR="00600D5C" w:rsidP="78DC810A" w:rsidRDefault="00600D5C" w14:paraId="7F3DB383" w14:textId="7D1CB048">
      <w:pPr>
        <w:rPr>
          <w:rFonts w:cstheme="minorHAnsi"/>
          <w:b/>
          <w:bC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75"/>
        <w:gridCol w:w="6975"/>
      </w:tblGrid>
      <w:tr w:rsidRPr="005B6DF3" w:rsidR="00600D5C" w:rsidTr="78DC810A" w14:paraId="055D9DCB" w14:textId="77777777">
        <w:tc>
          <w:tcPr>
            <w:tcW w:w="6975" w:type="dxa"/>
          </w:tcPr>
          <w:p w:rsidRPr="005B6DF3" w:rsidR="00600D5C" w:rsidP="78DC810A" w:rsidRDefault="00600D5C" w14:paraId="7B02FB12" w14:textId="77777777">
            <w:pPr>
              <w:rPr>
                <w:rFonts w:cstheme="minorHAnsi"/>
                <w:b/>
                <w:bCs/>
              </w:rPr>
            </w:pPr>
            <w:r w:rsidRPr="005B6DF3">
              <w:rPr>
                <w:rFonts w:cstheme="minorHAnsi"/>
                <w:b/>
                <w:bCs/>
              </w:rPr>
              <w:t>College of Science and Engineering</w:t>
            </w:r>
          </w:p>
          <w:p w:rsidRPr="005B6DF3" w:rsidR="00600D5C" w:rsidP="78DC810A" w:rsidRDefault="00600D5C" w14:paraId="3C66EB42" w14:textId="77777777">
            <w:pPr>
              <w:rPr>
                <w:rFonts w:cstheme="minorHAnsi"/>
              </w:rPr>
            </w:pPr>
            <w:r w:rsidRPr="005B6DF3">
              <w:rPr>
                <w:rFonts w:cstheme="minorHAnsi"/>
              </w:rPr>
              <w:t>Computing Science</w:t>
            </w:r>
          </w:p>
          <w:p w:rsidRPr="005B6DF3" w:rsidR="00600D5C" w:rsidP="78DC810A" w:rsidRDefault="00600D5C" w14:paraId="535C176B" w14:textId="77777777">
            <w:pPr>
              <w:rPr>
                <w:rFonts w:cstheme="minorHAnsi"/>
              </w:rPr>
            </w:pPr>
            <w:r w:rsidRPr="005B6DF3">
              <w:rPr>
                <w:rFonts w:cstheme="minorHAnsi"/>
              </w:rPr>
              <w:t>Geography</w:t>
            </w:r>
          </w:p>
          <w:p w:rsidRPr="005B6DF3" w:rsidR="00600D5C" w:rsidP="78DC810A" w:rsidRDefault="00600D5C" w14:paraId="0EFB58EA" w14:textId="77777777">
            <w:pPr>
              <w:rPr>
                <w:rFonts w:cstheme="minorHAnsi"/>
              </w:rPr>
            </w:pPr>
            <w:r w:rsidRPr="005B6DF3">
              <w:rPr>
                <w:rFonts w:cstheme="minorHAnsi"/>
              </w:rPr>
              <w:t>Mathematics</w:t>
            </w:r>
          </w:p>
          <w:p w:rsidRPr="005B6DF3" w:rsidR="00600D5C" w:rsidP="78DC810A" w:rsidRDefault="00600D5C" w14:paraId="5B8EB1D8" w14:textId="77777777">
            <w:pPr>
              <w:rPr>
                <w:rFonts w:cstheme="minorHAnsi"/>
              </w:rPr>
            </w:pPr>
            <w:r w:rsidRPr="005B6DF3">
              <w:rPr>
                <w:rFonts w:cstheme="minorHAnsi"/>
              </w:rPr>
              <w:t>Psychology</w:t>
            </w:r>
          </w:p>
          <w:p w:rsidRPr="005B6DF3" w:rsidR="00600D5C" w:rsidP="78DC810A" w:rsidRDefault="00600D5C" w14:paraId="5BEAA46B" w14:textId="77777777">
            <w:pPr>
              <w:rPr>
                <w:rFonts w:cstheme="minorHAnsi"/>
                <w:b/>
                <w:bCs/>
              </w:rPr>
            </w:pPr>
          </w:p>
        </w:tc>
        <w:tc>
          <w:tcPr>
            <w:tcW w:w="6975" w:type="dxa"/>
          </w:tcPr>
          <w:p w:rsidRPr="005B6DF3" w:rsidR="00600D5C" w:rsidP="78DC810A" w:rsidRDefault="00600D5C" w14:paraId="125A43E2" w14:textId="77777777">
            <w:pPr>
              <w:rPr>
                <w:rFonts w:cstheme="minorHAnsi"/>
                <w:b/>
                <w:bCs/>
              </w:rPr>
            </w:pPr>
            <w:r w:rsidRPr="005B6DF3">
              <w:rPr>
                <w:rFonts w:cstheme="minorHAnsi"/>
                <w:b/>
                <w:bCs/>
              </w:rPr>
              <w:t>College of Social Science</w:t>
            </w:r>
          </w:p>
          <w:p w:rsidRPr="005B6DF3" w:rsidR="00600D5C" w:rsidP="78DC810A" w:rsidRDefault="00600D5C" w14:paraId="2BEADF36" w14:textId="77777777">
            <w:pPr>
              <w:rPr>
                <w:rFonts w:cstheme="minorHAnsi"/>
              </w:rPr>
            </w:pPr>
            <w:r w:rsidRPr="005B6DF3">
              <w:rPr>
                <w:rFonts w:cstheme="minorHAnsi"/>
              </w:rPr>
              <w:t>Business &amp; Management</w:t>
            </w:r>
          </w:p>
          <w:p w:rsidRPr="005B6DF3" w:rsidR="00600D5C" w:rsidP="78DC810A" w:rsidRDefault="00600D5C" w14:paraId="6C81F79A" w14:textId="77777777">
            <w:pPr>
              <w:rPr>
                <w:rFonts w:cstheme="minorHAnsi"/>
              </w:rPr>
            </w:pPr>
            <w:r w:rsidRPr="005B6DF3">
              <w:rPr>
                <w:rFonts w:cstheme="minorHAnsi"/>
              </w:rPr>
              <w:t>CEES</w:t>
            </w:r>
          </w:p>
          <w:p w:rsidRPr="005B6DF3" w:rsidR="00600D5C" w:rsidP="78DC810A" w:rsidRDefault="00600D5C" w14:paraId="5104B8BE" w14:textId="77777777">
            <w:pPr>
              <w:rPr>
                <w:rFonts w:cstheme="minorHAnsi"/>
              </w:rPr>
            </w:pPr>
            <w:r w:rsidRPr="005B6DF3">
              <w:rPr>
                <w:rFonts w:cstheme="minorHAnsi"/>
              </w:rPr>
              <w:t>Economic and Social History</w:t>
            </w:r>
          </w:p>
          <w:p w:rsidRPr="005B6DF3" w:rsidR="00600D5C" w:rsidP="78DC810A" w:rsidRDefault="00600D5C" w14:paraId="3D303D25" w14:textId="77777777">
            <w:pPr>
              <w:rPr>
                <w:rFonts w:cstheme="minorHAnsi"/>
              </w:rPr>
            </w:pPr>
            <w:r w:rsidRPr="005B6DF3">
              <w:rPr>
                <w:rFonts w:cstheme="minorHAnsi"/>
              </w:rPr>
              <w:t>Economics</w:t>
            </w:r>
          </w:p>
          <w:p w:rsidRPr="005B6DF3" w:rsidR="00600D5C" w:rsidP="78DC810A" w:rsidRDefault="00600D5C" w14:paraId="7EA69266" w14:textId="77777777">
            <w:pPr>
              <w:rPr>
                <w:rFonts w:cstheme="minorHAnsi"/>
              </w:rPr>
            </w:pPr>
            <w:r w:rsidRPr="005B6DF3">
              <w:rPr>
                <w:rFonts w:cstheme="minorHAnsi"/>
              </w:rPr>
              <w:t>Politics</w:t>
            </w:r>
          </w:p>
          <w:p w:rsidRPr="005B6DF3" w:rsidR="00600D5C" w:rsidP="78DC810A" w:rsidRDefault="00600D5C" w14:paraId="574B4AB7" w14:textId="77777777">
            <w:pPr>
              <w:rPr>
                <w:rFonts w:cstheme="minorHAnsi"/>
              </w:rPr>
            </w:pPr>
            <w:r w:rsidRPr="005B6DF3">
              <w:rPr>
                <w:rFonts w:cstheme="minorHAnsi"/>
              </w:rPr>
              <w:t>Sociology</w:t>
            </w:r>
          </w:p>
          <w:p w:rsidRPr="005B6DF3" w:rsidR="00600D5C" w:rsidP="78DC810A" w:rsidRDefault="00600D5C" w14:paraId="7E7E2B77" w14:textId="49565E07">
            <w:pPr>
              <w:rPr>
                <w:rFonts w:cstheme="minorHAnsi"/>
              </w:rPr>
            </w:pPr>
            <w:r w:rsidRPr="005B6DF3">
              <w:rPr>
                <w:rFonts w:cstheme="minorHAnsi"/>
              </w:rPr>
              <w:t>Social &amp; Public Policy</w:t>
            </w:r>
          </w:p>
          <w:p w:rsidRPr="005B6DF3" w:rsidR="00600D5C" w:rsidP="78DC810A" w:rsidRDefault="00600D5C" w14:paraId="53B29727" w14:textId="40DD2BED">
            <w:pPr>
              <w:rPr>
                <w:rFonts w:cstheme="minorHAnsi"/>
              </w:rPr>
            </w:pPr>
          </w:p>
        </w:tc>
      </w:tr>
    </w:tbl>
    <w:p w:rsidRPr="005B6DF3" w:rsidR="00600D5C" w:rsidP="78DC810A" w:rsidRDefault="00600D5C" w14:paraId="50A3B88F" w14:textId="77777777">
      <w:pPr>
        <w:rPr>
          <w:rFonts w:cstheme="minorHAnsi"/>
          <w:b/>
          <w:bCs/>
        </w:rPr>
      </w:pPr>
    </w:p>
    <w:p w:rsidRPr="005B6DF3" w:rsidR="00600D5C" w:rsidP="78DC810A" w:rsidRDefault="00600D5C" w14:paraId="0EBE53DB" w14:textId="77777777">
      <w:pPr>
        <w:rPr>
          <w:rFonts w:cstheme="minorHAnsi"/>
        </w:rPr>
      </w:pPr>
    </w:p>
    <w:sectPr w:rsidRPr="005B6DF3" w:rsidR="00600D5C" w:rsidSect="00422B66">
      <w:headerReference w:type="even" r:id="rId16"/>
      <w:headerReference w:type="default" r:id="rId17"/>
      <w:footerReference w:type="default" r:id="rId1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5E7" w:rsidP="00B340C0" w:rsidRDefault="005025E7" w14:paraId="244418D4" w14:textId="77777777">
      <w:r>
        <w:separator/>
      </w:r>
    </w:p>
  </w:endnote>
  <w:endnote w:type="continuationSeparator" w:id="0">
    <w:p w:rsidR="005025E7" w:rsidP="00B340C0" w:rsidRDefault="005025E7" w14:paraId="3B51A2EE" w14:textId="77777777">
      <w:r>
        <w:continuationSeparator/>
      </w:r>
    </w:p>
  </w:endnote>
  <w:endnote w:type="continuationNotice" w:id="1">
    <w:p w:rsidR="005025E7" w:rsidRDefault="005025E7" w14:paraId="6278DE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992" w:rsidRDefault="00FA4992" w14:paraId="715898E5" w14:textId="7D951A85">
    <w:pPr>
      <w:pStyle w:val="Footer"/>
    </w:pPr>
    <w:r>
      <w:t xml:space="preserve">College of Arts Advising Team. [ </w:t>
    </w:r>
    <w:hyperlink w:history="1" r:id="rId1">
      <w:r w:rsidRPr="00EE69D8">
        <w:rPr>
          <w:rStyle w:val="Hyperlink"/>
        </w:rPr>
        <w:t>arts-advising@glasgow.ac.uk</w:t>
      </w:r>
    </w:hyperlink>
    <w:r>
      <w:t xml:space="preserve">] </w:t>
    </w:r>
  </w:p>
  <w:p w:rsidR="002F26AC" w:rsidRDefault="002F26AC" w14:paraId="16471B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5E7" w:rsidP="00B340C0" w:rsidRDefault="005025E7" w14:paraId="4635D23C" w14:textId="77777777">
      <w:r>
        <w:separator/>
      </w:r>
    </w:p>
  </w:footnote>
  <w:footnote w:type="continuationSeparator" w:id="0">
    <w:p w:rsidR="005025E7" w:rsidP="00B340C0" w:rsidRDefault="005025E7" w14:paraId="39198999" w14:textId="77777777">
      <w:r>
        <w:continuationSeparator/>
      </w:r>
    </w:p>
  </w:footnote>
  <w:footnote w:type="continuationNotice" w:id="1">
    <w:p w:rsidR="005025E7" w:rsidRDefault="005025E7" w14:paraId="2940064B" w14:textId="77777777"/>
  </w:footnote>
  <w:footnote w:id="2">
    <w:p w:rsidR="00422B66" w:rsidP="00261261" w:rsidRDefault="00422B66" w14:paraId="71662A11" w14:textId="6193A892">
      <w:pPr>
        <w:pStyle w:val="FootnoteText"/>
      </w:pPr>
      <w:r>
        <w:rPr>
          <w:rStyle w:val="FootnoteReference"/>
        </w:rPr>
        <w:footnoteRef/>
      </w:r>
      <w:r>
        <w:t xml:space="preserve"> Please note that there is a choice of 4 lectures for Music.  Each choice has two lectures with each lecture at different times on different days.  Lectures are denoted as LC01, LC02, LC03, LC04. See end of document for days and times for each lecture.</w:t>
      </w:r>
    </w:p>
  </w:footnote>
  <w:footnote w:id="3">
    <w:p w:rsidR="00422B66" w:rsidRDefault="00422B66" w14:paraId="14B6D128" w14:textId="14BF8AE2">
      <w:pPr>
        <w:pStyle w:val="FootnoteText"/>
      </w:pPr>
      <w:r>
        <w:rPr>
          <w:rStyle w:val="FootnoteReference"/>
        </w:rPr>
        <w:footnoteRef/>
      </w:r>
      <w:r>
        <w:t xml:space="preserve"> </w:t>
      </w:r>
      <w:r w:rsidRPr="00276AB8">
        <w:rPr>
          <w:b/>
          <w:bCs/>
        </w:rPr>
        <w:t>Psychology</w:t>
      </w:r>
      <w:r>
        <w:t xml:space="preserve"> is worth 60 credits at level 2, so students should take 80 credits of College of Arts subjects in Year 1 </w:t>
      </w:r>
      <w:proofErr w:type="gramStart"/>
      <w:r>
        <w:t>in order to</w:t>
      </w:r>
      <w:proofErr w:type="gramEnd"/>
      <w:r>
        <w:t xml:space="preserve"> avoid having to take extra credits in Year 2 to fulfil the requirements of the MA degree.</w:t>
      </w:r>
    </w:p>
  </w:footnote>
  <w:footnote w:id="4">
    <w:p w:rsidRPr="00F31C17" w:rsidR="00422B66" w:rsidRDefault="00422B66" w14:paraId="68D46C61" w14:textId="26CA7504">
      <w:pPr>
        <w:pStyle w:val="FootnoteText"/>
        <w:rPr>
          <w:b/>
          <w:bCs/>
        </w:rPr>
      </w:pPr>
      <w:r>
        <w:rPr>
          <w:rStyle w:val="FootnoteReference"/>
        </w:rPr>
        <w:footnoteRef/>
      </w:r>
      <w:r>
        <w:t xml:space="preserve"> </w:t>
      </w:r>
      <w:r>
        <w:rPr>
          <w:b/>
          <w:bCs/>
        </w:rPr>
        <w:t xml:space="preserve">Philosophy: </w:t>
      </w:r>
      <w:r w:rsidRPr="00F31C17">
        <w:t>if the 1000 le</w:t>
      </w:r>
      <w:r>
        <w:t>cture is chosen, then Seminar is Thursday 0900 – 1100.  If 1400 lecture chosen, then Seminar is Wednesday 1400 – 1600.  NB this may be subject to change.</w:t>
      </w:r>
    </w:p>
  </w:footnote>
  <w:footnote w:id="5">
    <w:p w:rsidR="00422B66" w:rsidRDefault="00422B66" w14:paraId="2207F79E" w14:textId="5DAD1476">
      <w:pPr>
        <w:pStyle w:val="FootnoteText"/>
      </w:pPr>
      <w:r>
        <w:rPr>
          <w:rStyle w:val="FootnoteReference"/>
        </w:rPr>
        <w:footnoteRef/>
      </w:r>
      <w:r>
        <w:t xml:space="preserve"> </w:t>
      </w:r>
      <w:r w:rsidRPr="00A6249D">
        <w:rPr>
          <w:b/>
          <w:bCs/>
        </w:rPr>
        <w:t>Film &amp; Television</w:t>
      </w:r>
      <w:r>
        <w:t xml:space="preserve"> is only available to students who applied through UCAS for this subject.</w:t>
      </w:r>
    </w:p>
  </w:footnote>
  <w:footnote w:id="6">
    <w:p w:rsidR="00422B66" w:rsidRDefault="00422B66" w14:paraId="63B9A04F" w14:textId="717C5277">
      <w:pPr>
        <w:pStyle w:val="FootnoteText"/>
      </w:pPr>
      <w:r>
        <w:rPr>
          <w:rStyle w:val="FootnoteReference"/>
        </w:rPr>
        <w:footnoteRef/>
      </w:r>
      <w:r>
        <w:t xml:space="preserve"> </w:t>
      </w:r>
      <w:r>
        <w:rPr>
          <w:b/>
          <w:bCs/>
        </w:rPr>
        <w:t>Comp Sci</w:t>
      </w:r>
      <w:r>
        <w:t xml:space="preserve"> is worth 60 credits at level 2, so students should take 80 credits of College of Arts subjects in Year 1 </w:t>
      </w:r>
      <w:proofErr w:type="gramStart"/>
      <w:r>
        <w:t>in order to</w:t>
      </w:r>
      <w:proofErr w:type="gramEnd"/>
      <w:r>
        <w:t xml:space="preserve"> avoid having to take extra credits in Year 2 to fulfil the requirements of the MA degree.</w:t>
      </w:r>
    </w:p>
  </w:footnote>
  <w:footnote w:id="7">
    <w:p w:rsidR="00422B66" w:rsidRDefault="00422B66" w14:paraId="63BEF826" w14:textId="6716F2B3">
      <w:pPr>
        <w:pStyle w:val="FootnoteText"/>
      </w:pPr>
      <w:r>
        <w:rPr>
          <w:rStyle w:val="FootnoteReference"/>
        </w:rPr>
        <w:footnoteRef/>
      </w:r>
      <w:r>
        <w:t xml:space="preserve"> </w:t>
      </w:r>
      <w:r w:rsidRPr="00276AB8">
        <w:rPr>
          <w:b/>
          <w:bCs/>
        </w:rPr>
        <w:t>Geography</w:t>
      </w:r>
      <w:r>
        <w:t xml:space="preserve"> is worth 60 credits at level 2, so students should take 80 credits of College of Arts subjects in Year 1 </w:t>
      </w:r>
      <w:proofErr w:type="gramStart"/>
      <w:r>
        <w:t>in order to</w:t>
      </w:r>
      <w:proofErr w:type="gramEnd"/>
      <w:r>
        <w:t xml:space="preserve"> avoid having to take extra credits in Year 2 to fulfil the requirements of the MA degree.</w:t>
      </w:r>
    </w:p>
  </w:footnote>
  <w:footnote w:id="8">
    <w:p w:rsidR="00422B66" w:rsidRDefault="00422B66" w14:paraId="047C58E0" w14:textId="59001B5D">
      <w:pPr>
        <w:pStyle w:val="FootnoteText"/>
      </w:pPr>
      <w:r>
        <w:rPr>
          <w:rStyle w:val="FootnoteReference"/>
        </w:rPr>
        <w:footnoteRef/>
      </w:r>
      <w:r>
        <w:t xml:space="preserve"> </w:t>
      </w:r>
      <w:r w:rsidRPr="00276AB8">
        <w:rPr>
          <w:b/>
          <w:bCs/>
        </w:rPr>
        <w:t xml:space="preserve">Mathematics </w:t>
      </w:r>
      <w:r>
        <w:t xml:space="preserve">is worth 60 credits at level 2, so students should take 80 credits of College of Arts subjects in Year 1 </w:t>
      </w:r>
      <w:proofErr w:type="gramStart"/>
      <w:r>
        <w:t>in order to</w:t>
      </w:r>
      <w:proofErr w:type="gramEnd"/>
      <w:r>
        <w:t xml:space="preserve"> avoid having to take extra credits in Year 2 to fulfil the requirements of the MA degree.</w:t>
      </w:r>
    </w:p>
  </w:footnote>
  <w:footnote w:id="9">
    <w:p w:rsidR="00422B66" w:rsidRDefault="00422B66" w14:paraId="21A93DEE" w14:textId="5320F7A0">
      <w:pPr>
        <w:pStyle w:val="FootnoteText"/>
      </w:pPr>
      <w:r>
        <w:rPr>
          <w:rStyle w:val="FootnoteReference"/>
        </w:rPr>
        <w:footnoteRef/>
      </w:r>
      <w:r>
        <w:t xml:space="preserve"> </w:t>
      </w:r>
      <w:r w:rsidRPr="00276AB8">
        <w:rPr>
          <w:b/>
          <w:bCs/>
        </w:rPr>
        <w:t>Psychology</w:t>
      </w:r>
      <w:r>
        <w:t xml:space="preserve"> is worth 60 credits at level 2, so students should take 80 credits of College of Arts subjects in Year 1 </w:t>
      </w:r>
      <w:proofErr w:type="gramStart"/>
      <w:r>
        <w:t>in order to</w:t>
      </w:r>
      <w:proofErr w:type="gramEnd"/>
      <w:r>
        <w:t xml:space="preserve"> avoid having to take extra credits in Year 2 to fulfil the requirements of the MA degree.</w:t>
      </w:r>
    </w:p>
  </w:footnote>
  <w:footnote w:id="10">
    <w:p w:rsidR="000500DD" w:rsidRDefault="000500DD" w14:paraId="10CCFE9A" w14:textId="0F769994">
      <w:pPr>
        <w:pStyle w:val="FootnoteText"/>
      </w:pPr>
      <w:r>
        <w:rPr>
          <w:rStyle w:val="FootnoteReference"/>
        </w:rPr>
        <w:footnoteRef/>
      </w:r>
      <w:r>
        <w:t xml:space="preserve"> </w:t>
      </w:r>
      <w:r>
        <w:rPr>
          <w:b/>
          <w:bCs/>
        </w:rPr>
        <w:t xml:space="preserve">Philosophy: </w:t>
      </w:r>
      <w:r w:rsidRPr="00F31C17">
        <w:t>if the 1000 le</w:t>
      </w:r>
      <w:r>
        <w:t>cture is chosen, then Seminar is Thursday 0900 – 1100.  If 1400 lecture chosen, then Seminar is Wednesday 1400 – 1600.  NB this may be subject to change.</w:t>
      </w:r>
    </w:p>
  </w:footnote>
  <w:footnote w:id="11">
    <w:p w:rsidR="00422B66" w:rsidRDefault="00422B66" w14:paraId="5556897A" w14:textId="7D178E0F">
      <w:pPr>
        <w:pStyle w:val="FootnoteText"/>
      </w:pPr>
      <w:r>
        <w:rPr>
          <w:rStyle w:val="FootnoteReference"/>
        </w:rPr>
        <w:footnoteRef/>
      </w:r>
      <w:r>
        <w:t xml:space="preserve"> Students on an </w:t>
      </w:r>
      <w:r w:rsidRPr="00843E3F">
        <w:rPr>
          <w:b/>
        </w:rPr>
        <w:t>Economics</w:t>
      </w:r>
      <w:r>
        <w:t xml:space="preserve"> plan should take 80 credits of Arts subjects in Year 1 </w:t>
      </w:r>
      <w:proofErr w:type="gramStart"/>
      <w:r>
        <w:t>in order to</w:t>
      </w:r>
      <w:proofErr w:type="gramEnd"/>
      <w:r>
        <w:t xml:space="preserve"> fulfil the requirements of their degree as in Year 2, they will have to take 60 credits of compulsory Economics courses (40 at level 2 + 20 at level 1).</w:t>
      </w:r>
    </w:p>
  </w:footnote>
  <w:footnote w:id="12">
    <w:p w:rsidR="00422B66" w:rsidRDefault="00422B66" w14:paraId="39C597FA" w14:textId="0F629D1A">
      <w:pPr>
        <w:pStyle w:val="FootnoteText"/>
      </w:pPr>
      <w:r>
        <w:rPr>
          <w:rStyle w:val="FootnoteReference"/>
        </w:rPr>
        <w:footnoteRef/>
      </w:r>
      <w:r>
        <w:t xml:space="preserve"> </w:t>
      </w:r>
      <w:r w:rsidRPr="00276AB8">
        <w:rPr>
          <w:b/>
          <w:bCs/>
        </w:rPr>
        <w:t>Mathematics</w:t>
      </w:r>
      <w:r>
        <w:t xml:space="preserve"> is worth 60 credits at level 2, so students should take 80 credits of College of Arts subjects in Year 1 </w:t>
      </w:r>
      <w:proofErr w:type="gramStart"/>
      <w:r>
        <w:t>in order to</w:t>
      </w:r>
      <w:proofErr w:type="gramEnd"/>
      <w:r>
        <w:t xml:space="preserve"> avoid having to take extra credits in Year 2 to fulfil the requirements of the MA degree.</w:t>
      </w:r>
    </w:p>
  </w:footnote>
  <w:footnote w:id="13">
    <w:p w:rsidR="00422B66" w:rsidP="009B4778" w:rsidRDefault="00422B66" w14:paraId="42A88668" w14:textId="54457074">
      <w:pPr>
        <w:pStyle w:val="FootnoteText"/>
      </w:pPr>
      <w:r>
        <w:rPr>
          <w:rStyle w:val="FootnoteReference"/>
        </w:rPr>
        <w:footnoteRef/>
      </w:r>
      <w:r w:rsidR="211C0A27">
        <w:t xml:space="preserve"> </w:t>
      </w:r>
    </w:p>
    <w:p w:rsidR="00422B66" w:rsidP="009B4778" w:rsidRDefault="211C0A27" w14:paraId="1E7772E2" w14:textId="787D394E">
      <w:pPr>
        <w:pStyle w:val="FootnoteText"/>
      </w:pPr>
      <w:r>
        <w:t xml:space="preserve">Students on an </w:t>
      </w:r>
      <w:r w:rsidRPr="211C0A27">
        <w:rPr>
          <w:b/>
          <w:bCs/>
        </w:rPr>
        <w:t>Economics</w:t>
      </w:r>
      <w:r>
        <w:t xml:space="preserve"> plan should take 80 credits of Arts subjects in Year 1 </w:t>
      </w:r>
      <w:proofErr w:type="gramStart"/>
      <w:r>
        <w:t>in order to</w:t>
      </w:r>
      <w:proofErr w:type="gramEnd"/>
      <w:r>
        <w:t xml:space="preserve"> fulfil the requirements of their degree as in Year 2, they will have to take 60 credits of compulsory Economics courses (40 at level 2 + 20 at level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992" w:rsidP="00EE69D8" w:rsidRDefault="00FA4992" w14:paraId="580F3018" w14:textId="0DE55CC9">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F26AC" w:rsidP="00FA4992" w:rsidRDefault="002F26AC" w14:paraId="7F8AB1C7"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4037694"/>
      <w:docPartObj>
        <w:docPartGallery w:val="Page Numbers (Top of Page)"/>
        <w:docPartUnique/>
      </w:docPartObj>
    </w:sdtPr>
    <w:sdtContent>
      <w:p w:rsidR="00FA4992" w:rsidP="00EE69D8" w:rsidRDefault="00FA4992" w14:paraId="6BA469BA" w14:textId="4525543A">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rsidR="002F26AC" w:rsidP="00FA4992" w:rsidRDefault="00FA4992" w14:paraId="69C9BD1D" w14:textId="7FED5B5C">
    <w:pPr>
      <w:pStyle w:val="Header"/>
      <w:ind w:right="360"/>
    </w:pPr>
    <w:r>
      <w:t>Level One Core Lecture Times</w:t>
    </w:r>
  </w:p>
  <w:p w:rsidR="002F26AC" w:rsidRDefault="002F26AC" w14:paraId="6B160C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67B3E"/>
    <w:multiLevelType w:val="hybridMultilevel"/>
    <w:tmpl w:val="BDB6831E"/>
    <w:lvl w:ilvl="0" w:tplc="79F66F5A">
      <w:start w:val="1"/>
      <w:numFmt w:val="bullet"/>
      <w:lvlText w:val=""/>
      <w:lvlJc w:val="left"/>
      <w:pPr>
        <w:ind w:left="1505" w:hanging="360"/>
      </w:pPr>
      <w:rPr>
        <w:rFonts w:hint="default" w:ascii="Symbol" w:hAnsi="Symbol"/>
      </w:rPr>
    </w:lvl>
    <w:lvl w:ilvl="1" w:tplc="70A8528C">
      <w:start w:val="1"/>
      <w:numFmt w:val="bullet"/>
      <w:lvlText w:val="o"/>
      <w:lvlJc w:val="left"/>
      <w:pPr>
        <w:ind w:left="2225" w:hanging="360"/>
      </w:pPr>
      <w:rPr>
        <w:rFonts w:hint="default" w:ascii="Courier New" w:hAnsi="Courier New"/>
      </w:rPr>
    </w:lvl>
    <w:lvl w:ilvl="2" w:tplc="3FCC043A">
      <w:start w:val="1"/>
      <w:numFmt w:val="bullet"/>
      <w:lvlText w:val=""/>
      <w:lvlJc w:val="left"/>
      <w:pPr>
        <w:ind w:left="2945" w:hanging="360"/>
      </w:pPr>
      <w:rPr>
        <w:rFonts w:hint="default" w:ascii="Wingdings" w:hAnsi="Wingdings"/>
      </w:rPr>
    </w:lvl>
    <w:lvl w:ilvl="3" w:tplc="80D009FA">
      <w:start w:val="1"/>
      <w:numFmt w:val="bullet"/>
      <w:lvlText w:val=""/>
      <w:lvlJc w:val="left"/>
      <w:pPr>
        <w:ind w:left="3665" w:hanging="360"/>
      </w:pPr>
      <w:rPr>
        <w:rFonts w:hint="default" w:ascii="Symbol" w:hAnsi="Symbol"/>
      </w:rPr>
    </w:lvl>
    <w:lvl w:ilvl="4" w:tplc="03FE9008">
      <w:start w:val="1"/>
      <w:numFmt w:val="bullet"/>
      <w:lvlText w:val="o"/>
      <w:lvlJc w:val="left"/>
      <w:pPr>
        <w:ind w:left="4385" w:hanging="360"/>
      </w:pPr>
      <w:rPr>
        <w:rFonts w:hint="default" w:ascii="Courier New" w:hAnsi="Courier New"/>
      </w:rPr>
    </w:lvl>
    <w:lvl w:ilvl="5" w:tplc="056C7C8C">
      <w:start w:val="1"/>
      <w:numFmt w:val="bullet"/>
      <w:lvlText w:val=""/>
      <w:lvlJc w:val="left"/>
      <w:pPr>
        <w:ind w:left="5105" w:hanging="360"/>
      </w:pPr>
      <w:rPr>
        <w:rFonts w:hint="default" w:ascii="Wingdings" w:hAnsi="Wingdings"/>
      </w:rPr>
    </w:lvl>
    <w:lvl w:ilvl="6" w:tplc="6FD483B6">
      <w:start w:val="1"/>
      <w:numFmt w:val="bullet"/>
      <w:lvlText w:val=""/>
      <w:lvlJc w:val="left"/>
      <w:pPr>
        <w:ind w:left="5825" w:hanging="360"/>
      </w:pPr>
      <w:rPr>
        <w:rFonts w:hint="default" w:ascii="Symbol" w:hAnsi="Symbol"/>
      </w:rPr>
    </w:lvl>
    <w:lvl w:ilvl="7" w:tplc="59882C0C">
      <w:start w:val="1"/>
      <w:numFmt w:val="bullet"/>
      <w:lvlText w:val="o"/>
      <w:lvlJc w:val="left"/>
      <w:pPr>
        <w:ind w:left="6545" w:hanging="360"/>
      </w:pPr>
      <w:rPr>
        <w:rFonts w:hint="default" w:ascii="Courier New" w:hAnsi="Courier New"/>
      </w:rPr>
    </w:lvl>
    <w:lvl w:ilvl="8" w:tplc="22F42C06">
      <w:start w:val="1"/>
      <w:numFmt w:val="bullet"/>
      <w:lvlText w:val=""/>
      <w:lvlJc w:val="left"/>
      <w:pPr>
        <w:ind w:left="7265" w:hanging="360"/>
      </w:pPr>
      <w:rPr>
        <w:rFonts w:hint="default" w:ascii="Wingdings" w:hAnsi="Wingdings"/>
      </w:rPr>
    </w:lvl>
  </w:abstractNum>
  <w:abstractNum w:abstractNumId="1" w15:restartNumberingAfterBreak="0">
    <w:nsid w:val="6E4F12D2"/>
    <w:multiLevelType w:val="hybridMultilevel"/>
    <w:tmpl w:val="6714C9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 w16cid:durableId="1835993893">
    <w:abstractNumId w:val="0"/>
  </w:num>
  <w:num w:numId="2" w16cid:durableId="151468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5C"/>
    <w:rsid w:val="000022DC"/>
    <w:rsid w:val="000068B1"/>
    <w:rsid w:val="00024E83"/>
    <w:rsid w:val="0003777C"/>
    <w:rsid w:val="00047AAC"/>
    <w:rsid w:val="000500DD"/>
    <w:rsid w:val="0005735F"/>
    <w:rsid w:val="000A1B3D"/>
    <w:rsid w:val="000B238E"/>
    <w:rsid w:val="000B70D1"/>
    <w:rsid w:val="000E2857"/>
    <w:rsid w:val="000F2E1F"/>
    <w:rsid w:val="00104695"/>
    <w:rsid w:val="001133F4"/>
    <w:rsid w:val="0011403B"/>
    <w:rsid w:val="00116A44"/>
    <w:rsid w:val="001239E0"/>
    <w:rsid w:val="00152985"/>
    <w:rsid w:val="00192144"/>
    <w:rsid w:val="001E4275"/>
    <w:rsid w:val="002436DD"/>
    <w:rsid w:val="00261261"/>
    <w:rsid w:val="00276AB8"/>
    <w:rsid w:val="00286511"/>
    <w:rsid w:val="00287F8C"/>
    <w:rsid w:val="00290CD2"/>
    <w:rsid w:val="002A16EF"/>
    <w:rsid w:val="002B3EAA"/>
    <w:rsid w:val="002C341A"/>
    <w:rsid w:val="002C341F"/>
    <w:rsid w:val="002F26AC"/>
    <w:rsid w:val="00312A71"/>
    <w:rsid w:val="00320A6E"/>
    <w:rsid w:val="00333BC4"/>
    <w:rsid w:val="0035539A"/>
    <w:rsid w:val="00360761"/>
    <w:rsid w:val="003751ED"/>
    <w:rsid w:val="00375E57"/>
    <w:rsid w:val="003C3DD7"/>
    <w:rsid w:val="003D537A"/>
    <w:rsid w:val="003D6A6C"/>
    <w:rsid w:val="003F1336"/>
    <w:rsid w:val="0041164C"/>
    <w:rsid w:val="00411940"/>
    <w:rsid w:val="00422B66"/>
    <w:rsid w:val="00440272"/>
    <w:rsid w:val="00443513"/>
    <w:rsid w:val="004661BD"/>
    <w:rsid w:val="004715D2"/>
    <w:rsid w:val="00492F0A"/>
    <w:rsid w:val="00497F02"/>
    <w:rsid w:val="004A584C"/>
    <w:rsid w:val="004A5AE1"/>
    <w:rsid w:val="004B4ACA"/>
    <w:rsid w:val="004B59AE"/>
    <w:rsid w:val="004E312B"/>
    <w:rsid w:val="005001DD"/>
    <w:rsid w:val="005025E7"/>
    <w:rsid w:val="00507856"/>
    <w:rsid w:val="00507C6E"/>
    <w:rsid w:val="00535755"/>
    <w:rsid w:val="00542078"/>
    <w:rsid w:val="00546258"/>
    <w:rsid w:val="00562CD3"/>
    <w:rsid w:val="00577CC2"/>
    <w:rsid w:val="005874C9"/>
    <w:rsid w:val="005B2BAD"/>
    <w:rsid w:val="005B6DF3"/>
    <w:rsid w:val="005C1836"/>
    <w:rsid w:val="00600D5C"/>
    <w:rsid w:val="00613C85"/>
    <w:rsid w:val="00620A33"/>
    <w:rsid w:val="006237E1"/>
    <w:rsid w:val="00631CB2"/>
    <w:rsid w:val="00632A21"/>
    <w:rsid w:val="006766FA"/>
    <w:rsid w:val="00684445"/>
    <w:rsid w:val="00696C5D"/>
    <w:rsid w:val="006F2C95"/>
    <w:rsid w:val="00751B60"/>
    <w:rsid w:val="00774598"/>
    <w:rsid w:val="007943D1"/>
    <w:rsid w:val="007A5FFD"/>
    <w:rsid w:val="007F4A1D"/>
    <w:rsid w:val="008166B6"/>
    <w:rsid w:val="00826317"/>
    <w:rsid w:val="00831444"/>
    <w:rsid w:val="00836D4D"/>
    <w:rsid w:val="008B7E39"/>
    <w:rsid w:val="008D6BE8"/>
    <w:rsid w:val="008E09CD"/>
    <w:rsid w:val="008F7BB7"/>
    <w:rsid w:val="00910985"/>
    <w:rsid w:val="009223E1"/>
    <w:rsid w:val="009407E3"/>
    <w:rsid w:val="00951375"/>
    <w:rsid w:val="00962CFB"/>
    <w:rsid w:val="00970A03"/>
    <w:rsid w:val="009B38B5"/>
    <w:rsid w:val="009B4778"/>
    <w:rsid w:val="009D3278"/>
    <w:rsid w:val="009F63A5"/>
    <w:rsid w:val="00A0467C"/>
    <w:rsid w:val="00A154CE"/>
    <w:rsid w:val="00A30822"/>
    <w:rsid w:val="00A502DB"/>
    <w:rsid w:val="00A6249D"/>
    <w:rsid w:val="00A71EDC"/>
    <w:rsid w:val="00A91458"/>
    <w:rsid w:val="00A97099"/>
    <w:rsid w:val="00AA4332"/>
    <w:rsid w:val="00AC3A81"/>
    <w:rsid w:val="00AE1A9C"/>
    <w:rsid w:val="00AE6FBE"/>
    <w:rsid w:val="00AF129C"/>
    <w:rsid w:val="00B0285C"/>
    <w:rsid w:val="00B12C47"/>
    <w:rsid w:val="00B16B17"/>
    <w:rsid w:val="00B23DFD"/>
    <w:rsid w:val="00B3336B"/>
    <w:rsid w:val="00B340C0"/>
    <w:rsid w:val="00B40631"/>
    <w:rsid w:val="00B5219C"/>
    <w:rsid w:val="00B56DD7"/>
    <w:rsid w:val="00B615C8"/>
    <w:rsid w:val="00B86915"/>
    <w:rsid w:val="00B86FAA"/>
    <w:rsid w:val="00BB1B4A"/>
    <w:rsid w:val="00BB1E64"/>
    <w:rsid w:val="00BD11D0"/>
    <w:rsid w:val="00C15F1C"/>
    <w:rsid w:val="00C33EBB"/>
    <w:rsid w:val="00C71FBE"/>
    <w:rsid w:val="00C8730B"/>
    <w:rsid w:val="00C94890"/>
    <w:rsid w:val="00CA3ABA"/>
    <w:rsid w:val="00CA6E40"/>
    <w:rsid w:val="00CB3AC0"/>
    <w:rsid w:val="00CD14C1"/>
    <w:rsid w:val="00CF1150"/>
    <w:rsid w:val="00CF15C7"/>
    <w:rsid w:val="00CF1F9C"/>
    <w:rsid w:val="00CF258F"/>
    <w:rsid w:val="00D1773A"/>
    <w:rsid w:val="00D21084"/>
    <w:rsid w:val="00D22F1C"/>
    <w:rsid w:val="00D37CA9"/>
    <w:rsid w:val="00D47036"/>
    <w:rsid w:val="00D55485"/>
    <w:rsid w:val="00D56695"/>
    <w:rsid w:val="00D6016F"/>
    <w:rsid w:val="00D83B93"/>
    <w:rsid w:val="00DA2464"/>
    <w:rsid w:val="00DB4E1C"/>
    <w:rsid w:val="00DC3C28"/>
    <w:rsid w:val="00DC7125"/>
    <w:rsid w:val="00DD145F"/>
    <w:rsid w:val="00DD4EE0"/>
    <w:rsid w:val="00DE20EA"/>
    <w:rsid w:val="00E002F9"/>
    <w:rsid w:val="00E028FE"/>
    <w:rsid w:val="00E25AF1"/>
    <w:rsid w:val="00E81DFA"/>
    <w:rsid w:val="00E91F89"/>
    <w:rsid w:val="00E932C6"/>
    <w:rsid w:val="00E9462E"/>
    <w:rsid w:val="00EA3F9B"/>
    <w:rsid w:val="00EC71A5"/>
    <w:rsid w:val="00ED269F"/>
    <w:rsid w:val="00ED4E0A"/>
    <w:rsid w:val="00F31C17"/>
    <w:rsid w:val="00F4294E"/>
    <w:rsid w:val="00F54192"/>
    <w:rsid w:val="00F62D2A"/>
    <w:rsid w:val="00F81729"/>
    <w:rsid w:val="00F92969"/>
    <w:rsid w:val="00F956E7"/>
    <w:rsid w:val="00FA4992"/>
    <w:rsid w:val="00FC432C"/>
    <w:rsid w:val="00FF62A9"/>
    <w:rsid w:val="038E739D"/>
    <w:rsid w:val="03C44DC3"/>
    <w:rsid w:val="0591D301"/>
    <w:rsid w:val="064616E0"/>
    <w:rsid w:val="0740EC6A"/>
    <w:rsid w:val="074E22F3"/>
    <w:rsid w:val="0A2B9153"/>
    <w:rsid w:val="0A6D67D2"/>
    <w:rsid w:val="0B3E6FF5"/>
    <w:rsid w:val="0CE97791"/>
    <w:rsid w:val="0E6C32AC"/>
    <w:rsid w:val="0E765309"/>
    <w:rsid w:val="0F35E5BC"/>
    <w:rsid w:val="0F6D93CC"/>
    <w:rsid w:val="0FC92BF0"/>
    <w:rsid w:val="116A6036"/>
    <w:rsid w:val="125F4004"/>
    <w:rsid w:val="12BADF1B"/>
    <w:rsid w:val="12E97A43"/>
    <w:rsid w:val="15A7848D"/>
    <w:rsid w:val="15B4E1D0"/>
    <w:rsid w:val="16211B05"/>
    <w:rsid w:val="17ADC2CD"/>
    <w:rsid w:val="1869F7B2"/>
    <w:rsid w:val="187787C4"/>
    <w:rsid w:val="18795086"/>
    <w:rsid w:val="19D22A73"/>
    <w:rsid w:val="1AEA26C2"/>
    <w:rsid w:val="1D777BDE"/>
    <w:rsid w:val="1DAA562E"/>
    <w:rsid w:val="1E5BB4C8"/>
    <w:rsid w:val="211C0A27"/>
    <w:rsid w:val="2127757D"/>
    <w:rsid w:val="2459065B"/>
    <w:rsid w:val="24A29BC9"/>
    <w:rsid w:val="24C331F9"/>
    <w:rsid w:val="2515C841"/>
    <w:rsid w:val="25CC3290"/>
    <w:rsid w:val="284BCB29"/>
    <w:rsid w:val="28C7B557"/>
    <w:rsid w:val="29113FA9"/>
    <w:rsid w:val="29375056"/>
    <w:rsid w:val="29F5DF19"/>
    <w:rsid w:val="2B9EA091"/>
    <w:rsid w:val="2C2F922A"/>
    <w:rsid w:val="2CAE6DD9"/>
    <w:rsid w:val="2D390BF6"/>
    <w:rsid w:val="2D98A291"/>
    <w:rsid w:val="2E82B936"/>
    <w:rsid w:val="300A11EC"/>
    <w:rsid w:val="30230FCA"/>
    <w:rsid w:val="323C543B"/>
    <w:rsid w:val="32599C80"/>
    <w:rsid w:val="332ABDB2"/>
    <w:rsid w:val="34B1FAF6"/>
    <w:rsid w:val="3A735670"/>
    <w:rsid w:val="3CEB4EF8"/>
    <w:rsid w:val="400A8033"/>
    <w:rsid w:val="4028C9F1"/>
    <w:rsid w:val="40713F8D"/>
    <w:rsid w:val="40A01351"/>
    <w:rsid w:val="41A36F2A"/>
    <w:rsid w:val="43BFDCED"/>
    <w:rsid w:val="442FBA23"/>
    <w:rsid w:val="446EA4AD"/>
    <w:rsid w:val="46143CCF"/>
    <w:rsid w:val="46FDFF8C"/>
    <w:rsid w:val="47460E7F"/>
    <w:rsid w:val="49B8FAD9"/>
    <w:rsid w:val="4A736CAA"/>
    <w:rsid w:val="4D2FBB0C"/>
    <w:rsid w:val="4D396399"/>
    <w:rsid w:val="4EA507C0"/>
    <w:rsid w:val="4FC06C10"/>
    <w:rsid w:val="514E311E"/>
    <w:rsid w:val="5179C30D"/>
    <w:rsid w:val="51E8708A"/>
    <w:rsid w:val="5263DC71"/>
    <w:rsid w:val="53098A54"/>
    <w:rsid w:val="53A19710"/>
    <w:rsid w:val="549491DC"/>
    <w:rsid w:val="559BEF51"/>
    <w:rsid w:val="56BCF3C6"/>
    <w:rsid w:val="573EC2F8"/>
    <w:rsid w:val="58D43A65"/>
    <w:rsid w:val="5B6E6DA1"/>
    <w:rsid w:val="5C901221"/>
    <w:rsid w:val="5CC22F0F"/>
    <w:rsid w:val="5D036502"/>
    <w:rsid w:val="5D1A7AE5"/>
    <w:rsid w:val="5E5769E7"/>
    <w:rsid w:val="61965A90"/>
    <w:rsid w:val="61BD62D8"/>
    <w:rsid w:val="621A8CB2"/>
    <w:rsid w:val="63430ADE"/>
    <w:rsid w:val="6460D50C"/>
    <w:rsid w:val="66695CC3"/>
    <w:rsid w:val="6679F644"/>
    <w:rsid w:val="67FC6BB8"/>
    <w:rsid w:val="67FCF0F4"/>
    <w:rsid w:val="680F1BA8"/>
    <w:rsid w:val="684860B9"/>
    <w:rsid w:val="6994D4C7"/>
    <w:rsid w:val="6BE5D1C4"/>
    <w:rsid w:val="6DB6B6AD"/>
    <w:rsid w:val="6F3A3C19"/>
    <w:rsid w:val="70AFEA59"/>
    <w:rsid w:val="713C5519"/>
    <w:rsid w:val="7140C917"/>
    <w:rsid w:val="716314B4"/>
    <w:rsid w:val="7188C6B0"/>
    <w:rsid w:val="71DE7971"/>
    <w:rsid w:val="753C3022"/>
    <w:rsid w:val="769B2C2D"/>
    <w:rsid w:val="76BFC130"/>
    <w:rsid w:val="76CF3198"/>
    <w:rsid w:val="77148827"/>
    <w:rsid w:val="78DC810A"/>
    <w:rsid w:val="79B98732"/>
    <w:rsid w:val="7B13B8F9"/>
    <w:rsid w:val="7B53E820"/>
    <w:rsid w:val="7C373946"/>
    <w:rsid w:val="7C754FCB"/>
    <w:rsid w:val="7CF3F6AD"/>
    <w:rsid w:val="7D08E38D"/>
    <w:rsid w:val="7D9C785E"/>
    <w:rsid w:val="7EA4B3EE"/>
    <w:rsid w:val="7EF49F41"/>
    <w:rsid w:val="7F6111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76BC"/>
  <w15:chartTrackingRefBased/>
  <w15:docId w15:val="{B72F36B9-6216-48C9-B2A6-B7F1506B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028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B340C0"/>
    <w:rPr>
      <w:sz w:val="20"/>
      <w:szCs w:val="20"/>
    </w:rPr>
  </w:style>
  <w:style w:type="character" w:styleId="FootnoteTextChar" w:customStyle="1">
    <w:name w:val="Footnote Text Char"/>
    <w:basedOn w:val="DefaultParagraphFont"/>
    <w:link w:val="FootnoteText"/>
    <w:uiPriority w:val="99"/>
    <w:semiHidden/>
    <w:rsid w:val="00B340C0"/>
    <w:rPr>
      <w:sz w:val="20"/>
      <w:szCs w:val="20"/>
    </w:rPr>
  </w:style>
  <w:style w:type="character" w:styleId="FootnoteReference">
    <w:name w:val="footnote reference"/>
    <w:basedOn w:val="DefaultParagraphFont"/>
    <w:uiPriority w:val="99"/>
    <w:semiHidden/>
    <w:unhideWhenUsed/>
    <w:rsid w:val="00B340C0"/>
    <w:rPr>
      <w:vertAlign w:val="superscript"/>
    </w:rPr>
  </w:style>
  <w:style w:type="paragraph" w:styleId="ListParagraph">
    <w:name w:val="List Paragraph"/>
    <w:basedOn w:val="Normal"/>
    <w:uiPriority w:val="34"/>
    <w:qFormat/>
    <w:rsid w:val="005001DD"/>
    <w:pPr>
      <w:suppressAutoHyphens/>
      <w:ind w:left="720"/>
      <w:contextualSpacing/>
      <w:jc w:val="both"/>
    </w:pPr>
    <w:rPr>
      <w:rFonts w:ascii="Times New Roman" w:hAnsi="Times New Roman" w:eastAsia="Times New Roman" w:cs="Times New Roman"/>
      <w:lang w:eastAsia="ar-SA"/>
    </w:rPr>
  </w:style>
  <w:style w:type="paragraph" w:styleId="Header">
    <w:name w:val="header"/>
    <w:basedOn w:val="Normal"/>
    <w:link w:val="HeaderChar"/>
    <w:uiPriority w:val="99"/>
    <w:unhideWhenUsed/>
    <w:rsid w:val="002F26AC"/>
    <w:pPr>
      <w:tabs>
        <w:tab w:val="center" w:pos="4513"/>
        <w:tab w:val="right" w:pos="9026"/>
      </w:tabs>
    </w:pPr>
  </w:style>
  <w:style w:type="character" w:styleId="HeaderChar" w:customStyle="1">
    <w:name w:val="Header Char"/>
    <w:basedOn w:val="DefaultParagraphFont"/>
    <w:link w:val="Header"/>
    <w:uiPriority w:val="99"/>
    <w:rsid w:val="002F26AC"/>
  </w:style>
  <w:style w:type="paragraph" w:styleId="Footer">
    <w:name w:val="footer"/>
    <w:basedOn w:val="Normal"/>
    <w:link w:val="FooterChar"/>
    <w:uiPriority w:val="99"/>
    <w:unhideWhenUsed/>
    <w:rsid w:val="002F26AC"/>
    <w:pPr>
      <w:tabs>
        <w:tab w:val="center" w:pos="4513"/>
        <w:tab w:val="right" w:pos="9026"/>
      </w:tabs>
    </w:pPr>
  </w:style>
  <w:style w:type="character" w:styleId="FooterChar" w:customStyle="1">
    <w:name w:val="Footer Char"/>
    <w:basedOn w:val="DefaultParagraphFont"/>
    <w:link w:val="Footer"/>
    <w:uiPriority w:val="99"/>
    <w:rsid w:val="002F26AC"/>
  </w:style>
  <w:style w:type="character" w:styleId="Hyperlink">
    <w:name w:val="Hyperlink"/>
    <w:basedOn w:val="DefaultParagraphFont"/>
    <w:uiPriority w:val="99"/>
    <w:unhideWhenUsed/>
    <w:rsid w:val="00AF129C"/>
    <w:rPr>
      <w:color w:val="0563C1" w:themeColor="hyperlink"/>
      <w:u w:val="single"/>
    </w:rPr>
  </w:style>
  <w:style w:type="character" w:styleId="UnresolvedMention">
    <w:name w:val="Unresolved Mention"/>
    <w:basedOn w:val="DefaultParagraphFont"/>
    <w:uiPriority w:val="99"/>
    <w:semiHidden/>
    <w:unhideWhenUsed/>
    <w:rsid w:val="00AF129C"/>
    <w:rPr>
      <w:color w:val="605E5C"/>
      <w:shd w:val="clear" w:color="auto" w:fill="E1DFDD"/>
    </w:rPr>
  </w:style>
  <w:style w:type="character" w:styleId="FollowedHyperlink">
    <w:name w:val="FollowedHyperlink"/>
    <w:basedOn w:val="DefaultParagraphFont"/>
    <w:uiPriority w:val="99"/>
    <w:semiHidden/>
    <w:unhideWhenUsed/>
    <w:rsid w:val="00B3336B"/>
    <w:rPr>
      <w:color w:val="954F72" w:themeColor="followedHyperlink"/>
      <w:u w:val="single"/>
    </w:rPr>
  </w:style>
  <w:style w:type="character" w:styleId="CommentReference">
    <w:name w:val="annotation reference"/>
    <w:basedOn w:val="DefaultParagraphFont"/>
    <w:uiPriority w:val="99"/>
    <w:semiHidden/>
    <w:unhideWhenUsed/>
    <w:rsid w:val="00276AB8"/>
    <w:rPr>
      <w:sz w:val="16"/>
      <w:szCs w:val="16"/>
    </w:rPr>
  </w:style>
  <w:style w:type="paragraph" w:styleId="CommentText">
    <w:name w:val="annotation text"/>
    <w:basedOn w:val="Normal"/>
    <w:link w:val="CommentTextChar"/>
    <w:uiPriority w:val="99"/>
    <w:semiHidden/>
    <w:unhideWhenUsed/>
    <w:rsid w:val="00276AB8"/>
    <w:rPr>
      <w:sz w:val="20"/>
      <w:szCs w:val="20"/>
    </w:rPr>
  </w:style>
  <w:style w:type="character" w:styleId="CommentTextChar" w:customStyle="1">
    <w:name w:val="Comment Text Char"/>
    <w:basedOn w:val="DefaultParagraphFont"/>
    <w:link w:val="CommentText"/>
    <w:uiPriority w:val="99"/>
    <w:semiHidden/>
    <w:rsid w:val="00276AB8"/>
    <w:rPr>
      <w:sz w:val="20"/>
      <w:szCs w:val="20"/>
    </w:rPr>
  </w:style>
  <w:style w:type="paragraph" w:styleId="CommentSubject">
    <w:name w:val="annotation subject"/>
    <w:basedOn w:val="CommentText"/>
    <w:next w:val="CommentText"/>
    <w:link w:val="CommentSubjectChar"/>
    <w:uiPriority w:val="99"/>
    <w:semiHidden/>
    <w:unhideWhenUsed/>
    <w:rsid w:val="00276AB8"/>
    <w:rPr>
      <w:b/>
      <w:bCs/>
    </w:rPr>
  </w:style>
  <w:style w:type="character" w:styleId="CommentSubjectChar" w:customStyle="1">
    <w:name w:val="Comment Subject Char"/>
    <w:basedOn w:val="CommentTextChar"/>
    <w:link w:val="CommentSubject"/>
    <w:uiPriority w:val="99"/>
    <w:semiHidden/>
    <w:rsid w:val="00276AB8"/>
    <w:rPr>
      <w:b/>
      <w:bCs/>
      <w:sz w:val="20"/>
      <w:szCs w:val="20"/>
    </w:rPr>
  </w:style>
  <w:style w:type="character" w:styleId="PageNumber">
    <w:name w:val="page number"/>
    <w:basedOn w:val="DefaultParagraphFont"/>
    <w:uiPriority w:val="99"/>
    <w:semiHidden/>
    <w:unhideWhenUsed/>
    <w:rsid w:val="00FA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Victoria.Robinson@glasgow.ac.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f59d1648956e4ffb" /><Relationship Type="http://schemas.openxmlformats.org/officeDocument/2006/relationships/hyperlink" Target="mailto:Gillian.Smith@glasgow.ac.uk" TargetMode="External" Id="R5cb16534c1094ef3" /><Relationship Type="http://schemas.openxmlformats.org/officeDocument/2006/relationships/hyperlink" Target="mailto:Teresa.Newman@glasgow.ac.uk" TargetMode="External" Id="R1a144d88d8724422" /><Relationship Type="http://schemas.openxmlformats.org/officeDocument/2006/relationships/hyperlink" Target="mailto:Barbara.Divers@glagow.ac.uk" TargetMode="External" Id="Ra7fd0c3355644405" /><Relationship Type="http://schemas.openxmlformats.org/officeDocument/2006/relationships/hyperlink" Target="mailto:Daniel.Vince-Archer@glasgow.ac.uk" TargetMode="External" Id="Rbccb8877541b4bf1" /></Relationships>
</file>

<file path=word/_rels/footer1.xml.rels><?xml version="1.0" encoding="UTF-8" standalone="yes"?>
<Relationships xmlns="http://schemas.openxmlformats.org/package/2006/relationships"><Relationship Id="rId1" Type="http://schemas.openxmlformats.org/officeDocument/2006/relationships/hyperlink" Target="mailto:arts-advising@glasgow.ac.uk"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807a255-ddbe-48a8-91fa-f6e4d00643ac}"/>
      </w:docPartPr>
      <w:docPartBody>
        <w:p w14:paraId="658177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61E5820E0F948AEC549E97237C46A" ma:contentTypeVersion="16" ma:contentTypeDescription="Create a new document." ma:contentTypeScope="" ma:versionID="493b449f964e5b540702025ff6b27bb8">
  <xsd:schema xmlns:xsd="http://www.w3.org/2001/XMLSchema" xmlns:xs="http://www.w3.org/2001/XMLSchema" xmlns:p="http://schemas.microsoft.com/office/2006/metadata/properties" xmlns:ns2="d5c28c84-e96c-4877-b9f9-a6dfe5f6aea4" xmlns:ns3="b6763c43-a027-4721-a2ad-03677db69ee5" targetNamespace="http://schemas.microsoft.com/office/2006/metadata/properties" ma:root="true" ma:fieldsID="06aedb149e72574564b7ee17ec2d0e77" ns2:_="" ns3:_="">
    <xsd:import namespace="d5c28c84-e96c-4877-b9f9-a6dfe5f6aea4"/>
    <xsd:import namespace="b6763c43-a027-4721-a2ad-03677db69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28c84-e96c-4877-b9f9-a6dfe5f6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default="xxx" ma:description="Provide comments&#10;" ma:format="Dropdown" ma:internalName="Comments">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63c43-a027-4721-a2ad-03677db69e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7baaa35-10d8-4a7e-8fb8-25fc5ae3825f}" ma:internalName="TaxCatchAll" ma:showField="CatchAllData" ma:web="b6763c43-a027-4721-a2ad-03677db69e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d5c28c84-e96c-4877-b9f9-a6dfe5f6aea4">xxx</Comments>
    <lcf76f155ced4ddcb4097134ff3c332f xmlns="d5c28c84-e96c-4877-b9f9-a6dfe5f6aea4">
      <Terms xmlns="http://schemas.microsoft.com/office/infopath/2007/PartnerControls"/>
    </lcf76f155ced4ddcb4097134ff3c332f>
    <TaxCatchAll xmlns="b6763c43-a027-4721-a2ad-03677db69ee5" xsi:nil="true"/>
  </documentManagement>
</p:properties>
</file>

<file path=customXml/itemProps1.xml><?xml version="1.0" encoding="utf-8"?>
<ds:datastoreItem xmlns:ds="http://schemas.openxmlformats.org/officeDocument/2006/customXml" ds:itemID="{CDFC5F23-3419-48D6-AD75-5BC89F5A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28c84-e96c-4877-b9f9-a6dfe5f6aea4"/>
    <ds:schemaRef ds:uri="b6763c43-a027-4721-a2ad-03677db69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B0ACA-EC6E-0F4A-9EF4-1D2AF19FEC45}">
  <ds:schemaRefs>
    <ds:schemaRef ds:uri="http://schemas.openxmlformats.org/officeDocument/2006/bibliography"/>
  </ds:schemaRefs>
</ds:datastoreItem>
</file>

<file path=customXml/itemProps3.xml><?xml version="1.0" encoding="utf-8"?>
<ds:datastoreItem xmlns:ds="http://schemas.openxmlformats.org/officeDocument/2006/customXml" ds:itemID="{FF850A0E-1B93-4958-B3C2-8E9C8FA364C7}">
  <ds:schemaRefs>
    <ds:schemaRef ds:uri="http://schemas.microsoft.com/sharepoint/v3/contenttype/forms"/>
  </ds:schemaRefs>
</ds:datastoreItem>
</file>

<file path=customXml/itemProps4.xml><?xml version="1.0" encoding="utf-8"?>
<ds:datastoreItem xmlns:ds="http://schemas.openxmlformats.org/officeDocument/2006/customXml" ds:itemID="{C37B7825-E2E5-46D8-A959-1986DEBA6228}">
  <ds:schemaRefs>
    <ds:schemaRef ds:uri="http://schemas.microsoft.com/office/2006/metadata/properties"/>
    <ds:schemaRef ds:uri="http://schemas.microsoft.com/office/infopath/2007/PartnerControls"/>
    <ds:schemaRef ds:uri="d5c28c84-e96c-4877-b9f9-a6dfe5f6aea4"/>
    <ds:schemaRef ds:uri="b6763c43-a027-4721-a2ad-03677db69e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Smith</dc:creator>
  <keywords/>
  <dc:description/>
  <lastModifiedBy>Carol Smith</lastModifiedBy>
  <revision>59</revision>
  <dcterms:created xsi:type="dcterms:W3CDTF">2021-05-18T09:57:00.0000000Z</dcterms:created>
  <dcterms:modified xsi:type="dcterms:W3CDTF">2022-08-02T11:12:47.2649745Z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0x010100ED661E5820E0F948AEC549E97237C46A</vt:lpwstr>
  </property>
  <property fmtid="{D5CDD505-2E9C-101B-9397-08002B2CF9AE}" pid="3" name="MediaServiceImageTags">
    <vt:lpwstr/>
  </property>
</Properties>
</file>