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3F7" w14:textId="3007CDCF" w:rsidR="00892686" w:rsidRPr="000841CD" w:rsidRDefault="001B7B70" w:rsidP="000841CD">
      <w:pPr>
        <w:pStyle w:val="Heading1"/>
      </w:pPr>
      <w:r>
        <w:t>Board</w:t>
      </w:r>
      <w:r w:rsidR="553EE117" w:rsidRPr="000841CD">
        <w:t xml:space="preserve"> remit</w:t>
      </w:r>
    </w:p>
    <w:p w14:paraId="7B933D32" w14:textId="7D5FEF4E" w:rsidR="003421F3" w:rsidRDefault="00484712" w:rsidP="003421F3">
      <w:pPr>
        <w:rPr>
          <w:rFonts w:eastAsia="Arial"/>
        </w:rPr>
      </w:pPr>
      <w:bookmarkStart w:id="0" w:name="OLE_LINK16"/>
      <w:bookmarkStart w:id="1" w:name="OLE_LINK17"/>
      <w:r>
        <w:rPr>
          <w:rFonts w:eastAsia="Arial"/>
        </w:rPr>
        <w:t>Reporting to MVLS College Management Group, t</w:t>
      </w:r>
      <w:r w:rsidR="00262934">
        <w:rPr>
          <w:rFonts w:eastAsia="Arial"/>
        </w:rPr>
        <w:t xml:space="preserve">he </w:t>
      </w:r>
      <w:r w:rsidR="001B7B70">
        <w:rPr>
          <w:rFonts w:eastAsia="Arial"/>
        </w:rPr>
        <w:t>Board</w:t>
      </w:r>
      <w:r w:rsidR="00262934">
        <w:rPr>
          <w:rFonts w:eastAsia="Arial"/>
        </w:rPr>
        <w:t xml:space="preserve"> shall:</w:t>
      </w:r>
    </w:p>
    <w:p w14:paraId="060EDD4D" w14:textId="77777777" w:rsidR="00B809B3" w:rsidRDefault="00B809B3" w:rsidP="00B809B3">
      <w:pPr>
        <w:pStyle w:val="ListParagraph"/>
        <w:numPr>
          <w:ilvl w:val="0"/>
          <w:numId w:val="17"/>
        </w:numPr>
      </w:pPr>
      <w:r w:rsidRPr="00B66E35">
        <w:t xml:space="preserve">To review the </w:t>
      </w:r>
      <w:r>
        <w:t>facilities and services required to support the College of MVLS's academic strategy</w:t>
      </w:r>
    </w:p>
    <w:p w14:paraId="292802F4" w14:textId="77777777" w:rsidR="00B809B3" w:rsidRDefault="00B809B3" w:rsidP="00B809B3">
      <w:pPr>
        <w:pStyle w:val="ListParagraph"/>
        <w:numPr>
          <w:ilvl w:val="0"/>
          <w:numId w:val="17"/>
        </w:numPr>
      </w:pPr>
      <w:r>
        <w:t>To receive reports from the Director of Biological Services on the operation of the service and to review its performance in meeting the College's needs</w:t>
      </w:r>
    </w:p>
    <w:p w14:paraId="25349F17" w14:textId="77777777" w:rsidR="00B809B3" w:rsidRDefault="00B809B3" w:rsidP="00B809B3">
      <w:pPr>
        <w:pStyle w:val="ListParagraph"/>
        <w:numPr>
          <w:ilvl w:val="0"/>
          <w:numId w:val="17"/>
        </w:numPr>
      </w:pPr>
      <w:r>
        <w:t>Annually, to review the budget for Biological Services and to determine policy on charging for the use of the service</w:t>
      </w:r>
    </w:p>
    <w:p w14:paraId="0A639534" w14:textId="77777777" w:rsidR="00B809B3" w:rsidRDefault="00B809B3" w:rsidP="00B809B3">
      <w:pPr>
        <w:pStyle w:val="ListParagraph"/>
        <w:numPr>
          <w:ilvl w:val="0"/>
          <w:numId w:val="17"/>
        </w:numPr>
      </w:pPr>
      <w:r>
        <w:t>To ensure effective arrangements for the management and organisational location of Biological Services so as to address the College's needs and relevant regulatory requirements</w:t>
      </w:r>
    </w:p>
    <w:p w14:paraId="55D61AC8" w14:textId="77777777" w:rsidR="00B809B3" w:rsidRDefault="00B809B3" w:rsidP="00B809B3">
      <w:pPr>
        <w:pStyle w:val="ListParagraph"/>
        <w:numPr>
          <w:ilvl w:val="0"/>
          <w:numId w:val="17"/>
        </w:numPr>
      </w:pPr>
      <w:r>
        <w:t>To consider any significant matters relating to the University's obligations in terms of the Animals Scientific Procedures Act 1986 and other relevant legislation</w:t>
      </w:r>
    </w:p>
    <w:bookmarkEnd w:id="0"/>
    <w:bookmarkEnd w:id="1"/>
    <w:p w14:paraId="255B3286" w14:textId="1C72BACC" w:rsidR="007E2045" w:rsidRDefault="4156BD67" w:rsidP="000841CD">
      <w:pPr>
        <w:pStyle w:val="Heading1"/>
      </w:pPr>
      <w:r>
        <w:t>Format and cadence</w:t>
      </w:r>
    </w:p>
    <w:p w14:paraId="2C6A745E" w14:textId="2B2222D2" w:rsidR="00BE1190" w:rsidRPr="005E4BE6" w:rsidRDefault="00D93B1E" w:rsidP="00484712">
      <w:bookmarkStart w:id="2" w:name="OLE_LINK18"/>
      <w:bookmarkStart w:id="3" w:name="OLE_LINK19"/>
      <w:r>
        <w:t xml:space="preserve">The </w:t>
      </w:r>
      <w:r w:rsidR="00484712">
        <w:t>board shall meet three times per year</w:t>
      </w:r>
      <w:bookmarkEnd w:id="2"/>
      <w:bookmarkEnd w:id="3"/>
    </w:p>
    <w:sectPr w:rsidR="00BE1190" w:rsidRPr="005E4BE6" w:rsidSect="00BB27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E75C" w14:textId="77777777" w:rsidR="009360B1" w:rsidRDefault="009360B1" w:rsidP="00F46591">
      <w:r>
        <w:separator/>
      </w:r>
    </w:p>
  </w:endnote>
  <w:endnote w:type="continuationSeparator" w:id="0">
    <w:p w14:paraId="650688C5" w14:textId="77777777" w:rsidR="009360B1" w:rsidRDefault="009360B1" w:rsidP="00F46591">
      <w:r>
        <w:continuationSeparator/>
      </w:r>
    </w:p>
  </w:endnote>
  <w:endnote w:type="continuationNotice" w:id="1">
    <w:p w14:paraId="65483738" w14:textId="77777777" w:rsidR="009360B1" w:rsidRDefault="009360B1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C6A0" w14:textId="77777777" w:rsidR="009360B1" w:rsidRDefault="009360B1" w:rsidP="00F46591">
      <w:r>
        <w:separator/>
      </w:r>
    </w:p>
  </w:footnote>
  <w:footnote w:type="continuationSeparator" w:id="0">
    <w:p w14:paraId="65AFBE9D" w14:textId="77777777" w:rsidR="009360B1" w:rsidRDefault="009360B1" w:rsidP="00F46591">
      <w:r>
        <w:continuationSeparator/>
      </w:r>
    </w:p>
  </w:footnote>
  <w:footnote w:type="continuationNotice" w:id="1">
    <w:p w14:paraId="3914EC73" w14:textId="77777777" w:rsidR="009360B1" w:rsidRDefault="009360B1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5749DF27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B70">
      <w:rPr>
        <w:b/>
        <w:bCs/>
        <w:color w:val="7F7F7F" w:themeColor="text1" w:themeTint="80"/>
        <w:sz w:val="32"/>
        <w:szCs w:val="32"/>
      </w:rPr>
      <w:t>Biological Services Strategy Board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4"/>
  </w:num>
  <w:num w:numId="5">
    <w:abstractNumId w:val="3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0"/>
  </w:num>
  <w:num w:numId="12">
    <w:abstractNumId w:val="17"/>
  </w:num>
  <w:num w:numId="13">
    <w:abstractNumId w:val="7"/>
  </w:num>
  <w:num w:numId="14">
    <w:abstractNumId w:val="18"/>
  </w:num>
  <w:num w:numId="15">
    <w:abstractNumId w:val="23"/>
  </w:num>
  <w:num w:numId="16">
    <w:abstractNumId w:val="8"/>
  </w:num>
  <w:num w:numId="17">
    <w:abstractNumId w:val="6"/>
  </w:num>
  <w:num w:numId="18">
    <w:abstractNumId w:val="28"/>
  </w:num>
  <w:num w:numId="19">
    <w:abstractNumId w:val="11"/>
  </w:num>
  <w:num w:numId="20">
    <w:abstractNumId w:val="9"/>
  </w:num>
  <w:num w:numId="21">
    <w:abstractNumId w:val="12"/>
  </w:num>
  <w:num w:numId="22">
    <w:abstractNumId w:val="16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5"/>
  </w:num>
  <w:num w:numId="33">
    <w:abstractNumId w:val="15"/>
  </w:num>
  <w:num w:numId="34">
    <w:abstractNumId w:val="13"/>
  </w:num>
  <w:num w:numId="35">
    <w:abstractNumId w:val="10"/>
  </w:num>
  <w:num w:numId="36">
    <w:abstractNumId w:val="27"/>
  </w:num>
  <w:num w:numId="3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2D1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A8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ED1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293E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28F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22C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7C9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5B39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75D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5716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055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2F5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582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B7B70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0F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3F17"/>
    <w:rsid w:val="0021449C"/>
    <w:rsid w:val="0021468D"/>
    <w:rsid w:val="00214BA9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616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0BB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189"/>
    <w:rsid w:val="002A02F1"/>
    <w:rsid w:val="002A062C"/>
    <w:rsid w:val="002A09EB"/>
    <w:rsid w:val="002A1978"/>
    <w:rsid w:val="002A1E05"/>
    <w:rsid w:val="002A202F"/>
    <w:rsid w:val="002A21B3"/>
    <w:rsid w:val="002A2BA0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A97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BD7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5C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1CE9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684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29F9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42C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3FE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046"/>
    <w:rsid w:val="004833EE"/>
    <w:rsid w:val="004840B0"/>
    <w:rsid w:val="004844D4"/>
    <w:rsid w:val="00484712"/>
    <w:rsid w:val="00484796"/>
    <w:rsid w:val="00484977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B98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076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33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C83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3FF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0B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BAD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4787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169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1A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6D8"/>
    <w:rsid w:val="00763CF6"/>
    <w:rsid w:val="007640DB"/>
    <w:rsid w:val="007645E8"/>
    <w:rsid w:val="00765B5B"/>
    <w:rsid w:val="00766175"/>
    <w:rsid w:val="00766772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4C5D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5FCF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57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C7F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5DCA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A45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22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1D6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0B1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C8B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001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E7E37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5A83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D1F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2C9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5D6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5EC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9B3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3BD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425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7F0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68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90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A65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946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0BB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38E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0F7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31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49A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678B4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2F1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CC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53F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09A8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AB5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55E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6E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2D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 Acceptance Committee Terms of Reference</vt:lpstr>
    </vt:vector>
  </TitlesOfParts>
  <Manager/>
  <Company>University of Glasgow</Company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Craig Chapman-Smith</cp:lastModifiedBy>
  <cp:revision>7</cp:revision>
  <cp:lastPrinted>2019-05-11T23:54:00Z</cp:lastPrinted>
  <dcterms:created xsi:type="dcterms:W3CDTF">2021-08-23T15:18:00Z</dcterms:created>
  <dcterms:modified xsi:type="dcterms:W3CDTF">2021-08-24T09:56:00Z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