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CC1A" w14:textId="2B7A08C8" w:rsidR="00A04F3A" w:rsidRPr="006045D6" w:rsidRDefault="003421F3" w:rsidP="000841CD">
      <w:pPr>
        <w:pStyle w:val="Heading1"/>
      </w:pPr>
      <w:r>
        <w:t>Introduction</w:t>
      </w:r>
    </w:p>
    <w:p w14:paraId="1214EF83" w14:textId="4314A7A2" w:rsidR="00CC5E64" w:rsidRPr="00CC5E64" w:rsidRDefault="0070232B" w:rsidP="001A6DD1">
      <w:bookmarkStart w:id="0" w:name="OLE_LINK119"/>
      <w:bookmarkStart w:id="1" w:name="OLE_LINK120"/>
      <w:r w:rsidRPr="00CC5E64">
        <w:t xml:space="preserve">Appointed by </w:t>
      </w:r>
      <w:r w:rsidR="00B85C5F">
        <w:t>Court</w:t>
      </w:r>
      <w:r w:rsidRPr="00CC5E64">
        <w:t xml:space="preserve">, the </w:t>
      </w:r>
      <w:r w:rsidR="005C1199">
        <w:rPr>
          <w:b/>
          <w:bCs/>
        </w:rPr>
        <w:t>Ferguson Bequest</w:t>
      </w:r>
      <w:r w:rsidR="00BE0C93" w:rsidRPr="00CC5E64">
        <w:rPr>
          <w:b/>
          <w:bCs/>
        </w:rPr>
        <w:t xml:space="preserve"> </w:t>
      </w:r>
      <w:r w:rsidR="00ED03FF" w:rsidRPr="00CC5E64">
        <w:rPr>
          <w:b/>
          <w:bCs/>
        </w:rPr>
        <w:t>Committee</w:t>
      </w:r>
      <w:r w:rsidRPr="00CC5E64">
        <w:t xml:space="preserve"> (</w:t>
      </w:r>
      <w:r w:rsidR="005C1199">
        <w:t>FB</w:t>
      </w:r>
      <w:r w:rsidR="00ED03FF" w:rsidRPr="00CC5E64">
        <w:t>C</w:t>
      </w:r>
      <w:r w:rsidRPr="00CC5E64">
        <w:t xml:space="preserve">) </w:t>
      </w:r>
      <w:r w:rsidR="00CC5E64" w:rsidRPr="00CC5E64">
        <w:t>ensure</w:t>
      </w:r>
      <w:r w:rsidR="00CC5E64">
        <w:t>s</w:t>
      </w:r>
      <w:r w:rsidR="00CC5E64" w:rsidRPr="00CC5E64">
        <w:t xml:space="preserve"> that </w:t>
      </w:r>
      <w:r w:rsidR="001A6DD1">
        <w:t xml:space="preserve">funds of the Ferguson Bequest </w:t>
      </w:r>
      <w:r w:rsidR="005C6A38">
        <w:t>consider</w:t>
      </w:r>
      <w:r w:rsidR="001A6DD1">
        <w:t xml:space="preserve"> the donor’s wishes that they be “used in any way likely to foster the social side of the University life, and in particular the welfare and social activities of the Senate”</w:t>
      </w:r>
      <w:r w:rsidR="00186485">
        <w:t>.</w:t>
      </w:r>
    </w:p>
    <w:bookmarkEnd w:id="0"/>
    <w:bookmarkEnd w:id="1"/>
    <w:p w14:paraId="5BF493F7" w14:textId="1CD34ABB" w:rsidR="00892686" w:rsidRPr="000841CD" w:rsidRDefault="00203CB0" w:rsidP="000841CD">
      <w:pPr>
        <w:pStyle w:val="Heading1"/>
      </w:pPr>
      <w:r>
        <w:t>Committee</w:t>
      </w:r>
      <w:r w:rsidR="553EE117" w:rsidRPr="000841CD">
        <w:t xml:space="preserve"> remit</w:t>
      </w:r>
    </w:p>
    <w:p w14:paraId="7B933D32" w14:textId="5EA4C61C" w:rsidR="003421F3" w:rsidRDefault="00262934" w:rsidP="003421F3">
      <w:pPr>
        <w:rPr>
          <w:rFonts w:eastAsia="Arial"/>
        </w:rPr>
      </w:pPr>
      <w:bookmarkStart w:id="2" w:name="OLE_LINK3"/>
      <w:bookmarkStart w:id="3" w:name="OLE_LINK4"/>
      <w:bookmarkStart w:id="4" w:name="OLE_LINK121"/>
      <w:r>
        <w:rPr>
          <w:rFonts w:eastAsia="Arial"/>
        </w:rPr>
        <w:t xml:space="preserve">The </w:t>
      </w:r>
      <w:r w:rsidR="00203CB0">
        <w:rPr>
          <w:rFonts w:eastAsia="Arial"/>
        </w:rPr>
        <w:t>Committee</w:t>
      </w:r>
      <w:r>
        <w:rPr>
          <w:rFonts w:eastAsia="Arial"/>
        </w:rPr>
        <w:t xml:space="preserve"> shall:</w:t>
      </w:r>
    </w:p>
    <w:p w14:paraId="0FFB9AE3" w14:textId="1EA16991" w:rsidR="008361D4" w:rsidRPr="008361D4" w:rsidRDefault="008361D4" w:rsidP="008361D4">
      <w:pPr>
        <w:pStyle w:val="ListParagraph"/>
        <w:numPr>
          <w:ilvl w:val="0"/>
          <w:numId w:val="17"/>
        </w:numPr>
      </w:pPr>
      <w:bookmarkStart w:id="5" w:name="OLE_LINK5"/>
      <w:bookmarkStart w:id="6" w:name="OLE_LINK6"/>
      <w:r>
        <w:t>E</w:t>
      </w:r>
      <w:r w:rsidRPr="008361D4">
        <w:t xml:space="preserve">nsure that the University operates effective due diligence around the </w:t>
      </w:r>
      <w:r w:rsidR="007E23A6">
        <w:t xml:space="preserve">disbursement </w:t>
      </w:r>
      <w:r w:rsidR="00186485">
        <w:t>of the funds of the Ferguson Bequest</w:t>
      </w:r>
    </w:p>
    <w:p w14:paraId="4271A67E" w14:textId="2F95B59B" w:rsidR="008361D4" w:rsidRPr="008361D4" w:rsidRDefault="008361D4" w:rsidP="008361D4">
      <w:pPr>
        <w:pStyle w:val="ListParagraph"/>
        <w:numPr>
          <w:ilvl w:val="0"/>
          <w:numId w:val="17"/>
        </w:numPr>
      </w:pPr>
      <w:r>
        <w:t>C</w:t>
      </w:r>
      <w:r w:rsidRPr="008361D4">
        <w:t xml:space="preserve">onsider any ethical and reputational issues associated with the </w:t>
      </w:r>
      <w:r w:rsidR="005C6A38">
        <w:t>disbursement</w:t>
      </w:r>
    </w:p>
    <w:p w14:paraId="35166BFB" w14:textId="25230A00" w:rsidR="008361D4" w:rsidRPr="008361D4" w:rsidRDefault="008361D4" w:rsidP="00B85C5F">
      <w:pPr>
        <w:pStyle w:val="ListParagraph"/>
        <w:numPr>
          <w:ilvl w:val="0"/>
          <w:numId w:val="17"/>
        </w:numPr>
      </w:pPr>
      <w:r>
        <w:t>E</w:t>
      </w:r>
      <w:r w:rsidRPr="008361D4">
        <w:t xml:space="preserve">nsure that </w:t>
      </w:r>
      <w:r w:rsidR="005C6A38">
        <w:t>disbursement</w:t>
      </w:r>
      <w:r w:rsidRPr="008361D4">
        <w:t xml:space="preserve"> will not cause an unacceptable conflict of interest for the University</w:t>
      </w:r>
    </w:p>
    <w:p w14:paraId="51A3D1B3" w14:textId="358AE9E4" w:rsidR="008361D4" w:rsidRPr="00A05E37" w:rsidRDefault="00B85C5F" w:rsidP="00575DE2">
      <w:pPr>
        <w:pStyle w:val="ListParagraph"/>
        <w:numPr>
          <w:ilvl w:val="0"/>
          <w:numId w:val="17"/>
        </w:numPr>
      </w:pPr>
      <w:r>
        <w:t>Report annually to Court on its activi</w:t>
      </w:r>
      <w:r w:rsidR="00D57438">
        <w:t>ties</w:t>
      </w:r>
    </w:p>
    <w:bookmarkEnd w:id="2"/>
    <w:bookmarkEnd w:id="3"/>
    <w:bookmarkEnd w:id="5"/>
    <w:bookmarkEnd w:id="6"/>
    <w:bookmarkEnd w:id="4"/>
    <w:p w14:paraId="2F408009" w14:textId="184268C9" w:rsidR="00033D36" w:rsidRPr="004F2D72" w:rsidRDefault="00033D36" w:rsidP="000841CD">
      <w:pPr>
        <w:pStyle w:val="Heading1"/>
      </w:pPr>
      <w:r w:rsidRPr="004F2D72">
        <w:t xml:space="preserve">Scheme </w:t>
      </w:r>
      <w:r w:rsidR="00C71E79">
        <w:t xml:space="preserve">of </w:t>
      </w:r>
      <w:r w:rsidRPr="004F2D72">
        <w:t>Delegation</w:t>
      </w:r>
    </w:p>
    <w:p w14:paraId="587CAF49" w14:textId="20156855" w:rsidR="00033D36" w:rsidRDefault="00033D36" w:rsidP="00033D36">
      <w:bookmarkStart w:id="7" w:name="OLE_LINK122"/>
      <w:bookmarkStart w:id="8" w:name="OLE_LINK123"/>
      <w:r>
        <w:t xml:space="preserve">The following </w:t>
      </w:r>
      <w:r w:rsidR="00462017">
        <w:t>details</w:t>
      </w:r>
      <w:r>
        <w:t xml:space="preserve"> the delegated authority for the </w:t>
      </w:r>
      <w:r w:rsidR="00310F59">
        <w:t>FBC</w:t>
      </w:r>
      <w:r w:rsidR="00203CB0">
        <w:t>C</w:t>
      </w:r>
      <w:r>
        <w:t xml:space="preserve"> and shows how it is placed in the overall University Scheme of Delegation with escalation </w:t>
      </w:r>
      <w:r w:rsidR="002B3B8F">
        <w:t xml:space="preserve">to </w:t>
      </w:r>
      <w:r w:rsidR="005B4693">
        <w:t xml:space="preserve">SMG or </w:t>
      </w:r>
      <w:r w:rsidR="00B46FBE">
        <w:t>Court</w:t>
      </w:r>
      <w: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2127"/>
        <w:gridCol w:w="2409"/>
      </w:tblGrid>
      <w:tr w:rsidR="004B10CC" w:rsidRPr="00C3167F" w14:paraId="6F5A7D61" w14:textId="77777777" w:rsidTr="004B10CC">
        <w:trPr>
          <w:trHeight w:val="300"/>
        </w:trPr>
        <w:tc>
          <w:tcPr>
            <w:tcW w:w="4395" w:type="dxa"/>
            <w:shd w:val="clear" w:color="000000" w:fill="4F5961"/>
            <w:vAlign w:val="center"/>
            <w:hideMark/>
          </w:tcPr>
          <w:p w14:paraId="06CF4DA0" w14:textId="77777777" w:rsidR="004B10CC" w:rsidRPr="00C3167F" w:rsidRDefault="004B10CC"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1842" w:type="dxa"/>
            <w:shd w:val="clear" w:color="000000" w:fill="4F5961"/>
            <w:vAlign w:val="center"/>
            <w:hideMark/>
          </w:tcPr>
          <w:p w14:paraId="59E1B86F" w14:textId="77777777" w:rsidR="004B10CC" w:rsidRPr="00C3167F" w:rsidRDefault="004B10CC"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2127" w:type="dxa"/>
            <w:shd w:val="clear" w:color="000000" w:fill="4F5961"/>
            <w:vAlign w:val="center"/>
            <w:hideMark/>
          </w:tcPr>
          <w:p w14:paraId="545C7FC4" w14:textId="30CB70C7" w:rsidR="004B10CC" w:rsidRPr="00C3167F" w:rsidRDefault="004B10CC" w:rsidP="00C3167F">
            <w:pPr>
              <w:tabs>
                <w:tab w:val="clear" w:pos="4678"/>
              </w:tabs>
              <w:spacing w:before="0" w:after="0" w:line="240" w:lineRule="auto"/>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2409" w:type="dxa"/>
            <w:shd w:val="clear" w:color="000000" w:fill="4F5961"/>
            <w:vAlign w:val="center"/>
            <w:hideMark/>
          </w:tcPr>
          <w:p w14:paraId="055D8240" w14:textId="77777777" w:rsidR="004B10CC" w:rsidRPr="00C3167F" w:rsidRDefault="004B10CC"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004B10CC" w:rsidRPr="00C3167F" w14:paraId="3D4C8F58" w14:textId="77777777" w:rsidTr="004B10CC">
        <w:trPr>
          <w:trHeight w:val="560"/>
        </w:trPr>
        <w:tc>
          <w:tcPr>
            <w:tcW w:w="4395" w:type="dxa"/>
            <w:shd w:val="clear" w:color="auto" w:fill="auto"/>
            <w:vAlign w:val="center"/>
          </w:tcPr>
          <w:p w14:paraId="643DC5B2" w14:textId="07F4D31E" w:rsidR="004B10CC" w:rsidRPr="00C3167F" w:rsidRDefault="004B10CC"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disbursement of funds of the Ferguson Bequest</w:t>
            </w:r>
          </w:p>
        </w:tc>
        <w:tc>
          <w:tcPr>
            <w:tcW w:w="1842" w:type="dxa"/>
            <w:shd w:val="clear" w:color="auto" w:fill="auto"/>
            <w:vAlign w:val="center"/>
          </w:tcPr>
          <w:p w14:paraId="30D6351A" w14:textId="451CDEB9" w:rsidR="004B10CC" w:rsidRPr="00C3167F" w:rsidRDefault="004B10CC"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&lt;£500k</w:t>
            </w:r>
          </w:p>
        </w:tc>
        <w:tc>
          <w:tcPr>
            <w:tcW w:w="2127" w:type="dxa"/>
            <w:shd w:val="clear" w:color="auto" w:fill="auto"/>
            <w:vAlign w:val="center"/>
          </w:tcPr>
          <w:p w14:paraId="722BA0F8" w14:textId="141AFC9D" w:rsidR="004B10CC" w:rsidRPr="00C3167F" w:rsidRDefault="004B10CC"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Clerk of Senate and Vice Principal</w:t>
            </w:r>
          </w:p>
        </w:tc>
        <w:tc>
          <w:tcPr>
            <w:tcW w:w="2409" w:type="dxa"/>
            <w:shd w:val="clear" w:color="auto" w:fill="auto"/>
            <w:vAlign w:val="center"/>
          </w:tcPr>
          <w:p w14:paraId="255EB4D8" w14:textId="3D2CF163" w:rsidR="004B10CC" w:rsidRPr="00C3167F" w:rsidRDefault="004B10CC"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SMG</w:t>
            </w:r>
          </w:p>
        </w:tc>
      </w:tr>
    </w:tbl>
    <w:bookmarkEnd w:id="7"/>
    <w:bookmarkEnd w:id="8"/>
    <w:p w14:paraId="115CC85E" w14:textId="2ABEB24B" w:rsidR="00C83D06" w:rsidRDefault="00203CB0" w:rsidP="000841CD">
      <w:pPr>
        <w:pStyle w:val="Heading1"/>
      </w:pPr>
      <w:r>
        <w:t>Committee</w:t>
      </w:r>
      <w:r w:rsidR="4BBA1134">
        <w:t xml:space="preserve"> Membership</w:t>
      </w:r>
    </w:p>
    <w:p w14:paraId="466A01B9" w14:textId="69F78584" w:rsidR="002566FB" w:rsidRDefault="00B83561" w:rsidP="002566FB">
      <w:bookmarkStart w:id="9" w:name="OLE_LINK124"/>
      <w:bookmarkStart w:id="10" w:name="OLE_LINK125"/>
      <w:r>
        <w:t>Th</w:t>
      </w:r>
      <w:r w:rsidR="00445EDF">
        <w:t>is is a</w:t>
      </w:r>
      <w:r w:rsidR="00337283">
        <w:t>n</w:t>
      </w:r>
      <w:r w:rsidR="00C42AC2">
        <w:t xml:space="preserve"> </w:t>
      </w:r>
      <w:r w:rsidR="00445EDF">
        <w:t xml:space="preserve">executive </w:t>
      </w:r>
      <w:r w:rsidR="00C854BE">
        <w:t>chaired</w:t>
      </w:r>
      <w:r w:rsidR="00445EDF">
        <w:t xml:space="preserve"> </w:t>
      </w:r>
      <w:r w:rsidR="00F144B0">
        <w:t>Committee</w:t>
      </w:r>
      <w:r w:rsidR="00445EDF">
        <w:t xml:space="preserve"> with the following membership:</w:t>
      </w:r>
    </w:p>
    <w:p w14:paraId="7EEEE84E" w14:textId="2F4F2E2E" w:rsidR="00C42AC2" w:rsidRDefault="008B0B62" w:rsidP="00E95F89">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Clerk of Senate and Vice Principal</w:t>
      </w:r>
      <w:r w:rsidR="00815AE6">
        <w:rPr>
          <w:rFonts w:eastAsia="Times New Roman"/>
          <w:color w:val="000000"/>
          <w:bdr w:val="none" w:sz="0" w:space="0" w:color="auto" w:frame="1"/>
          <w:lang w:eastAsia="en-GB"/>
        </w:rPr>
        <w:t xml:space="preserve"> (Chair)</w:t>
      </w:r>
    </w:p>
    <w:p w14:paraId="6E1474B3" w14:textId="5CD20B9E" w:rsidR="008149F5" w:rsidRDefault="00B72AEB" w:rsidP="00E95F89">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Three Senate Assessors of form Senate Assessors</w:t>
      </w:r>
    </w:p>
    <w:p w14:paraId="600DDCC4" w14:textId="59332454" w:rsidR="001201DC" w:rsidRDefault="001201DC" w:rsidP="00E95F89">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Secretary of Court</w:t>
      </w:r>
    </w:p>
    <w:bookmarkEnd w:id="9"/>
    <w:bookmarkEnd w:id="10"/>
    <w:p w14:paraId="4887AD7E" w14:textId="77777777" w:rsidR="00160D2F" w:rsidRDefault="00160D2F" w:rsidP="000841CD">
      <w:pPr>
        <w:pStyle w:val="Heading1"/>
      </w:pPr>
      <w:r>
        <w:t>Substitutions and Quorum</w:t>
      </w:r>
    </w:p>
    <w:p w14:paraId="48541BAD" w14:textId="77777777" w:rsidR="00756A8E" w:rsidRPr="00356803" w:rsidRDefault="00756A8E" w:rsidP="00756A8E">
      <w:r>
        <w:t>There are no substitutions.  There is no minimum attendance.</w:t>
      </w:r>
    </w:p>
    <w:p w14:paraId="4426FB79" w14:textId="76FBECEE" w:rsidR="00A922A0" w:rsidRDefault="00203CB0" w:rsidP="000841CD">
      <w:pPr>
        <w:pStyle w:val="Heading1"/>
      </w:pPr>
      <w:r>
        <w:t>Committee</w:t>
      </w:r>
      <w:r w:rsidR="00900348">
        <w:t xml:space="preserve"> Member</w:t>
      </w:r>
      <w:r w:rsidR="004224A2">
        <w:t xml:space="preserve"> </w:t>
      </w:r>
      <w:r w:rsidR="48CB7B6A">
        <w:t>Responsibilities</w:t>
      </w:r>
    </w:p>
    <w:p w14:paraId="5D28E99E" w14:textId="2E5564C1" w:rsidR="00263FE1" w:rsidRDefault="00AE382E" w:rsidP="00263FE1">
      <w:bookmarkStart w:id="11" w:name="OLE_LINK126"/>
      <w:bookmarkStart w:id="12" w:name="OLE_LINK127"/>
      <w:r>
        <w:t xml:space="preserve">Each </w:t>
      </w:r>
      <w:r w:rsidR="00203CB0">
        <w:t>Committee</w:t>
      </w:r>
      <w:r>
        <w:t xml:space="preserve"> </w:t>
      </w:r>
      <w:r w:rsidR="006D3872">
        <w:t>member has a</w:t>
      </w:r>
      <w:r w:rsidR="003D34AE">
        <w:t xml:space="preserve"> </w:t>
      </w:r>
      <w:r w:rsidR="006D3872">
        <w:t>responsibility to:</w:t>
      </w:r>
    </w:p>
    <w:p w14:paraId="30D25354" w14:textId="6204ADA2" w:rsidR="006109AC" w:rsidRDefault="006109AC" w:rsidP="006109AC">
      <w:pPr>
        <w:pStyle w:val="ListParagraph"/>
        <w:numPr>
          <w:ilvl w:val="0"/>
          <w:numId w:val="11"/>
        </w:numPr>
      </w:pPr>
      <w:r>
        <w:t xml:space="preserve">Ensure all </w:t>
      </w:r>
      <w:r w:rsidR="001201DC">
        <w:t>disbursements</w:t>
      </w:r>
      <w:r>
        <w:t xml:space="preserve"> are in line with </w:t>
      </w:r>
      <w:r w:rsidR="00654FF6">
        <w:t>university</w:t>
      </w:r>
      <w:r>
        <w:t xml:space="preserve"> </w:t>
      </w:r>
      <w:r w:rsidR="00DD35BB">
        <w:t>p</w:t>
      </w:r>
      <w:r>
        <w:t>olicies</w:t>
      </w:r>
      <w:r w:rsidR="00DD35BB">
        <w:t xml:space="preserve"> and e</w:t>
      </w:r>
      <w:r w:rsidR="000D259D">
        <w:t>thical values</w:t>
      </w:r>
    </w:p>
    <w:p w14:paraId="6DEC362D" w14:textId="3E9955E6" w:rsidR="00516D4B" w:rsidRDefault="00516D4B" w:rsidP="006109AC">
      <w:pPr>
        <w:pStyle w:val="ListParagraph"/>
        <w:numPr>
          <w:ilvl w:val="0"/>
          <w:numId w:val="11"/>
        </w:numPr>
      </w:pPr>
      <w:r>
        <w:t xml:space="preserve">Ensure </w:t>
      </w:r>
      <w:r w:rsidR="00F144B0">
        <w:t>minimal</w:t>
      </w:r>
      <w:r>
        <w:t xml:space="preserve"> </w:t>
      </w:r>
      <w:r w:rsidR="00AF1946">
        <w:t xml:space="preserve">reputational </w:t>
      </w:r>
      <w:r>
        <w:t>risk exposure to the University</w:t>
      </w:r>
    </w:p>
    <w:p w14:paraId="71AB7B3C" w14:textId="7EA08DD0" w:rsidR="00756A8E" w:rsidRDefault="00756A8E" w:rsidP="00756A8E">
      <w:pPr>
        <w:pStyle w:val="ListParagraph"/>
        <w:numPr>
          <w:ilvl w:val="0"/>
          <w:numId w:val="11"/>
        </w:numPr>
      </w:pPr>
      <w:r>
        <w:t xml:space="preserve">Openly and constructively challenge where </w:t>
      </w:r>
      <w:r w:rsidR="001201DC">
        <w:t>disbursements</w:t>
      </w:r>
      <w:r>
        <w:t xml:space="preserve"> do not meet key criteria for regulatory requirements</w:t>
      </w:r>
    </w:p>
    <w:p w14:paraId="4256BE1A" w14:textId="77777777" w:rsidR="006109AC" w:rsidRPr="00893250" w:rsidRDefault="006109AC" w:rsidP="006109AC">
      <w:pPr>
        <w:pStyle w:val="ListParagraph"/>
        <w:numPr>
          <w:ilvl w:val="0"/>
          <w:numId w:val="11"/>
        </w:numPr>
      </w:pPr>
      <w:bookmarkStart w:id="13" w:name="OLE_LINK1"/>
      <w:bookmarkStart w:id="14" w:name="OLE_LINK2"/>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13"/>
    <w:bookmarkEnd w:id="14"/>
    <w:bookmarkEnd w:id="11"/>
    <w:bookmarkEnd w:id="12"/>
    <w:p w14:paraId="5EB81693" w14:textId="77777777" w:rsidR="0018320D" w:rsidRDefault="0018320D">
      <w:pPr>
        <w:tabs>
          <w:tab w:val="clear" w:pos="4678"/>
        </w:tabs>
        <w:spacing w:before="0" w:after="160" w:line="259" w:lineRule="auto"/>
        <w:rPr>
          <w:rFonts w:eastAsiaTheme="majorEastAsia" w:cstheme="majorBidi"/>
          <w:b/>
          <w:bCs/>
          <w:sz w:val="24"/>
          <w:szCs w:val="36"/>
        </w:rPr>
      </w:pPr>
      <w:r>
        <w:br w:type="page"/>
      </w:r>
    </w:p>
    <w:p w14:paraId="1B410013" w14:textId="5A753D28" w:rsidR="003070C4" w:rsidRPr="00476FC2" w:rsidRDefault="136C794D" w:rsidP="000841CD">
      <w:pPr>
        <w:pStyle w:val="Heading1"/>
      </w:pPr>
      <w:r>
        <w:lastRenderedPageBreak/>
        <w:t>Conflict of Interest</w:t>
      </w:r>
    </w:p>
    <w:p w14:paraId="3F0E1B7A" w14:textId="57AF9067" w:rsidR="003070C4" w:rsidRDefault="003070C4" w:rsidP="00D80BB8">
      <w:r w:rsidRPr="005566AF">
        <w:t xml:space="preserve">The </w:t>
      </w:r>
      <w:r w:rsidR="005641AE">
        <w:t>FB</w:t>
      </w:r>
      <w:r w:rsidR="00F144B0">
        <w:t>C</w:t>
      </w:r>
      <w:r w:rsidRPr="005566AF">
        <w:t xml:space="preserve"> will follow the </w:t>
      </w:r>
      <w:hyperlink r:id="rId13" w:history="1">
        <w:r w:rsidR="0005567D" w:rsidRPr="0018320D">
          <w:rPr>
            <w:rStyle w:val="Hyperlink"/>
            <w:color w:val="0070C0"/>
          </w:rPr>
          <w:t xml:space="preserve">UofG </w:t>
        </w:r>
        <w:r w:rsidRPr="0018320D">
          <w:rPr>
            <w:rStyle w:val="Hyperlink"/>
            <w:color w:val="0070C0"/>
          </w:rPr>
          <w:t>procedure for the management of any conflicts</w:t>
        </w:r>
      </w:hyperlink>
      <w:r w:rsidR="00540CC5">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255B3286" w14:textId="78568240" w:rsidR="007E2045" w:rsidRDefault="4156BD67" w:rsidP="000841CD">
      <w:pPr>
        <w:pStyle w:val="Heading1"/>
      </w:pPr>
      <w:r>
        <w:t>Format and cadence</w:t>
      </w:r>
    </w:p>
    <w:p w14:paraId="5285D1DF" w14:textId="43870C5C" w:rsidR="00CA4C33" w:rsidRDefault="00D93B1E" w:rsidP="00E747D0">
      <w:bookmarkStart w:id="15" w:name="OLE_LINK128"/>
      <w:bookmarkStart w:id="16" w:name="OLE_LINK129"/>
      <w:r>
        <w:t xml:space="preserve">The meeting schedule will be </w:t>
      </w:r>
      <w:r w:rsidR="004348EC">
        <w:t>every six months (May and November)</w:t>
      </w:r>
      <w:r w:rsidR="00AF1946">
        <w:t xml:space="preserve"> </w:t>
      </w:r>
      <w:r w:rsidR="002927FA">
        <w:t xml:space="preserve">and last </w:t>
      </w:r>
      <w:r w:rsidR="00785F8A">
        <w:t>1</w:t>
      </w:r>
      <w:r w:rsidR="002927FA">
        <w:t xml:space="preserve"> hour</w:t>
      </w:r>
      <w:r w:rsidR="00BD7C25">
        <w:t>.</w:t>
      </w:r>
    </w:p>
    <w:p w14:paraId="4311C497" w14:textId="77777777" w:rsidR="000B5E4C" w:rsidRPr="000B5E4C" w:rsidRDefault="000B5E4C" w:rsidP="000B5E4C">
      <w:r w:rsidRPr="000B5E4C">
        <w:rPr>
          <w:b/>
          <w:bCs/>
        </w:rPr>
        <w:t>INPUTS</w:t>
      </w:r>
    </w:p>
    <w:p w14:paraId="6AA5ADF9" w14:textId="68FBB08C" w:rsidR="00741091" w:rsidRPr="000B5E4C" w:rsidRDefault="00741091" w:rsidP="00D76243">
      <w:pPr>
        <w:numPr>
          <w:ilvl w:val="0"/>
          <w:numId w:val="20"/>
        </w:numPr>
      </w:pPr>
      <w:r>
        <w:t>Sum</w:t>
      </w:r>
      <w:r w:rsidR="005C6B77">
        <w:t xml:space="preserve">mary of </w:t>
      </w:r>
      <w:r w:rsidR="00D57438">
        <w:t>disbursement</w:t>
      </w:r>
      <w:r w:rsidR="005641AE">
        <w:t xml:space="preserve"> </w:t>
      </w:r>
      <w:r w:rsidR="005C6B77">
        <w:t>proposals</w:t>
      </w:r>
    </w:p>
    <w:p w14:paraId="2A744EB7" w14:textId="77777777" w:rsidR="000B5E4C" w:rsidRPr="000B5E4C" w:rsidRDefault="000B5E4C" w:rsidP="000B5E4C">
      <w:r w:rsidRPr="000B5E4C">
        <w:rPr>
          <w:b/>
          <w:bCs/>
        </w:rPr>
        <w:t>OUTPUTS</w:t>
      </w:r>
    </w:p>
    <w:p w14:paraId="70D5E0DE" w14:textId="4444C3C5" w:rsidR="005E4BE6" w:rsidRPr="005E4BE6" w:rsidRDefault="000B5E4C" w:rsidP="00276F46">
      <w:pPr>
        <w:numPr>
          <w:ilvl w:val="0"/>
          <w:numId w:val="21"/>
        </w:numPr>
      </w:pPr>
      <w:r w:rsidRPr="000B5E4C">
        <w:t>Minutes</w:t>
      </w:r>
      <w:bookmarkEnd w:id="15"/>
      <w:bookmarkEnd w:id="16"/>
    </w:p>
    <w:sectPr w:rsidR="005E4BE6" w:rsidRPr="005E4BE6" w:rsidSect="00BB27D8">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E213" w14:textId="77777777" w:rsidR="00C97F2C" w:rsidRDefault="00C97F2C" w:rsidP="00F46591">
      <w:r>
        <w:separator/>
      </w:r>
    </w:p>
  </w:endnote>
  <w:endnote w:type="continuationSeparator" w:id="0">
    <w:p w14:paraId="79852778" w14:textId="77777777" w:rsidR="00C97F2C" w:rsidRDefault="00C97F2C" w:rsidP="00F46591">
      <w:r>
        <w:continuationSeparator/>
      </w:r>
    </w:p>
  </w:endnote>
  <w:endnote w:type="continuationNotice" w:id="1">
    <w:p w14:paraId="5CE8CA2B" w14:textId="77777777" w:rsidR="00C97F2C" w:rsidRDefault="00C97F2C"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End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&#13;&#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13856"/>
      <w:docPartObj>
        <w:docPartGallery w:val="Page Numbers (Bottom of Page)"/>
        <w:docPartUnique/>
      </w:docPartObj>
    </w:sdtPr>
    <w:sdtEnd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&#13;&#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16C0" w14:textId="77777777" w:rsidR="00C97F2C" w:rsidRDefault="00C97F2C" w:rsidP="00F46591">
      <w:r>
        <w:separator/>
      </w:r>
    </w:p>
  </w:footnote>
  <w:footnote w:type="continuationSeparator" w:id="0">
    <w:p w14:paraId="60B63E42" w14:textId="77777777" w:rsidR="00C97F2C" w:rsidRDefault="00C97F2C" w:rsidP="00F46591">
      <w:r>
        <w:continuationSeparator/>
      </w:r>
    </w:p>
  </w:footnote>
  <w:footnote w:type="continuationNotice" w:id="1">
    <w:p w14:paraId="11C09EED" w14:textId="77777777" w:rsidR="00C97F2C" w:rsidRDefault="00C97F2C"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25854DD4"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186485">
      <w:rPr>
        <w:b/>
        <w:bCs/>
        <w:color w:val="7F7F7F" w:themeColor="text1" w:themeTint="80"/>
        <w:sz w:val="32"/>
        <w:szCs w:val="32"/>
      </w:rPr>
      <w:t>Ferguson Bequest</w:t>
    </w:r>
    <w:r w:rsidR="00BE0C93">
      <w:rPr>
        <w:b/>
        <w:bCs/>
        <w:color w:val="7F7F7F" w:themeColor="text1" w:themeTint="80"/>
        <w:sz w:val="32"/>
        <w:szCs w:val="32"/>
      </w:rPr>
      <w:t xml:space="preserve"> </w:t>
    </w:r>
    <w:r w:rsidR="00ED03FF">
      <w:rPr>
        <w:b/>
        <w:bCs/>
        <w:color w:val="7F7F7F" w:themeColor="text1" w:themeTint="80"/>
        <w:sz w:val="32"/>
        <w:szCs w:val="32"/>
      </w:rPr>
      <w:t>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7"/>
  </w:num>
  <w:num w:numId="4">
    <w:abstractNumId w:val="4"/>
  </w:num>
  <w:num w:numId="5">
    <w:abstractNumId w:val="3"/>
  </w:num>
  <w:num w:numId="6">
    <w:abstractNumId w:val="20"/>
  </w:num>
  <w:num w:numId="7">
    <w:abstractNumId w:val="24"/>
  </w:num>
  <w:num w:numId="8">
    <w:abstractNumId w:val="19"/>
  </w:num>
  <w:num w:numId="9">
    <w:abstractNumId w:val="22"/>
  </w:num>
  <w:num w:numId="10">
    <w:abstractNumId w:val="14"/>
  </w:num>
  <w:num w:numId="11">
    <w:abstractNumId w:val="0"/>
  </w:num>
  <w:num w:numId="12">
    <w:abstractNumId w:val="17"/>
  </w:num>
  <w:num w:numId="13">
    <w:abstractNumId w:val="7"/>
  </w:num>
  <w:num w:numId="14">
    <w:abstractNumId w:val="18"/>
  </w:num>
  <w:num w:numId="15">
    <w:abstractNumId w:val="23"/>
  </w:num>
  <w:num w:numId="16">
    <w:abstractNumId w:val="8"/>
  </w:num>
  <w:num w:numId="17">
    <w:abstractNumId w:val="6"/>
  </w:num>
  <w:num w:numId="18">
    <w:abstractNumId w:val="27"/>
  </w:num>
  <w:num w:numId="19">
    <w:abstractNumId w:val="11"/>
  </w:num>
  <w:num w:numId="20">
    <w:abstractNumId w:val="9"/>
  </w:num>
  <w:num w:numId="21">
    <w:abstractNumId w:val="12"/>
  </w:num>
  <w:num w:numId="22">
    <w:abstractNumId w:val="16"/>
  </w:num>
  <w:num w:numId="23">
    <w:abstractNumId w:val="25"/>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
  </w:num>
  <w:num w:numId="32">
    <w:abstractNumId w:val="5"/>
  </w:num>
  <w:num w:numId="33">
    <w:abstractNumId w:val="15"/>
  </w:num>
  <w:num w:numId="34">
    <w:abstractNumId w:val="13"/>
  </w:num>
  <w:num w:numId="35">
    <w:abstractNumId w:val="10"/>
  </w:num>
  <w:num w:numId="3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B79"/>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38E5"/>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6E"/>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1EDB"/>
    <w:rsid w:val="00062327"/>
    <w:rsid w:val="00062E55"/>
    <w:rsid w:val="000631D0"/>
    <w:rsid w:val="00063210"/>
    <w:rsid w:val="00063246"/>
    <w:rsid w:val="00063359"/>
    <w:rsid w:val="000638B2"/>
    <w:rsid w:val="00063A76"/>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4F0"/>
    <w:rsid w:val="000826A2"/>
    <w:rsid w:val="00082737"/>
    <w:rsid w:val="000841CD"/>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1A4"/>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99"/>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16E"/>
    <w:rsid w:val="000D12AE"/>
    <w:rsid w:val="000D1713"/>
    <w:rsid w:val="000D2043"/>
    <w:rsid w:val="000D21D2"/>
    <w:rsid w:val="000D259D"/>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8F3"/>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1DC"/>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808"/>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20D"/>
    <w:rsid w:val="00183C9E"/>
    <w:rsid w:val="00183EC3"/>
    <w:rsid w:val="00183FBA"/>
    <w:rsid w:val="001840B1"/>
    <w:rsid w:val="00184547"/>
    <w:rsid w:val="00184E0D"/>
    <w:rsid w:val="00185998"/>
    <w:rsid w:val="00185C2B"/>
    <w:rsid w:val="00186485"/>
    <w:rsid w:val="0018752A"/>
    <w:rsid w:val="00187738"/>
    <w:rsid w:val="00187E46"/>
    <w:rsid w:val="00187F61"/>
    <w:rsid w:val="00190829"/>
    <w:rsid w:val="00190C5A"/>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6DD1"/>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3A8A"/>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D6FC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36"/>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4C"/>
    <w:rsid w:val="0020315B"/>
    <w:rsid w:val="00203335"/>
    <w:rsid w:val="00203489"/>
    <w:rsid w:val="00203BAA"/>
    <w:rsid w:val="00203C7E"/>
    <w:rsid w:val="00203CB0"/>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107"/>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879"/>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06F9"/>
    <w:rsid w:val="0029182B"/>
    <w:rsid w:val="00291A35"/>
    <w:rsid w:val="00291C50"/>
    <w:rsid w:val="00291DEF"/>
    <w:rsid w:val="00292404"/>
    <w:rsid w:val="00292512"/>
    <w:rsid w:val="002927FA"/>
    <w:rsid w:val="00292EC8"/>
    <w:rsid w:val="0029329E"/>
    <w:rsid w:val="0029390D"/>
    <w:rsid w:val="00293BCE"/>
    <w:rsid w:val="00294AFE"/>
    <w:rsid w:val="00294EF5"/>
    <w:rsid w:val="00295002"/>
    <w:rsid w:val="0029551F"/>
    <w:rsid w:val="002955D3"/>
    <w:rsid w:val="00295674"/>
    <w:rsid w:val="00295911"/>
    <w:rsid w:val="00296346"/>
    <w:rsid w:val="002963DF"/>
    <w:rsid w:val="00296860"/>
    <w:rsid w:val="00296A54"/>
    <w:rsid w:val="0029716B"/>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07C"/>
    <w:rsid w:val="002A615A"/>
    <w:rsid w:val="002A6436"/>
    <w:rsid w:val="002A6F11"/>
    <w:rsid w:val="002B0303"/>
    <w:rsid w:val="002B04E8"/>
    <w:rsid w:val="002B08C7"/>
    <w:rsid w:val="002B0EDD"/>
    <w:rsid w:val="002B10FA"/>
    <w:rsid w:val="002B164D"/>
    <w:rsid w:val="002B18D4"/>
    <w:rsid w:val="002B2332"/>
    <w:rsid w:val="002B27E9"/>
    <w:rsid w:val="002B2B72"/>
    <w:rsid w:val="002B3B8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C8C"/>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43D"/>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0F59"/>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312"/>
    <w:rsid w:val="00317641"/>
    <w:rsid w:val="00320104"/>
    <w:rsid w:val="003204D9"/>
    <w:rsid w:val="0032053F"/>
    <w:rsid w:val="0032069E"/>
    <w:rsid w:val="003208B9"/>
    <w:rsid w:val="0032128A"/>
    <w:rsid w:val="0032144E"/>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3E2D"/>
    <w:rsid w:val="003345B4"/>
    <w:rsid w:val="003348DD"/>
    <w:rsid w:val="00334D45"/>
    <w:rsid w:val="00334F2F"/>
    <w:rsid w:val="00335196"/>
    <w:rsid w:val="00335BF5"/>
    <w:rsid w:val="003366B7"/>
    <w:rsid w:val="003370F0"/>
    <w:rsid w:val="00337283"/>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8B"/>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54D"/>
    <w:rsid w:val="0038194C"/>
    <w:rsid w:val="00381EE9"/>
    <w:rsid w:val="0038207B"/>
    <w:rsid w:val="003825C2"/>
    <w:rsid w:val="00382E16"/>
    <w:rsid w:val="00382E7D"/>
    <w:rsid w:val="00382EB5"/>
    <w:rsid w:val="0038316B"/>
    <w:rsid w:val="003836FE"/>
    <w:rsid w:val="00383C1F"/>
    <w:rsid w:val="003844F1"/>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480"/>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2085"/>
    <w:rsid w:val="0043396E"/>
    <w:rsid w:val="00433FF5"/>
    <w:rsid w:val="00434125"/>
    <w:rsid w:val="004348EC"/>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13"/>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D80"/>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7ED"/>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A8C"/>
    <w:rsid w:val="00481B1A"/>
    <w:rsid w:val="004820AB"/>
    <w:rsid w:val="0048210B"/>
    <w:rsid w:val="0048217D"/>
    <w:rsid w:val="00482245"/>
    <w:rsid w:val="0048253E"/>
    <w:rsid w:val="00482761"/>
    <w:rsid w:val="00482C49"/>
    <w:rsid w:val="004833EE"/>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0D4"/>
    <w:rsid w:val="0049329E"/>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408"/>
    <w:rsid w:val="004A1C66"/>
    <w:rsid w:val="004A1E41"/>
    <w:rsid w:val="004A2167"/>
    <w:rsid w:val="004A22BC"/>
    <w:rsid w:val="004A25BE"/>
    <w:rsid w:val="004A36E1"/>
    <w:rsid w:val="004A43DF"/>
    <w:rsid w:val="004A4551"/>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0CC"/>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F19"/>
    <w:rsid w:val="004B6182"/>
    <w:rsid w:val="004B63F4"/>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ABF"/>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DA8"/>
    <w:rsid w:val="00511EBC"/>
    <w:rsid w:val="0051271A"/>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6D4B"/>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377"/>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1AE"/>
    <w:rsid w:val="00564480"/>
    <w:rsid w:val="00564646"/>
    <w:rsid w:val="005646D6"/>
    <w:rsid w:val="005646FB"/>
    <w:rsid w:val="00564B8F"/>
    <w:rsid w:val="00564E45"/>
    <w:rsid w:val="00564E95"/>
    <w:rsid w:val="00564EB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DE2"/>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29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693"/>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199"/>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6A38"/>
    <w:rsid w:val="005C6B77"/>
    <w:rsid w:val="005C71BC"/>
    <w:rsid w:val="005C78B2"/>
    <w:rsid w:val="005D029F"/>
    <w:rsid w:val="005D04C5"/>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620"/>
    <w:rsid w:val="00603AFD"/>
    <w:rsid w:val="006040A4"/>
    <w:rsid w:val="006040B3"/>
    <w:rsid w:val="006040CA"/>
    <w:rsid w:val="00604120"/>
    <w:rsid w:val="006042FD"/>
    <w:rsid w:val="006045D6"/>
    <w:rsid w:val="00604851"/>
    <w:rsid w:val="00604A65"/>
    <w:rsid w:val="00605116"/>
    <w:rsid w:val="006059DC"/>
    <w:rsid w:val="00605D75"/>
    <w:rsid w:val="00605E5C"/>
    <w:rsid w:val="00605F00"/>
    <w:rsid w:val="0060604D"/>
    <w:rsid w:val="00606486"/>
    <w:rsid w:val="0060691E"/>
    <w:rsid w:val="00606A6F"/>
    <w:rsid w:val="00606E14"/>
    <w:rsid w:val="00607218"/>
    <w:rsid w:val="00607584"/>
    <w:rsid w:val="00607E28"/>
    <w:rsid w:val="0061050A"/>
    <w:rsid w:val="006105AF"/>
    <w:rsid w:val="00610691"/>
    <w:rsid w:val="006107AB"/>
    <w:rsid w:val="006109AC"/>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1225"/>
    <w:rsid w:val="006220A9"/>
    <w:rsid w:val="006221A4"/>
    <w:rsid w:val="00622778"/>
    <w:rsid w:val="00622C51"/>
    <w:rsid w:val="00623320"/>
    <w:rsid w:val="006234AF"/>
    <w:rsid w:val="006237BC"/>
    <w:rsid w:val="00623DC7"/>
    <w:rsid w:val="0062402B"/>
    <w:rsid w:val="006240E5"/>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2D99"/>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2EF3"/>
    <w:rsid w:val="006538AF"/>
    <w:rsid w:val="00653903"/>
    <w:rsid w:val="00653C9E"/>
    <w:rsid w:val="00653F24"/>
    <w:rsid w:val="00653FEA"/>
    <w:rsid w:val="0065497D"/>
    <w:rsid w:val="00654FF6"/>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0FE7"/>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77E"/>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134"/>
    <w:rsid w:val="006C7591"/>
    <w:rsid w:val="006C7604"/>
    <w:rsid w:val="006C7CD5"/>
    <w:rsid w:val="006C7FB5"/>
    <w:rsid w:val="006D0872"/>
    <w:rsid w:val="006D08FF"/>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B77"/>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6EF"/>
    <w:rsid w:val="00736957"/>
    <w:rsid w:val="00736FD2"/>
    <w:rsid w:val="0073724C"/>
    <w:rsid w:val="0073743C"/>
    <w:rsid w:val="00737B13"/>
    <w:rsid w:val="00740FC0"/>
    <w:rsid w:val="00741091"/>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A8E"/>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45E8"/>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3DB8"/>
    <w:rsid w:val="00774B82"/>
    <w:rsid w:val="007750AC"/>
    <w:rsid w:val="00776EC2"/>
    <w:rsid w:val="00777E95"/>
    <w:rsid w:val="007807FB"/>
    <w:rsid w:val="00780802"/>
    <w:rsid w:val="00780F2A"/>
    <w:rsid w:val="00780FE6"/>
    <w:rsid w:val="00781CB1"/>
    <w:rsid w:val="00781F53"/>
    <w:rsid w:val="007826FD"/>
    <w:rsid w:val="0078274F"/>
    <w:rsid w:val="00782774"/>
    <w:rsid w:val="00782A00"/>
    <w:rsid w:val="00782B94"/>
    <w:rsid w:val="0078335D"/>
    <w:rsid w:val="0078351C"/>
    <w:rsid w:val="00783B78"/>
    <w:rsid w:val="00784A49"/>
    <w:rsid w:val="007851D5"/>
    <w:rsid w:val="00785792"/>
    <w:rsid w:val="00785F8A"/>
    <w:rsid w:val="00786571"/>
    <w:rsid w:val="00786673"/>
    <w:rsid w:val="00787EAB"/>
    <w:rsid w:val="007903E4"/>
    <w:rsid w:val="0079080F"/>
    <w:rsid w:val="00790D4A"/>
    <w:rsid w:val="00790E9F"/>
    <w:rsid w:val="00790F35"/>
    <w:rsid w:val="00790FA8"/>
    <w:rsid w:val="0079123D"/>
    <w:rsid w:val="00791524"/>
    <w:rsid w:val="00791797"/>
    <w:rsid w:val="007918C5"/>
    <w:rsid w:val="00791B0F"/>
    <w:rsid w:val="00791D7D"/>
    <w:rsid w:val="00792580"/>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448"/>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322"/>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ABE"/>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3A6"/>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5DF6"/>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9F5"/>
    <w:rsid w:val="00814E58"/>
    <w:rsid w:val="00815129"/>
    <w:rsid w:val="00815AE6"/>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3F3F"/>
    <w:rsid w:val="00824186"/>
    <w:rsid w:val="00824253"/>
    <w:rsid w:val="008245AC"/>
    <w:rsid w:val="00824B10"/>
    <w:rsid w:val="00824EF3"/>
    <w:rsid w:val="0082540F"/>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1D4"/>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909"/>
    <w:rsid w:val="00850C40"/>
    <w:rsid w:val="00850D1F"/>
    <w:rsid w:val="008510CA"/>
    <w:rsid w:val="0085174B"/>
    <w:rsid w:val="00851871"/>
    <w:rsid w:val="00851D92"/>
    <w:rsid w:val="0085200F"/>
    <w:rsid w:val="008525B4"/>
    <w:rsid w:val="00853390"/>
    <w:rsid w:val="008534D8"/>
    <w:rsid w:val="00853949"/>
    <w:rsid w:val="00853E1D"/>
    <w:rsid w:val="00854148"/>
    <w:rsid w:val="0085460E"/>
    <w:rsid w:val="00854C3D"/>
    <w:rsid w:val="008550F2"/>
    <w:rsid w:val="00855549"/>
    <w:rsid w:val="00855BB2"/>
    <w:rsid w:val="0085635F"/>
    <w:rsid w:val="0085681B"/>
    <w:rsid w:val="00856852"/>
    <w:rsid w:val="00856877"/>
    <w:rsid w:val="00856B69"/>
    <w:rsid w:val="008572DA"/>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5F90"/>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22E"/>
    <w:rsid w:val="008A7671"/>
    <w:rsid w:val="008A7AEE"/>
    <w:rsid w:val="008A7CD3"/>
    <w:rsid w:val="008B001B"/>
    <w:rsid w:val="008B0B62"/>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6EF"/>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961"/>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6DDB"/>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14F9"/>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131"/>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16B"/>
    <w:rsid w:val="00996338"/>
    <w:rsid w:val="00996618"/>
    <w:rsid w:val="00997133"/>
    <w:rsid w:val="009A0376"/>
    <w:rsid w:val="009A0967"/>
    <w:rsid w:val="009A0C80"/>
    <w:rsid w:val="009A1239"/>
    <w:rsid w:val="009A1850"/>
    <w:rsid w:val="009A1960"/>
    <w:rsid w:val="009A1B3D"/>
    <w:rsid w:val="009A1E3B"/>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1C44"/>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48"/>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37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C34"/>
    <w:rsid w:val="00A04E5A"/>
    <w:rsid w:val="00A04E72"/>
    <w:rsid w:val="00A04F3A"/>
    <w:rsid w:val="00A04FD2"/>
    <w:rsid w:val="00A0508B"/>
    <w:rsid w:val="00A05AB3"/>
    <w:rsid w:val="00A05BAE"/>
    <w:rsid w:val="00A05E37"/>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85"/>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E1D"/>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4D01"/>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449"/>
    <w:rsid w:val="00AE05B2"/>
    <w:rsid w:val="00AE1EA4"/>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946"/>
    <w:rsid w:val="00AF1AAD"/>
    <w:rsid w:val="00AF1C35"/>
    <w:rsid w:val="00AF1D17"/>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5012"/>
    <w:rsid w:val="00B55787"/>
    <w:rsid w:val="00B56B6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84"/>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AEB"/>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5C5F"/>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101"/>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BEB"/>
    <w:rsid w:val="00BC5E3B"/>
    <w:rsid w:val="00BC5E68"/>
    <w:rsid w:val="00BC5F31"/>
    <w:rsid w:val="00BC64C4"/>
    <w:rsid w:val="00BC6DB6"/>
    <w:rsid w:val="00BC7731"/>
    <w:rsid w:val="00BC7A80"/>
    <w:rsid w:val="00BC7CB7"/>
    <w:rsid w:val="00BD00AA"/>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C25"/>
    <w:rsid w:val="00BD7D8B"/>
    <w:rsid w:val="00BD7F75"/>
    <w:rsid w:val="00BE0676"/>
    <w:rsid w:val="00BE08ED"/>
    <w:rsid w:val="00BE0C93"/>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39"/>
    <w:rsid w:val="00BF466E"/>
    <w:rsid w:val="00BF4E3C"/>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AC2"/>
    <w:rsid w:val="00C42CF4"/>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122"/>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1E79"/>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97F2C"/>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1FE5"/>
    <w:rsid w:val="00CB2169"/>
    <w:rsid w:val="00CB25BD"/>
    <w:rsid w:val="00CB25E2"/>
    <w:rsid w:val="00CB2827"/>
    <w:rsid w:val="00CB284A"/>
    <w:rsid w:val="00CB28DF"/>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5E64"/>
    <w:rsid w:val="00CC62C2"/>
    <w:rsid w:val="00CC6560"/>
    <w:rsid w:val="00CC679A"/>
    <w:rsid w:val="00CC692A"/>
    <w:rsid w:val="00CC7008"/>
    <w:rsid w:val="00CC7271"/>
    <w:rsid w:val="00CC7282"/>
    <w:rsid w:val="00CC7D82"/>
    <w:rsid w:val="00CD0266"/>
    <w:rsid w:val="00CD1601"/>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A05"/>
    <w:rsid w:val="00CF4EFD"/>
    <w:rsid w:val="00CF5C81"/>
    <w:rsid w:val="00CF5F67"/>
    <w:rsid w:val="00CF62C6"/>
    <w:rsid w:val="00CF63BC"/>
    <w:rsid w:val="00CF6D57"/>
    <w:rsid w:val="00CF7006"/>
    <w:rsid w:val="00CF728E"/>
    <w:rsid w:val="00CF74C1"/>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080"/>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5EF"/>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7FD"/>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57438"/>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964"/>
    <w:rsid w:val="00D66B8C"/>
    <w:rsid w:val="00D66EF0"/>
    <w:rsid w:val="00D703CB"/>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243"/>
    <w:rsid w:val="00D76A81"/>
    <w:rsid w:val="00D76D1F"/>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78F"/>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97ED2"/>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5BB"/>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49A"/>
    <w:rsid w:val="00E476C5"/>
    <w:rsid w:val="00E4777B"/>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1F6B"/>
    <w:rsid w:val="00E921CC"/>
    <w:rsid w:val="00E924B7"/>
    <w:rsid w:val="00E93902"/>
    <w:rsid w:val="00E93B2E"/>
    <w:rsid w:val="00E93C79"/>
    <w:rsid w:val="00E94200"/>
    <w:rsid w:val="00E95004"/>
    <w:rsid w:val="00E9518E"/>
    <w:rsid w:val="00E95D23"/>
    <w:rsid w:val="00E95DFC"/>
    <w:rsid w:val="00E95F89"/>
    <w:rsid w:val="00E9635D"/>
    <w:rsid w:val="00E96546"/>
    <w:rsid w:val="00E972EE"/>
    <w:rsid w:val="00E97B84"/>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5A6"/>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3FF"/>
    <w:rsid w:val="00ED051C"/>
    <w:rsid w:val="00ED097D"/>
    <w:rsid w:val="00ED0C3D"/>
    <w:rsid w:val="00ED0E39"/>
    <w:rsid w:val="00ED1373"/>
    <w:rsid w:val="00ED1E29"/>
    <w:rsid w:val="00ED20A5"/>
    <w:rsid w:val="00ED21F7"/>
    <w:rsid w:val="00ED24A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3F3"/>
    <w:rsid w:val="00F0046B"/>
    <w:rsid w:val="00F0113A"/>
    <w:rsid w:val="00F012DF"/>
    <w:rsid w:val="00F013D2"/>
    <w:rsid w:val="00F01A04"/>
    <w:rsid w:val="00F01AFC"/>
    <w:rsid w:val="00F0212E"/>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4B0"/>
    <w:rsid w:val="00F14DA4"/>
    <w:rsid w:val="00F15A61"/>
    <w:rsid w:val="00F161D7"/>
    <w:rsid w:val="00F16526"/>
    <w:rsid w:val="00F166FD"/>
    <w:rsid w:val="00F16737"/>
    <w:rsid w:val="00F16A04"/>
    <w:rsid w:val="00F16A8B"/>
    <w:rsid w:val="00F16DFB"/>
    <w:rsid w:val="00F16FCB"/>
    <w:rsid w:val="00F17235"/>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1C"/>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6715"/>
    <w:rsid w:val="00F5709E"/>
    <w:rsid w:val="00F575F3"/>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250D"/>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49">
      <w:bodyDiv w:val="1"/>
      <w:marLeft w:val="0"/>
      <w:marRight w:val="0"/>
      <w:marTop w:val="0"/>
      <w:marBottom w:val="0"/>
      <w:divBdr>
        <w:top w:val="none" w:sz="0" w:space="0" w:color="auto"/>
        <w:left w:val="none" w:sz="0" w:space="0" w:color="auto"/>
        <w:bottom w:val="none" w:sz="0" w:space="0" w:color="auto"/>
        <w:right w:val="none" w:sz="0" w:space="0" w:color="auto"/>
      </w:divBdr>
    </w:div>
    <w:div w:id="46419635">
      <w:bodyDiv w:val="1"/>
      <w:marLeft w:val="0"/>
      <w:marRight w:val="0"/>
      <w:marTop w:val="0"/>
      <w:marBottom w:val="0"/>
      <w:divBdr>
        <w:top w:val="none" w:sz="0" w:space="0" w:color="auto"/>
        <w:left w:val="none" w:sz="0" w:space="0" w:color="auto"/>
        <w:bottom w:val="none" w:sz="0" w:space="0" w:color="auto"/>
        <w:right w:val="none" w:sz="0" w:space="0" w:color="auto"/>
      </w:divBdr>
    </w:div>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48078846">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54083311">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5646152">
      <w:bodyDiv w:val="1"/>
      <w:marLeft w:val="0"/>
      <w:marRight w:val="0"/>
      <w:marTop w:val="0"/>
      <w:marBottom w:val="0"/>
      <w:divBdr>
        <w:top w:val="none" w:sz="0" w:space="0" w:color="auto"/>
        <w:left w:val="none" w:sz="0" w:space="0" w:color="auto"/>
        <w:bottom w:val="none" w:sz="0" w:space="0" w:color="auto"/>
        <w:right w:val="none" w:sz="0" w:space="0" w:color="auto"/>
      </w:divBdr>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4849f2-c37c-422c-bbb2-52f60bb268b2">
      <UserInfo>
        <DisplayName>Elspeth Elliott</DisplayName>
        <AccountId>35</AccountId>
        <AccountType/>
      </UserInfo>
      <UserInfo>
        <DisplayName>David Duncan</DisplayName>
        <AccountId>26</AccountId>
        <AccountType/>
      </UserInfo>
      <UserInfo>
        <DisplayName>Mary Ramsay</DisplayName>
        <AccountId>67</AccountId>
        <AccountType/>
      </UserInfo>
      <UserInfo>
        <DisplayName>Sharon McGregor</DisplayName>
        <AccountId>49</AccountId>
        <AccountType/>
      </UserInfo>
      <UserInfo>
        <DisplayName>Billy Howie</DisplayName>
        <AccountId>58</AccountId>
        <AccountType/>
      </UserInfo>
      <UserInfo>
        <DisplayName>Tony Corrigan</DisplayName>
        <AccountId>83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0FE6E55A1FB94B9FC76844EAAD8C62" ma:contentTypeVersion="10" ma:contentTypeDescription="Create a new document." ma:contentTypeScope="" ma:versionID="0eee8b41f94be90843a716735a7861c5">
  <xsd:schema xmlns:xsd="http://www.w3.org/2001/XMLSchema" xmlns:xs="http://www.w3.org/2001/XMLSchema" xmlns:p="http://schemas.microsoft.com/office/2006/metadata/properties" xmlns:ns2="78a14313-a768-48ad-9aae-2e3ccf7b454a" xmlns:ns3="a34849f2-c37c-422c-bbb2-52f60bb268b2" targetNamespace="http://schemas.microsoft.com/office/2006/metadata/properties" ma:root="true" ma:fieldsID="8d398869ac8c76d404b7ec6f300b125b" ns2:_="" ns3:_="">
    <xsd:import namespace="78a14313-a768-48ad-9aae-2e3ccf7b454a"/>
    <xsd:import namespace="a34849f2-c37c-422c-bbb2-52f60bb26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4313-a768-48ad-9aae-2e3ccf7b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4849f2-c37c-422c-bbb2-52f60bb268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3.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4.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a34849f2-c37c-422c-bbb2-52f60bb268b2"/>
  </ds:schemaRefs>
</ds:datastoreItem>
</file>

<file path=customXml/itemProps5.xml><?xml version="1.0" encoding="utf-8"?>
<ds:datastoreItem xmlns:ds="http://schemas.openxmlformats.org/officeDocument/2006/customXml" ds:itemID="{A7631416-B485-4E09-AE02-8FFA5330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4313-a768-48ad-9aae-2e3ccf7b454a"/>
    <ds:schemaRef ds:uri="a34849f2-c37c-422c-bbb2-52f60bb2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Gif Acceptance Group Terms of Reference</vt:lpstr>
    </vt:vector>
  </TitlesOfParts>
  <Manager/>
  <Company>University of Glasgow</Company>
  <LinksUpToDate>false</LinksUpToDate>
  <CharactersWithSpaces>2332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 Acceptance Committee Terms of Reference</dc:title>
  <dc:subject>Governance</dc:subject>
  <dc:creator>Craig.Chapman-Smith@glasgow.ac.uk</dc:creator>
  <cp:keywords/>
  <dc:description/>
  <cp:lastModifiedBy>Craig Chapman-Smith</cp:lastModifiedBy>
  <cp:revision>31</cp:revision>
  <cp:lastPrinted>2019-05-11T23:54:00Z</cp:lastPrinted>
  <dcterms:created xsi:type="dcterms:W3CDTF">2021-07-13T09:19:00Z</dcterms:created>
  <dcterms:modified xsi:type="dcterms:W3CDTF">2021-08-10T09:25:00Z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0x010100A30FE6E55A1FB94B9FC76844EAAD8C62</vt:lpwstr>
  </property>
</Properties>
</file>