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772779157"/>
        <w:docPartObj>
          <w:docPartGallery w:val="Cover Pages"/>
          <w:docPartUnique/>
        </w:docPartObj>
      </w:sdtPr>
      <w:sdtEndPr/>
      <w:sdtContent>
        <w:p w14:paraId="13395BA1" w14:textId="236475F7" w:rsidR="00BB6330" w:rsidRPr="00F07FDF" w:rsidRDefault="00BB6330" w:rsidP="00BB6330">
          <w:pPr>
            <w:ind w:left="2880" w:firstLine="720"/>
            <w:rPr>
              <w:rFonts w:ascii="Arial Black" w:hAnsi="Arial Black" w:cs="Arial"/>
              <w:sz w:val="56"/>
              <w:szCs w:val="56"/>
            </w:rPr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4518E406" wp14:editId="5D38CE39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3079964" cy="1663700"/>
                <wp:effectExtent l="0" t="0" r="0" b="0"/>
                <wp:wrapNone/>
                <wp:docPr id="12" name="Picture 12" descr="A picture containing flower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header.png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966"/>
                        <a:stretch/>
                      </pic:blipFill>
                      <pic:spPr bwMode="auto">
                        <a:xfrm>
                          <a:off x="0" y="0"/>
                          <a:ext cx="3079964" cy="166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435C7">
            <w:tab/>
          </w:r>
          <w:r w:rsidRPr="00BB6330">
            <w:rPr>
              <w:rFonts w:ascii="Arial Black" w:hAnsi="Arial Black" w:cs="Arial"/>
              <w:sz w:val="60"/>
              <w:szCs w:val="60"/>
            </w:rPr>
            <w:t>Course Preparedness</w:t>
          </w:r>
        </w:p>
        <w:p w14:paraId="3AD4A788" w14:textId="56A3EAEE" w:rsidR="00084710" w:rsidRPr="00890FC9" w:rsidRDefault="00084710">
          <w:pPr>
            <w:rPr>
              <w:rFonts w:ascii="Arial" w:hAnsi="Arial" w:cs="Arial"/>
              <w:sz w:val="40"/>
              <w:szCs w:val="40"/>
            </w:rPr>
          </w:pPr>
        </w:p>
        <w:p w14:paraId="5D50AD80" w14:textId="3413D35B" w:rsidR="00BB6330" w:rsidRPr="00890FC9" w:rsidRDefault="00BB6330" w:rsidP="00F07FDF">
          <w:pPr>
            <w:rPr>
              <w:rFonts w:ascii="Arial Black" w:hAnsi="Arial Black" w:cs="Arial"/>
              <w:sz w:val="40"/>
              <w:szCs w:val="40"/>
            </w:rPr>
          </w:pPr>
        </w:p>
        <w:p w14:paraId="494E0B85" w14:textId="6D5FC562" w:rsidR="00F07FDF" w:rsidRPr="00F07FDF" w:rsidRDefault="00F07FDF" w:rsidP="00BD39A0">
          <w:pPr>
            <w:pStyle w:val="Heading1"/>
          </w:pPr>
          <w:r w:rsidRPr="00890FC9">
            <w:t>About</w:t>
          </w:r>
          <w:r w:rsidRPr="00F07FDF">
            <w:t xml:space="preserve"> </w:t>
          </w:r>
          <w:r w:rsidRPr="00BD39A0">
            <w:t>these</w:t>
          </w:r>
          <w:r w:rsidRPr="00F07FDF">
            <w:t xml:space="preserve"> cards</w:t>
          </w:r>
        </w:p>
        <w:p w14:paraId="709294A4" w14:textId="7ADA0805" w:rsidR="00F07FDF" w:rsidRPr="00F07FDF" w:rsidRDefault="00F07FDF" w:rsidP="00F07FDF">
          <w:pPr>
            <w:rPr>
              <w:rFonts w:ascii="Arial Black" w:hAnsi="Arial Black" w:cs="Arial"/>
              <w:sz w:val="40"/>
              <w:szCs w:val="40"/>
            </w:rPr>
          </w:pPr>
        </w:p>
        <w:p w14:paraId="7BC2CE00" w14:textId="30934C02" w:rsidR="00F07FDF" w:rsidRPr="00F07FDF" w:rsidRDefault="00F07FDF" w:rsidP="00F07FDF">
          <w:pPr>
            <w:rPr>
              <w:rFonts w:ascii="Arial" w:hAnsi="Arial" w:cs="Arial"/>
              <w:sz w:val="36"/>
              <w:szCs w:val="36"/>
            </w:rPr>
          </w:pPr>
          <w:r w:rsidRPr="00F07FDF">
            <w:rPr>
              <w:rFonts w:ascii="Arial" w:hAnsi="Arial" w:cs="Arial"/>
              <w:sz w:val="36"/>
              <w:szCs w:val="36"/>
            </w:rPr>
            <w:t xml:space="preserve">These cards have been designed to assist you in your online course creation. They act as help prompts for a number of key online considerations. Helpful guides and Moodle examples that we advise you </w:t>
          </w:r>
          <w:proofErr w:type="spellStart"/>
          <w:r w:rsidRPr="00F07FDF">
            <w:rPr>
              <w:rFonts w:ascii="Arial" w:hAnsi="Arial" w:cs="Arial"/>
              <w:sz w:val="36"/>
              <w:szCs w:val="36"/>
            </w:rPr>
            <w:t>familiarise</w:t>
          </w:r>
          <w:proofErr w:type="spellEnd"/>
          <w:r w:rsidRPr="00F07FDF">
            <w:rPr>
              <w:rFonts w:ascii="Arial" w:hAnsi="Arial" w:cs="Arial"/>
              <w:sz w:val="36"/>
              <w:szCs w:val="36"/>
            </w:rPr>
            <w:t xml:space="preserve"> yourself with can be found below:</w:t>
          </w:r>
        </w:p>
        <w:p w14:paraId="7B65DF6A" w14:textId="6898A24A" w:rsidR="00F07FDF" w:rsidRPr="00F07FDF" w:rsidRDefault="00F07FDF" w:rsidP="00F07FDF">
          <w:pPr>
            <w:rPr>
              <w:rFonts w:ascii="Arial" w:hAnsi="Arial" w:cs="Arial"/>
              <w:sz w:val="36"/>
              <w:szCs w:val="36"/>
            </w:rPr>
          </w:pPr>
          <w:r w:rsidRPr="00F07FDF">
            <w:rPr>
              <w:rFonts w:ascii="Arial" w:hAnsi="Arial" w:cs="Arial"/>
              <w:sz w:val="36"/>
              <w:szCs w:val="36"/>
            </w:rPr>
            <w:t xml:space="preserve">How to Moodle &gt;&gt; </w:t>
          </w:r>
          <w:hyperlink r:id="rId8" w:history="1">
            <w:r w:rsidRPr="00F07FDF">
              <w:rPr>
                <w:rStyle w:val="Hyperlink"/>
                <w:rFonts w:ascii="Arial" w:hAnsi="Arial" w:cs="Arial"/>
                <w:sz w:val="36"/>
                <w:szCs w:val="36"/>
              </w:rPr>
              <w:t>https://moodle.gla.ac.uk/course/view.php?id=11911</w:t>
            </w:r>
          </w:hyperlink>
          <w:r w:rsidRPr="00F07FDF">
            <w:rPr>
              <w:rFonts w:ascii="Arial" w:hAnsi="Arial" w:cs="Arial"/>
              <w:sz w:val="36"/>
              <w:szCs w:val="36"/>
            </w:rPr>
            <w:t xml:space="preserve">  </w:t>
          </w:r>
        </w:p>
        <w:p w14:paraId="0E38EACF" w14:textId="6EBDA49E" w:rsidR="00F07FDF" w:rsidRPr="00F07FDF" w:rsidRDefault="00F07FDF" w:rsidP="00F07FDF">
          <w:pPr>
            <w:rPr>
              <w:rFonts w:ascii="Arial" w:hAnsi="Arial" w:cs="Arial"/>
              <w:sz w:val="36"/>
              <w:szCs w:val="36"/>
            </w:rPr>
          </w:pPr>
          <w:r w:rsidRPr="00F07FDF">
            <w:rPr>
              <w:rFonts w:ascii="Arial" w:hAnsi="Arial" w:cs="Arial"/>
              <w:sz w:val="36"/>
              <w:szCs w:val="36"/>
            </w:rPr>
            <w:t xml:space="preserve">Moodle Minimum &gt;&gt; </w:t>
          </w:r>
          <w:hyperlink r:id="rId9" w:history="1">
            <w:r w:rsidRPr="00F07FDF">
              <w:rPr>
                <w:rStyle w:val="Hyperlink"/>
                <w:rFonts w:ascii="Arial" w:hAnsi="Arial" w:cs="Arial"/>
                <w:sz w:val="36"/>
                <w:szCs w:val="36"/>
              </w:rPr>
              <w:t>https://moodle.gla.ac.uk/course/view.php?id=11911</w:t>
            </w:r>
          </w:hyperlink>
          <w:r w:rsidRPr="00F07FDF">
            <w:rPr>
              <w:rFonts w:ascii="Arial" w:hAnsi="Arial" w:cs="Arial"/>
              <w:sz w:val="36"/>
              <w:szCs w:val="36"/>
            </w:rPr>
            <w:t xml:space="preserve">  </w:t>
          </w:r>
        </w:p>
        <w:p w14:paraId="3894C012" w14:textId="6BB29333" w:rsidR="00F07FDF" w:rsidRPr="00F07FDF" w:rsidRDefault="00F07FDF" w:rsidP="00F07FDF">
          <w:pPr>
            <w:rPr>
              <w:rFonts w:ascii="Arial" w:hAnsi="Arial" w:cs="Arial"/>
              <w:sz w:val="36"/>
              <w:szCs w:val="36"/>
            </w:rPr>
          </w:pPr>
          <w:r w:rsidRPr="00F07FDF">
            <w:rPr>
              <w:rFonts w:ascii="Arial" w:hAnsi="Arial" w:cs="Arial"/>
              <w:sz w:val="36"/>
              <w:szCs w:val="36"/>
            </w:rPr>
            <w:t xml:space="preserve">Digital Accessibility &gt;&gt; </w:t>
          </w:r>
          <w:hyperlink r:id="rId10" w:history="1">
            <w:r w:rsidRPr="00F07FDF">
              <w:rPr>
                <w:rStyle w:val="Hyperlink"/>
                <w:rFonts w:ascii="Arial" w:hAnsi="Arial" w:cs="Arial"/>
                <w:sz w:val="36"/>
                <w:szCs w:val="36"/>
              </w:rPr>
              <w:t>https://www.gla.ac.uk/myglasgow/digitalaccessibility/</w:t>
            </w:r>
          </w:hyperlink>
          <w:r w:rsidRPr="00F07FDF">
            <w:rPr>
              <w:rFonts w:ascii="Arial" w:hAnsi="Arial" w:cs="Arial"/>
              <w:sz w:val="36"/>
              <w:szCs w:val="36"/>
            </w:rPr>
            <w:t xml:space="preserve">  </w:t>
          </w:r>
        </w:p>
        <w:p w14:paraId="7ACC00E0" w14:textId="442545EF" w:rsidR="007631AE" w:rsidRPr="00F07FDF" w:rsidRDefault="00D435C7">
          <w:r>
            <w:rPr>
              <w:noProof/>
            </w:rPr>
            <w:drawing>
              <wp:anchor distT="0" distB="0" distL="114300" distR="114300" simplePos="0" relativeHeight="251708416" behindDoc="0" locked="0" layoutInCell="1" allowOverlap="1" wp14:anchorId="11A8B63E" wp14:editId="271A197E">
                <wp:simplePos x="0" y="0"/>
                <wp:positionH relativeFrom="page">
                  <wp:posOffset>12700</wp:posOffset>
                </wp:positionH>
                <wp:positionV relativeFrom="paragraph">
                  <wp:posOffset>1526192</wp:posOffset>
                </wp:positionV>
                <wp:extent cx="4356100" cy="1105088"/>
                <wp:effectExtent l="0" t="0" r="6350" b="0"/>
                <wp:wrapNone/>
                <wp:docPr id="3" name="Picture 3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LISU BOTTOM- stacked.png"/>
                        <pic:cNvPicPr/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894"/>
                        <a:stretch/>
                      </pic:blipFill>
                      <pic:spPr bwMode="auto">
                        <a:xfrm>
                          <a:off x="0" y="0"/>
                          <a:ext cx="4357480" cy="1105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07FDF" w:rsidRPr="00F07FDF">
            <w:rPr>
              <w:rFonts w:ascii="Arial" w:hAnsi="Arial" w:cs="Arial"/>
              <w:sz w:val="36"/>
              <w:szCs w:val="36"/>
            </w:rPr>
            <w:t xml:space="preserve">Glasgow Anywhere &gt;&gt; </w:t>
          </w:r>
          <w:hyperlink r:id="rId12" w:history="1">
            <w:r w:rsidR="00F07FDF" w:rsidRPr="00F07FDF">
              <w:rPr>
                <w:rStyle w:val="Hyperlink"/>
                <w:rFonts w:ascii="Arial" w:hAnsi="Arial" w:cs="Arial"/>
                <w:sz w:val="36"/>
                <w:szCs w:val="36"/>
              </w:rPr>
              <w:t>https://www.gla.ac.uk/myglasgow/anywhere/</w:t>
            </w:r>
          </w:hyperlink>
          <w:r w:rsidR="00F07FDF">
            <w:t xml:space="preserve">  </w:t>
          </w:r>
          <w:r w:rsidR="00F07FDF"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3020CCF0" wp14:editId="7562E070">
                <wp:simplePos x="0" y="0"/>
                <wp:positionH relativeFrom="page">
                  <wp:posOffset>152400</wp:posOffset>
                </wp:positionH>
                <wp:positionV relativeFrom="paragraph">
                  <wp:posOffset>8070850</wp:posOffset>
                </wp:positionV>
                <wp:extent cx="2790008" cy="930003"/>
                <wp:effectExtent l="0" t="0" r="0" b="3810"/>
                <wp:wrapNone/>
                <wp:docPr id="2" name="Picture 2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LISU BOTTOM- stacked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008" cy="930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84710"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7E8DA7CE" wp14:editId="55BB9537">
                <wp:simplePos x="0" y="0"/>
                <wp:positionH relativeFrom="page">
                  <wp:align>left</wp:align>
                </wp:positionH>
                <wp:positionV relativeFrom="paragraph">
                  <wp:posOffset>7912735</wp:posOffset>
                </wp:positionV>
                <wp:extent cx="2790008" cy="930003"/>
                <wp:effectExtent l="0" t="0" r="0" b="3810"/>
                <wp:wrapNone/>
                <wp:docPr id="1" name="Picture 1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LISU BOTTOM- stacked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008" cy="930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84710">
            <w:br w:type="page"/>
          </w:r>
        </w:p>
      </w:sdtContent>
    </w:sdt>
    <w:p w14:paraId="15AFE124" w14:textId="424AC59F" w:rsidR="00BB6330" w:rsidRPr="00D435C7" w:rsidRDefault="00D435C7" w:rsidP="00D435C7">
      <w:pPr>
        <w:ind w:left="3600" w:firstLine="7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4287AE56" wp14:editId="21C157EB">
            <wp:simplePos x="0" y="0"/>
            <wp:positionH relativeFrom="page">
              <wp:align>left</wp:align>
            </wp:positionH>
            <wp:positionV relativeFrom="paragraph">
              <wp:posOffset>-451485</wp:posOffset>
            </wp:positionV>
            <wp:extent cx="3079964" cy="1663700"/>
            <wp:effectExtent l="0" t="0" r="0" b="0"/>
            <wp:wrapNone/>
            <wp:docPr id="16" name="Picture 16" descr="A picture containing flower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66"/>
                    <a:stretch/>
                  </pic:blipFill>
                  <pic:spPr bwMode="auto">
                    <a:xfrm>
                      <a:off x="0" y="0"/>
                      <a:ext cx="3079964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330" w:rsidRPr="00BB6330">
        <w:rPr>
          <w:rFonts w:ascii="Arial Black" w:hAnsi="Arial Black" w:cs="Arial"/>
          <w:sz w:val="60"/>
          <w:szCs w:val="60"/>
        </w:rPr>
        <w:t>Course Preparedness</w:t>
      </w:r>
    </w:p>
    <w:p w14:paraId="0BF78A7D" w14:textId="4D169CE4" w:rsidR="007631AE" w:rsidRPr="00890FC9" w:rsidRDefault="007631AE">
      <w:pPr>
        <w:rPr>
          <w:sz w:val="40"/>
          <w:szCs w:val="40"/>
        </w:rPr>
      </w:pPr>
    </w:p>
    <w:p w14:paraId="22646595" w14:textId="77777777" w:rsidR="00BB6330" w:rsidRPr="00890FC9" w:rsidRDefault="00BB6330" w:rsidP="00F07FDF">
      <w:pPr>
        <w:rPr>
          <w:rFonts w:ascii="Arial Black" w:hAnsi="Arial Black" w:cs="Arial"/>
          <w:sz w:val="40"/>
          <w:szCs w:val="40"/>
        </w:rPr>
      </w:pPr>
    </w:p>
    <w:p w14:paraId="5766F58E" w14:textId="7B1CFEB5" w:rsidR="00F07FDF" w:rsidRPr="00890FC9" w:rsidRDefault="00F07FDF" w:rsidP="00BD39A0">
      <w:pPr>
        <w:pStyle w:val="Heading1"/>
      </w:pPr>
      <w:r w:rsidRPr="00890FC9">
        <w:t>Curriculum Design</w:t>
      </w:r>
    </w:p>
    <w:p w14:paraId="0F120708" w14:textId="77777777" w:rsidR="00F07FDF" w:rsidRPr="00F07FDF" w:rsidRDefault="00F07FDF" w:rsidP="00F07FDF">
      <w:pPr>
        <w:rPr>
          <w:rFonts w:ascii="Arial Black" w:hAnsi="Arial Black" w:cs="Arial"/>
          <w:sz w:val="40"/>
          <w:szCs w:val="40"/>
        </w:rPr>
      </w:pPr>
    </w:p>
    <w:p w14:paraId="23E73323" w14:textId="77777777" w:rsidR="00F07FDF" w:rsidRPr="00F07FDF" w:rsidRDefault="00F07FDF" w:rsidP="00F07FD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 xml:space="preserve">Practice ‘constructive alignment’; start with your ILOs, then identify how your learners will evidence attainment through assessment, before designing learning activities that help them attain their ILOs. </w:t>
      </w:r>
    </w:p>
    <w:p w14:paraId="77A1846D" w14:textId="77777777" w:rsidR="00F07FDF" w:rsidRPr="00F07FDF" w:rsidRDefault="00F07FDF" w:rsidP="00F07FD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Ensure that formative assessment opportunities are included, the completion of which will result in feedback that students can use towards summative assessments.</w:t>
      </w:r>
    </w:p>
    <w:p w14:paraId="0A624B14" w14:textId="77777777" w:rsidR="00F07FDF" w:rsidRPr="00F07FDF" w:rsidRDefault="00F07FDF" w:rsidP="00F07FD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Use a range of different learning activities (e.g. ABC learning types: acquisition, discussion, practice investigation, production, collaboration).</w:t>
      </w:r>
    </w:p>
    <w:p w14:paraId="77E6ECF1" w14:textId="77777777" w:rsidR="00F07FDF" w:rsidRPr="00F07FDF" w:rsidRDefault="00F07FDF" w:rsidP="00F07FD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 xml:space="preserve">Consider contact hours per course; a </w:t>
      </w:r>
      <w:proofErr w:type="gramStart"/>
      <w:r w:rsidRPr="00F07FDF">
        <w:rPr>
          <w:rFonts w:ascii="Arial" w:hAnsi="Arial" w:cs="Arial"/>
          <w:sz w:val="36"/>
          <w:szCs w:val="36"/>
        </w:rPr>
        <w:t>10 credit</w:t>
      </w:r>
      <w:proofErr w:type="gramEnd"/>
      <w:r w:rsidRPr="00F07FDF">
        <w:rPr>
          <w:rFonts w:ascii="Arial" w:hAnsi="Arial" w:cs="Arial"/>
          <w:sz w:val="36"/>
          <w:szCs w:val="36"/>
        </w:rPr>
        <w:t xml:space="preserve"> course should include 10 contact hours and 100 notional study hours.</w:t>
      </w:r>
    </w:p>
    <w:p w14:paraId="711CDFF8" w14:textId="41A47534" w:rsidR="00F07FDF" w:rsidRDefault="00F07FDF" w:rsidP="00F07FD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Allow time for students to complete their assessment as part of the notional study hours.</w:t>
      </w:r>
    </w:p>
    <w:p w14:paraId="5D3127AD" w14:textId="4DC7024F" w:rsidR="00F07FDF" w:rsidRDefault="00A10945" w:rsidP="00F07FD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66B062BE" wp14:editId="485F3BD6">
            <wp:simplePos x="0" y="0"/>
            <wp:positionH relativeFrom="page">
              <wp:posOffset>12700</wp:posOffset>
            </wp:positionH>
            <wp:positionV relativeFrom="paragraph">
              <wp:posOffset>304165</wp:posOffset>
            </wp:positionV>
            <wp:extent cx="4356100" cy="1105088"/>
            <wp:effectExtent l="0" t="0" r="6350" b="0"/>
            <wp:wrapNone/>
            <wp:docPr id="24" name="Picture 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ISU BOTTOM- stacke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4"/>
                    <a:stretch/>
                  </pic:blipFill>
                  <pic:spPr bwMode="auto">
                    <a:xfrm>
                      <a:off x="0" y="0"/>
                      <a:ext cx="4356100" cy="1105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8D9BC" w14:textId="77777777" w:rsidR="00D435C7" w:rsidRPr="00F07FDF" w:rsidRDefault="00D435C7" w:rsidP="00D435C7">
      <w:pPr>
        <w:ind w:left="2880" w:firstLine="720"/>
        <w:rPr>
          <w:rFonts w:ascii="Arial Black" w:hAnsi="Arial Black" w:cs="Arial"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2B45A5B7" wp14:editId="29F31B99">
            <wp:simplePos x="0" y="0"/>
            <wp:positionH relativeFrom="page">
              <wp:align>left</wp:align>
            </wp:positionH>
            <wp:positionV relativeFrom="paragraph">
              <wp:posOffset>-457835</wp:posOffset>
            </wp:positionV>
            <wp:extent cx="3079964" cy="1663700"/>
            <wp:effectExtent l="0" t="0" r="0" b="0"/>
            <wp:wrapNone/>
            <wp:docPr id="17" name="Picture 17" descr="A picture containing flower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66"/>
                    <a:stretch/>
                  </pic:blipFill>
                  <pic:spPr bwMode="auto">
                    <a:xfrm>
                      <a:off x="0" y="0"/>
                      <a:ext cx="3079964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BB6330">
        <w:rPr>
          <w:rFonts w:ascii="Arial Black" w:hAnsi="Arial Black" w:cs="Arial"/>
          <w:sz w:val="60"/>
          <w:szCs w:val="60"/>
        </w:rPr>
        <w:t>Course Preparedness</w:t>
      </w:r>
    </w:p>
    <w:p w14:paraId="367C7367" w14:textId="50952352" w:rsidR="00BB6330" w:rsidRPr="00890FC9" w:rsidRDefault="00BB6330" w:rsidP="00BB6330">
      <w:pPr>
        <w:ind w:left="2880" w:firstLine="720"/>
        <w:rPr>
          <w:rFonts w:ascii="Arial Black" w:hAnsi="Arial Black" w:cs="Arial"/>
          <w:sz w:val="40"/>
          <w:szCs w:val="40"/>
        </w:rPr>
      </w:pPr>
      <w:r w:rsidRPr="00890FC9">
        <w:rPr>
          <w:sz w:val="40"/>
          <w:szCs w:val="40"/>
        </w:rPr>
        <w:tab/>
      </w:r>
    </w:p>
    <w:p w14:paraId="5CE4BF37" w14:textId="77777777" w:rsidR="00F07FDF" w:rsidRPr="00890FC9" w:rsidRDefault="00F07FDF" w:rsidP="00F07FDF">
      <w:pPr>
        <w:rPr>
          <w:rFonts w:ascii="Arial" w:hAnsi="Arial" w:cs="Arial"/>
          <w:sz w:val="40"/>
          <w:szCs w:val="40"/>
        </w:rPr>
      </w:pPr>
    </w:p>
    <w:p w14:paraId="38CFC68D" w14:textId="4344667A" w:rsidR="00F07FDF" w:rsidRPr="00890FC9" w:rsidRDefault="00F07FDF" w:rsidP="00BD39A0">
      <w:pPr>
        <w:pStyle w:val="Heading1"/>
      </w:pPr>
      <w:r w:rsidRPr="00890FC9">
        <w:t>Signposting</w:t>
      </w:r>
    </w:p>
    <w:p w14:paraId="6455820A" w14:textId="77777777" w:rsidR="00F07FDF" w:rsidRPr="00F07FDF" w:rsidRDefault="00F07FDF" w:rsidP="00F07FDF">
      <w:pPr>
        <w:rPr>
          <w:rFonts w:ascii="Arial" w:hAnsi="Arial" w:cs="Arial"/>
          <w:sz w:val="36"/>
          <w:szCs w:val="36"/>
        </w:rPr>
      </w:pPr>
    </w:p>
    <w:p w14:paraId="1600D908" w14:textId="77777777" w:rsidR="00F07FDF" w:rsidRPr="00F07FDF" w:rsidRDefault="00F07FDF" w:rsidP="00F07FD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Course content has indicative timings in the title or description, so learners are aware of time commitments per step in advance. This allows learners to adequately plan their studies.</w:t>
      </w:r>
    </w:p>
    <w:p w14:paraId="3992B829" w14:textId="77777777" w:rsidR="00F07FDF" w:rsidRPr="00F07FDF" w:rsidRDefault="00F07FDF" w:rsidP="00F07FD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Course navigation should be easy to follow to avoid confusion.</w:t>
      </w:r>
    </w:p>
    <w:p w14:paraId="4CAFD5D5" w14:textId="77777777" w:rsidR="00F07FDF" w:rsidRPr="00F07FDF" w:rsidRDefault="00F07FDF" w:rsidP="00F07FD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Course assessment(s) are clearly signposted with learning activities aligned to formative and summative tasks.</w:t>
      </w:r>
    </w:p>
    <w:p w14:paraId="10AB3D86" w14:textId="77777777" w:rsidR="00F07FDF" w:rsidRPr="00F07FDF" w:rsidRDefault="00F07FDF" w:rsidP="00F07FD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Clear learner expectations are set out each week (or appropriate time) in terms of expected engagement, and how these meet course ILOs.</w:t>
      </w:r>
    </w:p>
    <w:p w14:paraId="1463FBCC" w14:textId="77777777" w:rsidR="00F07FDF" w:rsidRPr="00F07FDF" w:rsidRDefault="00F07FDF" w:rsidP="00F07FD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There is a ‘handshake’ between content/weeks/topics – where appropriate</w:t>
      </w:r>
    </w:p>
    <w:p w14:paraId="5ABF8AD6" w14:textId="77777777" w:rsidR="00F07FDF" w:rsidRPr="00F07FDF" w:rsidRDefault="00F07FDF" w:rsidP="00F07FDF">
      <w:pPr>
        <w:pStyle w:val="ListParagraph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to allow learners to see the connections between material and activities.</w:t>
      </w:r>
    </w:p>
    <w:p w14:paraId="2C284F40" w14:textId="43FAAEF5" w:rsidR="00F07FDF" w:rsidRDefault="00F07FDF"/>
    <w:p w14:paraId="20DA72DF" w14:textId="0316BE9B" w:rsidR="00F07FDF" w:rsidRDefault="00A10945">
      <w:r>
        <w:rPr>
          <w:noProof/>
        </w:rPr>
        <w:drawing>
          <wp:anchor distT="0" distB="0" distL="114300" distR="114300" simplePos="0" relativeHeight="251728896" behindDoc="0" locked="0" layoutInCell="1" allowOverlap="1" wp14:anchorId="222EA832" wp14:editId="2B98413B">
            <wp:simplePos x="0" y="0"/>
            <wp:positionH relativeFrom="page">
              <wp:align>left</wp:align>
            </wp:positionH>
            <wp:positionV relativeFrom="paragraph">
              <wp:posOffset>285115</wp:posOffset>
            </wp:positionV>
            <wp:extent cx="4356100" cy="1104900"/>
            <wp:effectExtent l="0" t="0" r="6350" b="0"/>
            <wp:wrapNone/>
            <wp:docPr id="25" name="Picture 2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ISU BOTTOM- stacke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4"/>
                    <a:stretch/>
                  </pic:blipFill>
                  <pic:spPr bwMode="auto">
                    <a:xfrm>
                      <a:off x="0" y="0"/>
                      <a:ext cx="43561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B5BCA" w14:textId="7AED09B2" w:rsidR="00F07FDF" w:rsidRDefault="00F07FDF"/>
    <w:p w14:paraId="576F7540" w14:textId="77777777" w:rsidR="00D435C7" w:rsidRPr="00F07FDF" w:rsidRDefault="00D435C7" w:rsidP="00D435C7">
      <w:pPr>
        <w:ind w:left="2880" w:firstLine="720"/>
        <w:rPr>
          <w:rFonts w:ascii="Arial Black" w:hAnsi="Arial Black" w:cs="Arial"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69F20FFC" wp14:editId="065C1A6E">
            <wp:simplePos x="0" y="0"/>
            <wp:positionH relativeFrom="page">
              <wp:align>left</wp:align>
            </wp:positionH>
            <wp:positionV relativeFrom="paragraph">
              <wp:posOffset>-457835</wp:posOffset>
            </wp:positionV>
            <wp:extent cx="3079964" cy="1663700"/>
            <wp:effectExtent l="0" t="0" r="0" b="0"/>
            <wp:wrapNone/>
            <wp:docPr id="18" name="Picture 18" descr="A picture containing flower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66"/>
                    <a:stretch/>
                  </pic:blipFill>
                  <pic:spPr bwMode="auto">
                    <a:xfrm>
                      <a:off x="0" y="0"/>
                      <a:ext cx="3079964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BB6330">
        <w:rPr>
          <w:rFonts w:ascii="Arial Black" w:hAnsi="Arial Black" w:cs="Arial"/>
          <w:sz w:val="60"/>
          <w:szCs w:val="60"/>
        </w:rPr>
        <w:t>Course Preparedness</w:t>
      </w:r>
    </w:p>
    <w:p w14:paraId="0E3337D1" w14:textId="166EA64F" w:rsidR="00F07FDF" w:rsidRPr="00890FC9" w:rsidRDefault="00BB6330" w:rsidP="00D435C7">
      <w:pPr>
        <w:ind w:left="2880" w:firstLine="720"/>
        <w:rPr>
          <w:rFonts w:ascii="Arial Black" w:hAnsi="Arial Black" w:cs="Arial"/>
          <w:sz w:val="40"/>
          <w:szCs w:val="40"/>
        </w:rPr>
      </w:pPr>
      <w:r w:rsidRPr="00890FC9">
        <w:rPr>
          <w:sz w:val="40"/>
          <w:szCs w:val="40"/>
        </w:rPr>
        <w:tab/>
      </w:r>
    </w:p>
    <w:p w14:paraId="50C57C75" w14:textId="77777777" w:rsidR="00BB6330" w:rsidRPr="00890FC9" w:rsidRDefault="00BB6330" w:rsidP="00F07FDF">
      <w:pPr>
        <w:rPr>
          <w:rFonts w:ascii="Arial Black" w:hAnsi="Arial Black" w:cs="Arial"/>
          <w:sz w:val="40"/>
          <w:szCs w:val="40"/>
        </w:rPr>
      </w:pPr>
    </w:p>
    <w:p w14:paraId="6DB438EF" w14:textId="019BCAF3" w:rsidR="00F07FDF" w:rsidRPr="00890FC9" w:rsidRDefault="00F07FDF" w:rsidP="00BD39A0">
      <w:pPr>
        <w:pStyle w:val="Heading1"/>
      </w:pPr>
      <w:r w:rsidRPr="00890FC9">
        <w:t>Active Learning Opportunities</w:t>
      </w:r>
    </w:p>
    <w:p w14:paraId="6E2D93E5" w14:textId="77777777" w:rsidR="00F07FDF" w:rsidRPr="00F07FDF" w:rsidRDefault="00F07FDF" w:rsidP="00F07FDF">
      <w:pPr>
        <w:rPr>
          <w:rFonts w:ascii="Arial" w:hAnsi="Arial" w:cs="Arial"/>
          <w:sz w:val="36"/>
          <w:szCs w:val="36"/>
        </w:rPr>
      </w:pPr>
    </w:p>
    <w:p w14:paraId="35F9174F" w14:textId="77777777" w:rsidR="00F07FDF" w:rsidRPr="00F07FDF" w:rsidRDefault="00F07FDF" w:rsidP="00F07FDF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Reinforce key concepts with, e.g., polls/choice activity or short multiple-choice questions with rich feedback.</w:t>
      </w:r>
    </w:p>
    <w:p w14:paraId="2FFFF1EA" w14:textId="77777777" w:rsidR="00F07FDF" w:rsidRPr="00F07FDF" w:rsidRDefault="00F07FDF" w:rsidP="00F07FDF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Break up longer readings/tasks as appropriate with opportunities for learners to engage in discussion forums, posting findings or thoughts, or taking time to pause, reflect and document their findings.</w:t>
      </w:r>
    </w:p>
    <w:p w14:paraId="08F06B0A" w14:textId="77777777" w:rsidR="00F07FDF" w:rsidRPr="00F07FDF" w:rsidRDefault="00F07FDF" w:rsidP="00F07FDF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Ensure learners have the opportunity to engage in tasks that prepare them to meet the course ILOs.</w:t>
      </w:r>
    </w:p>
    <w:p w14:paraId="0A47079F" w14:textId="77777777" w:rsidR="00F07FDF" w:rsidRPr="00F07FDF" w:rsidRDefault="00F07FDF" w:rsidP="00F07FDF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Incorporate a mix of synchronous and asynchronous learning activities to balance flexible access with cohort presence e.g. forums, virtual classrooms, breakout rooms.</w:t>
      </w:r>
    </w:p>
    <w:p w14:paraId="42145B2D" w14:textId="2F9D6DC6" w:rsidR="00F07FDF" w:rsidRDefault="00F07FDF"/>
    <w:p w14:paraId="2768740F" w14:textId="544B3936" w:rsidR="00F07FDF" w:rsidRDefault="00F07FDF"/>
    <w:p w14:paraId="47899636" w14:textId="64DE9EA9" w:rsidR="00F07FDF" w:rsidRDefault="00A10945">
      <w:r>
        <w:rPr>
          <w:noProof/>
        </w:rPr>
        <w:drawing>
          <wp:anchor distT="0" distB="0" distL="114300" distR="114300" simplePos="0" relativeHeight="251730944" behindDoc="0" locked="0" layoutInCell="1" allowOverlap="1" wp14:anchorId="646E328B" wp14:editId="4C9E6D86">
            <wp:simplePos x="0" y="0"/>
            <wp:positionH relativeFrom="page">
              <wp:align>left</wp:align>
            </wp:positionH>
            <wp:positionV relativeFrom="paragraph">
              <wp:posOffset>221615</wp:posOffset>
            </wp:positionV>
            <wp:extent cx="4356100" cy="1104900"/>
            <wp:effectExtent l="0" t="0" r="6350" b="0"/>
            <wp:wrapNone/>
            <wp:docPr id="26" name="Picture 2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ISU BOTTOM- stacke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4"/>
                    <a:stretch/>
                  </pic:blipFill>
                  <pic:spPr bwMode="auto">
                    <a:xfrm>
                      <a:off x="0" y="0"/>
                      <a:ext cx="43561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5B67D" w14:textId="6C8AEC61" w:rsidR="00F07FDF" w:rsidRDefault="00F07FDF"/>
    <w:p w14:paraId="3D38A0DB" w14:textId="77777777" w:rsidR="00D435C7" w:rsidRPr="00F07FDF" w:rsidRDefault="00D435C7" w:rsidP="00D435C7">
      <w:pPr>
        <w:ind w:left="2880" w:firstLine="720"/>
        <w:rPr>
          <w:rFonts w:ascii="Arial Black" w:hAnsi="Arial Black" w:cs="Arial"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407FBE10" wp14:editId="7FAB30BE">
            <wp:simplePos x="0" y="0"/>
            <wp:positionH relativeFrom="page">
              <wp:align>left</wp:align>
            </wp:positionH>
            <wp:positionV relativeFrom="paragraph">
              <wp:posOffset>-457835</wp:posOffset>
            </wp:positionV>
            <wp:extent cx="3079964" cy="1663700"/>
            <wp:effectExtent l="0" t="0" r="0" b="0"/>
            <wp:wrapNone/>
            <wp:docPr id="19" name="Picture 19" descr="A picture containing flower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66"/>
                    <a:stretch/>
                  </pic:blipFill>
                  <pic:spPr bwMode="auto">
                    <a:xfrm>
                      <a:off x="0" y="0"/>
                      <a:ext cx="3079964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BB6330">
        <w:rPr>
          <w:rFonts w:ascii="Arial Black" w:hAnsi="Arial Black" w:cs="Arial"/>
          <w:sz w:val="60"/>
          <w:szCs w:val="60"/>
        </w:rPr>
        <w:t>Course Preparedness</w:t>
      </w:r>
    </w:p>
    <w:p w14:paraId="45A7D4B1" w14:textId="6579ED6B" w:rsidR="00F07FDF" w:rsidRPr="00890FC9" w:rsidRDefault="00BB6330" w:rsidP="00D435C7">
      <w:pPr>
        <w:ind w:left="2880" w:firstLine="720"/>
        <w:rPr>
          <w:rFonts w:ascii="Arial Black" w:hAnsi="Arial Black" w:cs="Arial"/>
          <w:sz w:val="40"/>
          <w:szCs w:val="40"/>
        </w:rPr>
      </w:pPr>
      <w:r w:rsidRPr="00890FC9">
        <w:rPr>
          <w:sz w:val="40"/>
          <w:szCs w:val="40"/>
        </w:rPr>
        <w:tab/>
      </w:r>
    </w:p>
    <w:p w14:paraId="24523A85" w14:textId="77777777" w:rsidR="00BB6330" w:rsidRPr="00890FC9" w:rsidRDefault="00BB6330" w:rsidP="00F07FDF">
      <w:pPr>
        <w:rPr>
          <w:rFonts w:ascii="Arial Black" w:hAnsi="Arial Black" w:cs="Arial"/>
          <w:sz w:val="40"/>
          <w:szCs w:val="40"/>
        </w:rPr>
      </w:pPr>
    </w:p>
    <w:p w14:paraId="1E59CA9E" w14:textId="3D6344C6" w:rsidR="00F07FDF" w:rsidRPr="00890FC9" w:rsidRDefault="00F07FDF" w:rsidP="00BD39A0">
      <w:pPr>
        <w:pStyle w:val="Heading1"/>
      </w:pPr>
      <w:r w:rsidRPr="00890FC9">
        <w:t>Teacher Presence</w:t>
      </w:r>
    </w:p>
    <w:p w14:paraId="1767AE0B" w14:textId="77777777" w:rsidR="00F07FDF" w:rsidRPr="00F07FDF" w:rsidRDefault="00F07FDF" w:rsidP="00F07FDF">
      <w:pPr>
        <w:rPr>
          <w:rFonts w:ascii="Arial" w:hAnsi="Arial" w:cs="Arial"/>
          <w:sz w:val="36"/>
          <w:szCs w:val="36"/>
        </w:rPr>
      </w:pPr>
    </w:p>
    <w:p w14:paraId="75BED36E" w14:textId="77777777" w:rsidR="00F07FDF" w:rsidRPr="00F07FDF" w:rsidRDefault="00F07FDF" w:rsidP="00F07FDF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The course contains information about the teaching team at an early stage and how to get in touch.</w:t>
      </w:r>
    </w:p>
    <w:p w14:paraId="34C22078" w14:textId="77777777" w:rsidR="00F07FDF" w:rsidRPr="00F07FDF" w:rsidRDefault="00F07FDF" w:rsidP="00F07FDF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 xml:space="preserve">There are various forms of educator presence that runs throughout the course, via, e.g. a range of modes, such as: video, forum moderation, podcasts, virtual office hours, text or audio summaries of content, weekly </w:t>
      </w:r>
      <w:proofErr w:type="spellStart"/>
      <w:r w:rsidRPr="00F07FDF">
        <w:rPr>
          <w:rFonts w:ascii="Arial" w:hAnsi="Arial" w:cs="Arial"/>
          <w:sz w:val="36"/>
          <w:szCs w:val="36"/>
        </w:rPr>
        <w:t>synchronised</w:t>
      </w:r>
      <w:proofErr w:type="spellEnd"/>
      <w:r w:rsidRPr="00F07FDF">
        <w:rPr>
          <w:rFonts w:ascii="Arial" w:hAnsi="Arial" w:cs="Arial"/>
          <w:sz w:val="36"/>
          <w:szCs w:val="36"/>
        </w:rPr>
        <w:t xml:space="preserve"> sessions etc.</w:t>
      </w:r>
    </w:p>
    <w:p w14:paraId="166458AA" w14:textId="77777777" w:rsidR="00F07FDF" w:rsidRPr="00F07FDF" w:rsidRDefault="00F07FDF" w:rsidP="00F07FDF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There are details of email communication channels for learners on an individual level for personal, tailored support.</w:t>
      </w:r>
    </w:p>
    <w:p w14:paraId="22AA26A9" w14:textId="77777777" w:rsidR="00F07FDF" w:rsidRPr="00F07FDF" w:rsidRDefault="00F07FDF" w:rsidP="00F07FDF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Virtual Office Hours (or equivalent) are offered on a one-to-one basis as appropriate.</w:t>
      </w:r>
    </w:p>
    <w:p w14:paraId="11D3B281" w14:textId="77777777" w:rsidR="00F07FDF" w:rsidRDefault="00F07FDF"/>
    <w:p w14:paraId="50A42D39" w14:textId="48DCCB8E" w:rsidR="00F07FDF" w:rsidRDefault="00F07FDF"/>
    <w:p w14:paraId="37EB007B" w14:textId="6AA75016" w:rsidR="00F07FDF" w:rsidRDefault="00F07FDF"/>
    <w:p w14:paraId="7CF3D96A" w14:textId="2FB847AA" w:rsidR="00F07FDF" w:rsidRDefault="00A10945">
      <w:r>
        <w:rPr>
          <w:noProof/>
        </w:rPr>
        <w:drawing>
          <wp:anchor distT="0" distB="0" distL="114300" distR="114300" simplePos="0" relativeHeight="251732992" behindDoc="0" locked="0" layoutInCell="1" allowOverlap="1" wp14:anchorId="4AD25018" wp14:editId="23F93149">
            <wp:simplePos x="0" y="0"/>
            <wp:positionH relativeFrom="page">
              <wp:align>left</wp:align>
            </wp:positionH>
            <wp:positionV relativeFrom="paragraph">
              <wp:posOffset>227965</wp:posOffset>
            </wp:positionV>
            <wp:extent cx="4356100" cy="1105088"/>
            <wp:effectExtent l="0" t="0" r="6350" b="0"/>
            <wp:wrapNone/>
            <wp:docPr id="27" name="Picture 2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ISU BOTTOM- stacke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4"/>
                    <a:stretch/>
                  </pic:blipFill>
                  <pic:spPr bwMode="auto">
                    <a:xfrm>
                      <a:off x="0" y="0"/>
                      <a:ext cx="4356100" cy="1105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C8729" w14:textId="77777777" w:rsidR="00D435C7" w:rsidRPr="00F07FDF" w:rsidRDefault="00D435C7" w:rsidP="00D435C7">
      <w:pPr>
        <w:ind w:left="2880" w:firstLine="720"/>
        <w:rPr>
          <w:rFonts w:ascii="Arial Black" w:hAnsi="Arial Black" w:cs="Arial"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298A0EFB" wp14:editId="306D79EB">
            <wp:simplePos x="0" y="0"/>
            <wp:positionH relativeFrom="page">
              <wp:align>left</wp:align>
            </wp:positionH>
            <wp:positionV relativeFrom="paragraph">
              <wp:posOffset>-457835</wp:posOffset>
            </wp:positionV>
            <wp:extent cx="3079964" cy="1663700"/>
            <wp:effectExtent l="0" t="0" r="0" b="0"/>
            <wp:wrapNone/>
            <wp:docPr id="20" name="Picture 20" descr="A picture containing flower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66"/>
                    <a:stretch/>
                  </pic:blipFill>
                  <pic:spPr bwMode="auto">
                    <a:xfrm>
                      <a:off x="0" y="0"/>
                      <a:ext cx="3079964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BB6330">
        <w:rPr>
          <w:rFonts w:ascii="Arial Black" w:hAnsi="Arial Black" w:cs="Arial"/>
          <w:sz w:val="60"/>
          <w:szCs w:val="60"/>
        </w:rPr>
        <w:t>Course Preparedness</w:t>
      </w:r>
    </w:p>
    <w:p w14:paraId="150EC6DB" w14:textId="77777777" w:rsidR="00BB6330" w:rsidRPr="00F07FDF" w:rsidRDefault="00BB6330" w:rsidP="00F07FDF">
      <w:pPr>
        <w:rPr>
          <w:rFonts w:ascii="Arial" w:hAnsi="Arial" w:cs="Arial"/>
          <w:sz w:val="40"/>
          <w:szCs w:val="40"/>
        </w:rPr>
      </w:pPr>
    </w:p>
    <w:p w14:paraId="2E8E14F6" w14:textId="77777777" w:rsidR="00BB6330" w:rsidRDefault="00BB6330" w:rsidP="00F07FDF">
      <w:pPr>
        <w:rPr>
          <w:rFonts w:ascii="Arial Black" w:hAnsi="Arial Black" w:cs="Arial"/>
          <w:sz w:val="40"/>
          <w:szCs w:val="40"/>
        </w:rPr>
      </w:pPr>
    </w:p>
    <w:p w14:paraId="24C30DE4" w14:textId="207E7653" w:rsidR="00F07FDF" w:rsidRPr="00F07FDF" w:rsidRDefault="00F07FDF" w:rsidP="00BD39A0">
      <w:pPr>
        <w:pStyle w:val="Heading1"/>
      </w:pPr>
      <w:r w:rsidRPr="00F07FDF">
        <w:t>Learner Support</w:t>
      </w:r>
    </w:p>
    <w:p w14:paraId="2CC5FD1E" w14:textId="77777777" w:rsidR="00F07FDF" w:rsidRPr="00F07FDF" w:rsidRDefault="00F07FDF" w:rsidP="00F07FDF">
      <w:pPr>
        <w:rPr>
          <w:rFonts w:ascii="Arial" w:hAnsi="Arial" w:cs="Arial"/>
          <w:sz w:val="36"/>
          <w:szCs w:val="36"/>
        </w:rPr>
      </w:pPr>
    </w:p>
    <w:p w14:paraId="69F89C52" w14:textId="77777777" w:rsidR="00F07FDF" w:rsidRPr="00F07FDF" w:rsidRDefault="00F07FDF" w:rsidP="00F07FDF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 xml:space="preserve">There is clear guidance for learners on who they should contact and for what purpose, </w:t>
      </w:r>
      <w:proofErr w:type="spellStart"/>
      <w:proofErr w:type="gramStart"/>
      <w:r w:rsidRPr="00F07FDF">
        <w:rPr>
          <w:rFonts w:ascii="Arial" w:hAnsi="Arial" w:cs="Arial"/>
          <w:sz w:val="36"/>
          <w:szCs w:val="36"/>
        </w:rPr>
        <w:t>e.g</w:t>
      </w:r>
      <w:proofErr w:type="spellEnd"/>
      <w:r w:rsidRPr="00F07FDF">
        <w:rPr>
          <w:rFonts w:ascii="Arial" w:hAnsi="Arial" w:cs="Arial"/>
          <w:sz w:val="36"/>
          <w:szCs w:val="36"/>
        </w:rPr>
        <w:t>,.</w:t>
      </w:r>
      <w:proofErr w:type="gramEnd"/>
      <w:r w:rsidRPr="00F07FDF">
        <w:rPr>
          <w:rFonts w:ascii="Arial" w:hAnsi="Arial" w:cs="Arial"/>
          <w:sz w:val="36"/>
          <w:szCs w:val="36"/>
        </w:rPr>
        <w:t xml:space="preserve"> course leader, </w:t>
      </w:r>
      <w:proofErr w:type="spellStart"/>
      <w:r w:rsidRPr="00F07FDF">
        <w:rPr>
          <w:rFonts w:ascii="Arial" w:hAnsi="Arial" w:cs="Arial"/>
          <w:sz w:val="36"/>
          <w:szCs w:val="36"/>
        </w:rPr>
        <w:t>programme</w:t>
      </w:r>
      <w:proofErr w:type="spellEnd"/>
      <w:r w:rsidRPr="00F07FDF">
        <w:rPr>
          <w:rFonts w:ascii="Arial" w:hAnsi="Arial" w:cs="Arial"/>
          <w:sz w:val="36"/>
          <w:szCs w:val="36"/>
        </w:rPr>
        <w:t xml:space="preserve"> leader.</w:t>
      </w:r>
    </w:p>
    <w:p w14:paraId="0191F459" w14:textId="77777777" w:rsidR="00F07FDF" w:rsidRPr="00F07FDF" w:rsidRDefault="00F07FDF" w:rsidP="00F07FDF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Contact details for the class representative are displayed (if known).</w:t>
      </w:r>
    </w:p>
    <w:p w14:paraId="5757A5CA" w14:textId="77777777" w:rsidR="00F07FDF" w:rsidRPr="00F07FDF" w:rsidRDefault="00F07FDF" w:rsidP="00F07FDF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Virtual office hours, or equivalent, are provided.</w:t>
      </w:r>
    </w:p>
    <w:p w14:paraId="58801DB5" w14:textId="77777777" w:rsidR="00F07FDF" w:rsidRPr="00F07FDF" w:rsidRDefault="00F07FDF" w:rsidP="00F07FDF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Academic, I.T and professional staff support is clearly linked with expectations of turnaround response times (if applicable).</w:t>
      </w:r>
    </w:p>
    <w:p w14:paraId="4600A090" w14:textId="77777777" w:rsidR="00F07FDF" w:rsidRPr="00F07FDF" w:rsidRDefault="00F07FDF" w:rsidP="00F07FDF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There are clear links to Central support services as appropriate (e.g. IT Helpdesk).</w:t>
      </w:r>
    </w:p>
    <w:p w14:paraId="1828781D" w14:textId="4892A8D1" w:rsidR="00F07FDF" w:rsidRPr="00BB6330" w:rsidRDefault="00F07FDF" w:rsidP="00F07FDF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 xml:space="preserve">There are clear links to class representative information and </w:t>
      </w:r>
      <w:proofErr w:type="spellStart"/>
      <w:r w:rsidRPr="00F07FDF">
        <w:rPr>
          <w:rFonts w:ascii="Arial" w:hAnsi="Arial" w:cs="Arial"/>
          <w:sz w:val="36"/>
          <w:szCs w:val="36"/>
        </w:rPr>
        <w:t>MyGlasgow</w:t>
      </w:r>
      <w:proofErr w:type="spellEnd"/>
      <w:r w:rsidRPr="00F07FDF">
        <w:rPr>
          <w:rFonts w:ascii="Arial" w:hAnsi="Arial" w:cs="Arial"/>
          <w:sz w:val="36"/>
          <w:szCs w:val="36"/>
        </w:rPr>
        <w:t xml:space="preserve"> Students </w:t>
      </w:r>
      <w:proofErr w:type="spellStart"/>
      <w:r w:rsidRPr="00F07FDF">
        <w:rPr>
          <w:rFonts w:ascii="Arial" w:hAnsi="Arial" w:cs="Arial"/>
          <w:sz w:val="36"/>
          <w:szCs w:val="36"/>
        </w:rPr>
        <w:t>etc</w:t>
      </w:r>
      <w:proofErr w:type="spellEnd"/>
      <w:r w:rsidRPr="00F07FDF">
        <w:rPr>
          <w:rFonts w:ascii="Arial" w:hAnsi="Arial" w:cs="Arial"/>
          <w:sz w:val="36"/>
          <w:szCs w:val="36"/>
        </w:rPr>
        <w:t>, as appropriate, to build collegiality.</w:t>
      </w:r>
    </w:p>
    <w:p w14:paraId="21F68565" w14:textId="09683CE6" w:rsidR="00F07FDF" w:rsidRDefault="00F07FDF" w:rsidP="00F07FDF">
      <w:pPr>
        <w:rPr>
          <w:rFonts w:ascii="Arial" w:hAnsi="Arial" w:cs="Arial"/>
          <w:sz w:val="36"/>
          <w:szCs w:val="36"/>
        </w:rPr>
      </w:pPr>
    </w:p>
    <w:p w14:paraId="7EF508C9" w14:textId="7E1E6F2E" w:rsidR="00F07FDF" w:rsidRDefault="00F07FDF" w:rsidP="00F07FDF">
      <w:pPr>
        <w:rPr>
          <w:rFonts w:ascii="Arial" w:hAnsi="Arial" w:cs="Arial"/>
          <w:sz w:val="36"/>
          <w:szCs w:val="36"/>
        </w:rPr>
      </w:pPr>
    </w:p>
    <w:p w14:paraId="259D9602" w14:textId="709C3450" w:rsidR="00F07FDF" w:rsidRDefault="00A10945" w:rsidP="00F07FDF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3F986CBA" wp14:editId="328ED20D">
            <wp:simplePos x="0" y="0"/>
            <wp:positionH relativeFrom="page">
              <wp:align>left</wp:align>
            </wp:positionH>
            <wp:positionV relativeFrom="paragraph">
              <wp:posOffset>215900</wp:posOffset>
            </wp:positionV>
            <wp:extent cx="4356100" cy="1105088"/>
            <wp:effectExtent l="0" t="0" r="6350" b="0"/>
            <wp:wrapNone/>
            <wp:docPr id="28" name="Picture 2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ISU BOTTOM- stacke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4"/>
                    <a:stretch/>
                  </pic:blipFill>
                  <pic:spPr bwMode="auto">
                    <a:xfrm>
                      <a:off x="0" y="0"/>
                      <a:ext cx="4356100" cy="1105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BC92A" w14:textId="77777777" w:rsidR="00D435C7" w:rsidRPr="00F07FDF" w:rsidRDefault="00D435C7" w:rsidP="00D435C7">
      <w:pPr>
        <w:ind w:left="2880" w:firstLine="720"/>
        <w:rPr>
          <w:rFonts w:ascii="Arial Black" w:hAnsi="Arial Black" w:cs="Arial"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5711133E" wp14:editId="451C1A33">
            <wp:simplePos x="0" y="0"/>
            <wp:positionH relativeFrom="page">
              <wp:align>left</wp:align>
            </wp:positionH>
            <wp:positionV relativeFrom="paragraph">
              <wp:posOffset>-457835</wp:posOffset>
            </wp:positionV>
            <wp:extent cx="3079964" cy="1663700"/>
            <wp:effectExtent l="0" t="0" r="0" b="0"/>
            <wp:wrapNone/>
            <wp:docPr id="21" name="Picture 21" descr="A picture containing flower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66"/>
                    <a:stretch/>
                  </pic:blipFill>
                  <pic:spPr bwMode="auto">
                    <a:xfrm>
                      <a:off x="0" y="0"/>
                      <a:ext cx="3079964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BB6330">
        <w:rPr>
          <w:rFonts w:ascii="Arial Black" w:hAnsi="Arial Black" w:cs="Arial"/>
          <w:sz w:val="60"/>
          <w:szCs w:val="60"/>
        </w:rPr>
        <w:t>Course Preparedness</w:t>
      </w:r>
    </w:p>
    <w:p w14:paraId="27C4DCE0" w14:textId="6225E6D9" w:rsidR="00F07FDF" w:rsidRPr="00890FC9" w:rsidRDefault="00BB6330" w:rsidP="00D435C7">
      <w:pPr>
        <w:ind w:left="2880" w:firstLine="720"/>
        <w:rPr>
          <w:rFonts w:ascii="Arial Black" w:hAnsi="Arial Black" w:cs="Arial"/>
          <w:sz w:val="40"/>
          <w:szCs w:val="40"/>
        </w:rPr>
      </w:pPr>
      <w:r w:rsidRPr="00890FC9">
        <w:rPr>
          <w:sz w:val="40"/>
          <w:szCs w:val="40"/>
        </w:rPr>
        <w:tab/>
      </w:r>
    </w:p>
    <w:p w14:paraId="1C0C5751" w14:textId="77777777" w:rsidR="00BB6330" w:rsidRPr="00890FC9" w:rsidRDefault="00BB6330" w:rsidP="00F07FDF">
      <w:pPr>
        <w:rPr>
          <w:rFonts w:ascii="Arial Black" w:hAnsi="Arial Black" w:cs="Arial"/>
          <w:sz w:val="40"/>
          <w:szCs w:val="40"/>
        </w:rPr>
      </w:pPr>
    </w:p>
    <w:p w14:paraId="66A80D6E" w14:textId="19B3A6A2" w:rsidR="00F07FDF" w:rsidRPr="00890FC9" w:rsidRDefault="00F07FDF" w:rsidP="00BD39A0">
      <w:pPr>
        <w:pStyle w:val="Heading1"/>
      </w:pPr>
      <w:r w:rsidRPr="00890FC9">
        <w:t>Video Content</w:t>
      </w:r>
    </w:p>
    <w:p w14:paraId="0E921B8A" w14:textId="77777777" w:rsidR="00F07FDF" w:rsidRPr="00F07FDF" w:rsidRDefault="00F07FDF" w:rsidP="00F07FDF">
      <w:pPr>
        <w:rPr>
          <w:rFonts w:ascii="Arial" w:hAnsi="Arial" w:cs="Arial"/>
          <w:sz w:val="36"/>
          <w:szCs w:val="36"/>
        </w:rPr>
      </w:pPr>
    </w:p>
    <w:p w14:paraId="58183310" w14:textId="77777777" w:rsidR="00F07FDF" w:rsidRPr="00F07FDF" w:rsidRDefault="00F07FDF" w:rsidP="00F07FDF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All content follows the Digital Accessibility guidelines for the media type -</w:t>
      </w:r>
      <w:hyperlink r:id="rId13" w:history="1">
        <w:r w:rsidRPr="00F07FDF">
          <w:rPr>
            <w:rStyle w:val="Hyperlink"/>
            <w:rFonts w:ascii="Arial" w:hAnsi="Arial" w:cs="Arial"/>
            <w:sz w:val="36"/>
            <w:szCs w:val="36"/>
          </w:rPr>
          <w:t>https://www.gla.ac.uk/myglasgow/digitalaccessibility/</w:t>
        </w:r>
      </w:hyperlink>
      <w:r w:rsidRPr="00F07FDF">
        <w:rPr>
          <w:rFonts w:ascii="Arial" w:hAnsi="Arial" w:cs="Arial"/>
          <w:sz w:val="36"/>
          <w:szCs w:val="36"/>
        </w:rPr>
        <w:t xml:space="preserve"> </w:t>
      </w:r>
    </w:p>
    <w:p w14:paraId="336BE18D" w14:textId="77777777" w:rsidR="00F07FDF" w:rsidRPr="00F07FDF" w:rsidRDefault="00F07FDF" w:rsidP="00F07FDF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Steps have been taken to ensure that video content promotes active learning with interaction or reflection opportunities built in as appropriate.</w:t>
      </w:r>
    </w:p>
    <w:p w14:paraId="4CB8B7E9" w14:textId="77777777" w:rsidR="00F07FDF" w:rsidRPr="00F07FDF" w:rsidRDefault="00F07FDF" w:rsidP="00F07FDF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Pre-recorded video segments are short in duration (10 minutes or less).</w:t>
      </w:r>
    </w:p>
    <w:p w14:paraId="65744FBE" w14:textId="77777777" w:rsidR="00F07FDF" w:rsidRPr="00F07FDF" w:rsidRDefault="00F07FDF" w:rsidP="00F07FDF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Language and tone are conversational.</w:t>
      </w:r>
    </w:p>
    <w:p w14:paraId="6CB37251" w14:textId="77777777" w:rsidR="00F07FDF" w:rsidRPr="00F07FDF" w:rsidRDefault="00F07FDF" w:rsidP="00F07FDF">
      <w:pPr>
        <w:rPr>
          <w:rFonts w:ascii="Arial" w:hAnsi="Arial" w:cs="Arial"/>
          <w:sz w:val="36"/>
          <w:szCs w:val="36"/>
        </w:rPr>
      </w:pPr>
    </w:p>
    <w:p w14:paraId="28A48160" w14:textId="77777777" w:rsidR="00F07FDF" w:rsidRDefault="00F07FDF"/>
    <w:p w14:paraId="749D1073" w14:textId="77777777" w:rsidR="00F07FDF" w:rsidRDefault="00F07FDF"/>
    <w:p w14:paraId="6200DCBF" w14:textId="77777777" w:rsidR="00F07FDF" w:rsidRDefault="00F07FDF"/>
    <w:p w14:paraId="5A888FFE" w14:textId="0C81CF79" w:rsidR="00F07FDF" w:rsidRDefault="00F07FDF"/>
    <w:p w14:paraId="5B9ED7FC" w14:textId="6B00FD91" w:rsidR="00F07FDF" w:rsidRDefault="00A10945">
      <w:r>
        <w:rPr>
          <w:noProof/>
        </w:rPr>
        <w:drawing>
          <wp:anchor distT="0" distB="0" distL="114300" distR="114300" simplePos="0" relativeHeight="251737088" behindDoc="0" locked="0" layoutInCell="1" allowOverlap="1" wp14:anchorId="7361BF32" wp14:editId="050F903E">
            <wp:simplePos x="0" y="0"/>
            <wp:positionH relativeFrom="page">
              <wp:align>left</wp:align>
            </wp:positionH>
            <wp:positionV relativeFrom="paragraph">
              <wp:posOffset>113665</wp:posOffset>
            </wp:positionV>
            <wp:extent cx="4356100" cy="1104900"/>
            <wp:effectExtent l="0" t="0" r="6350" b="0"/>
            <wp:wrapNone/>
            <wp:docPr id="30" name="Picture 3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ISU BOTTOM- stacke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4"/>
                    <a:stretch/>
                  </pic:blipFill>
                  <pic:spPr bwMode="auto">
                    <a:xfrm>
                      <a:off x="0" y="0"/>
                      <a:ext cx="43561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293AF" w14:textId="77777777" w:rsidR="00D435C7" w:rsidRPr="00F07FDF" w:rsidRDefault="00D435C7" w:rsidP="00D435C7">
      <w:pPr>
        <w:ind w:left="2880" w:firstLine="720"/>
        <w:rPr>
          <w:rFonts w:ascii="Arial Black" w:hAnsi="Arial Black" w:cs="Arial"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45F88594" wp14:editId="6A2952E8">
            <wp:simplePos x="0" y="0"/>
            <wp:positionH relativeFrom="page">
              <wp:align>left</wp:align>
            </wp:positionH>
            <wp:positionV relativeFrom="paragraph">
              <wp:posOffset>-457835</wp:posOffset>
            </wp:positionV>
            <wp:extent cx="3079964" cy="1663700"/>
            <wp:effectExtent l="0" t="0" r="0" b="0"/>
            <wp:wrapNone/>
            <wp:docPr id="22" name="Picture 22" descr="A picture containing flower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66"/>
                    <a:stretch/>
                  </pic:blipFill>
                  <pic:spPr bwMode="auto">
                    <a:xfrm>
                      <a:off x="0" y="0"/>
                      <a:ext cx="3079964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BB6330">
        <w:rPr>
          <w:rFonts w:ascii="Arial Black" w:hAnsi="Arial Black" w:cs="Arial"/>
          <w:sz w:val="60"/>
          <w:szCs w:val="60"/>
        </w:rPr>
        <w:t>Course Preparedness</w:t>
      </w:r>
    </w:p>
    <w:p w14:paraId="20B0F7F0" w14:textId="77777777" w:rsidR="00F07FDF" w:rsidRPr="00F07FDF" w:rsidRDefault="00F07FDF">
      <w:pPr>
        <w:rPr>
          <w:sz w:val="40"/>
          <w:szCs w:val="40"/>
        </w:rPr>
      </w:pPr>
    </w:p>
    <w:p w14:paraId="21962FC7" w14:textId="77777777" w:rsidR="00BB6330" w:rsidRDefault="00BB6330" w:rsidP="00F07FDF">
      <w:pPr>
        <w:rPr>
          <w:rFonts w:ascii="Arial Black" w:hAnsi="Arial Black" w:cs="Arial"/>
          <w:sz w:val="40"/>
          <w:szCs w:val="40"/>
        </w:rPr>
      </w:pPr>
    </w:p>
    <w:p w14:paraId="6FA87CD3" w14:textId="36D8432F" w:rsidR="00F07FDF" w:rsidRPr="00F07FDF" w:rsidRDefault="00F07FDF" w:rsidP="00BD39A0">
      <w:pPr>
        <w:pStyle w:val="Heading1"/>
      </w:pPr>
      <w:r w:rsidRPr="00F07FDF">
        <w:t>Audio Content</w:t>
      </w:r>
    </w:p>
    <w:p w14:paraId="41ACCF56" w14:textId="77777777" w:rsidR="00F07FDF" w:rsidRPr="00F07FDF" w:rsidRDefault="00F07FDF" w:rsidP="00F07FDF">
      <w:pPr>
        <w:rPr>
          <w:rFonts w:ascii="Arial" w:hAnsi="Arial" w:cs="Arial"/>
          <w:sz w:val="36"/>
          <w:szCs w:val="36"/>
        </w:rPr>
      </w:pPr>
    </w:p>
    <w:p w14:paraId="2DC996C6" w14:textId="77777777" w:rsidR="00F07FDF" w:rsidRPr="00F07FDF" w:rsidRDefault="00F07FDF" w:rsidP="00F07FDF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Audio is an effective way to post reflections, summaries and signposting for learners.</w:t>
      </w:r>
    </w:p>
    <w:p w14:paraId="29AA07F7" w14:textId="77777777" w:rsidR="00F07FDF" w:rsidRPr="00F07FDF" w:rsidRDefault="00F07FDF" w:rsidP="00F07FDF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Staff and learners can record and post audio clips to Moodle forums up to three minutes in duration.</w:t>
      </w:r>
    </w:p>
    <w:p w14:paraId="7B0066FE" w14:textId="77777777" w:rsidR="00F07FDF" w:rsidRPr="00F07FDF" w:rsidRDefault="00F07FDF" w:rsidP="00F07FDF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Podcasts are effective if the video of the speaker(s) is not required. Don't worry about '</w:t>
      </w:r>
      <w:proofErr w:type="spellStart"/>
      <w:r w:rsidRPr="00F07FDF">
        <w:rPr>
          <w:rFonts w:ascii="Arial" w:hAnsi="Arial" w:cs="Arial"/>
          <w:sz w:val="36"/>
          <w:szCs w:val="36"/>
        </w:rPr>
        <w:t>uhms</w:t>
      </w:r>
      <w:proofErr w:type="spellEnd"/>
      <w:r w:rsidRPr="00F07FDF">
        <w:rPr>
          <w:rFonts w:ascii="Arial" w:hAnsi="Arial" w:cs="Arial"/>
          <w:sz w:val="36"/>
          <w:szCs w:val="36"/>
        </w:rPr>
        <w:t>'.</w:t>
      </w:r>
    </w:p>
    <w:p w14:paraId="597C1D6D" w14:textId="77777777" w:rsidR="00F07FDF" w:rsidRPr="00F07FDF" w:rsidRDefault="00F07FDF" w:rsidP="00F07FDF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Try to avoid long gaps of silence so the learner knows the podcast has not concluded.</w:t>
      </w:r>
    </w:p>
    <w:p w14:paraId="77515183" w14:textId="77777777" w:rsidR="00F07FDF" w:rsidRDefault="00F07FDF"/>
    <w:p w14:paraId="722A2F2A" w14:textId="77777777" w:rsidR="00F07FDF" w:rsidRDefault="00F07FDF"/>
    <w:p w14:paraId="4342A454" w14:textId="77777777" w:rsidR="00F07FDF" w:rsidRDefault="00F07FDF"/>
    <w:p w14:paraId="19813BAC" w14:textId="77777777" w:rsidR="00F07FDF" w:rsidRDefault="00F07FDF"/>
    <w:p w14:paraId="22F6EDBB" w14:textId="7D468A7D" w:rsidR="00F07FDF" w:rsidRDefault="00F07FDF"/>
    <w:p w14:paraId="1E111A03" w14:textId="163BE2C9" w:rsidR="00F07FDF" w:rsidRPr="00F07FDF" w:rsidRDefault="00A10945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1B54B28A" wp14:editId="7A36F605">
            <wp:simplePos x="0" y="0"/>
            <wp:positionH relativeFrom="page">
              <wp:align>left</wp:align>
            </wp:positionH>
            <wp:positionV relativeFrom="paragraph">
              <wp:posOffset>418465</wp:posOffset>
            </wp:positionV>
            <wp:extent cx="4356100" cy="1105088"/>
            <wp:effectExtent l="0" t="0" r="6350" b="0"/>
            <wp:wrapNone/>
            <wp:docPr id="31" name="Picture 3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ISU BOTTOM- stacke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4"/>
                    <a:stretch/>
                  </pic:blipFill>
                  <pic:spPr bwMode="auto">
                    <a:xfrm>
                      <a:off x="0" y="0"/>
                      <a:ext cx="4356100" cy="1105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E3F39" w14:textId="77777777" w:rsidR="00D435C7" w:rsidRPr="00F07FDF" w:rsidRDefault="00D435C7" w:rsidP="00D435C7">
      <w:pPr>
        <w:ind w:left="2880" w:firstLine="720"/>
        <w:rPr>
          <w:rFonts w:ascii="Arial Black" w:hAnsi="Arial Black" w:cs="Arial"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 wp14:anchorId="5FDC1232" wp14:editId="18B2F39D">
            <wp:simplePos x="0" y="0"/>
            <wp:positionH relativeFrom="page">
              <wp:align>left</wp:align>
            </wp:positionH>
            <wp:positionV relativeFrom="paragraph">
              <wp:posOffset>-457835</wp:posOffset>
            </wp:positionV>
            <wp:extent cx="3079964" cy="1663700"/>
            <wp:effectExtent l="0" t="0" r="0" b="0"/>
            <wp:wrapNone/>
            <wp:docPr id="23" name="Picture 23" descr="A picture containing flower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66"/>
                    <a:stretch/>
                  </pic:blipFill>
                  <pic:spPr bwMode="auto">
                    <a:xfrm>
                      <a:off x="0" y="0"/>
                      <a:ext cx="3079964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BB6330">
        <w:rPr>
          <w:rFonts w:ascii="Arial Black" w:hAnsi="Arial Black" w:cs="Arial"/>
          <w:sz w:val="60"/>
          <w:szCs w:val="60"/>
        </w:rPr>
        <w:t>Course Preparedness</w:t>
      </w:r>
    </w:p>
    <w:p w14:paraId="3BA5F7B6" w14:textId="1C731DE3" w:rsidR="00BB6330" w:rsidRPr="00890FC9" w:rsidRDefault="00BB6330" w:rsidP="00BB6330">
      <w:pPr>
        <w:ind w:left="2880" w:firstLine="720"/>
        <w:rPr>
          <w:rFonts w:ascii="Arial Black" w:hAnsi="Arial Black" w:cs="Arial"/>
          <w:sz w:val="40"/>
          <w:szCs w:val="40"/>
        </w:rPr>
      </w:pPr>
    </w:p>
    <w:p w14:paraId="0A45E7BF" w14:textId="77777777" w:rsidR="00BB6330" w:rsidRPr="00890FC9" w:rsidRDefault="00BB6330" w:rsidP="00F07FDF">
      <w:pPr>
        <w:rPr>
          <w:rFonts w:ascii="Arial Black" w:hAnsi="Arial Black" w:cs="Arial"/>
          <w:sz w:val="40"/>
          <w:szCs w:val="40"/>
        </w:rPr>
      </w:pPr>
    </w:p>
    <w:p w14:paraId="4EC5607A" w14:textId="091F211C" w:rsidR="00F07FDF" w:rsidRPr="00890FC9" w:rsidRDefault="00F07FDF" w:rsidP="00BD39A0">
      <w:pPr>
        <w:pStyle w:val="Heading1"/>
      </w:pPr>
      <w:r w:rsidRPr="00890FC9">
        <w:t>Copyright</w:t>
      </w:r>
    </w:p>
    <w:p w14:paraId="03778673" w14:textId="77777777" w:rsidR="00F07FDF" w:rsidRPr="00F07FDF" w:rsidRDefault="00F07FDF" w:rsidP="00F07FDF">
      <w:pPr>
        <w:rPr>
          <w:rFonts w:ascii="Arial" w:hAnsi="Arial" w:cs="Arial"/>
          <w:sz w:val="36"/>
          <w:szCs w:val="36"/>
        </w:rPr>
      </w:pPr>
    </w:p>
    <w:p w14:paraId="0512FF81" w14:textId="77777777" w:rsidR="00F07FDF" w:rsidRPr="00F07FDF" w:rsidRDefault="00F07FDF" w:rsidP="00F07FDF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proofErr w:type="spellStart"/>
      <w:r w:rsidRPr="00F07FDF">
        <w:rPr>
          <w:rFonts w:ascii="Arial" w:hAnsi="Arial" w:cs="Arial"/>
          <w:sz w:val="36"/>
          <w:szCs w:val="36"/>
        </w:rPr>
        <w:t>Familiarise</w:t>
      </w:r>
      <w:proofErr w:type="spellEnd"/>
      <w:r w:rsidRPr="00F07FDF">
        <w:rPr>
          <w:rFonts w:ascii="Arial" w:hAnsi="Arial" w:cs="Arial"/>
          <w:sz w:val="36"/>
          <w:szCs w:val="36"/>
        </w:rPr>
        <w:t xml:space="preserve"> yourself with the copyright guidance at: </w:t>
      </w:r>
      <w:hyperlink r:id="rId14" w:history="1">
        <w:r w:rsidRPr="00F07FDF">
          <w:rPr>
            <w:rStyle w:val="Hyperlink"/>
            <w:rFonts w:ascii="Arial" w:hAnsi="Arial" w:cs="Arial"/>
            <w:sz w:val="36"/>
            <w:szCs w:val="36"/>
          </w:rPr>
          <w:t>https://sway.office.com/jy4ifca0B0yg5V04</w:t>
        </w:r>
      </w:hyperlink>
      <w:r w:rsidRPr="00F07FDF">
        <w:rPr>
          <w:rFonts w:ascii="Arial" w:hAnsi="Arial" w:cs="Arial"/>
          <w:sz w:val="36"/>
          <w:szCs w:val="36"/>
        </w:rPr>
        <w:t xml:space="preserve"> </w:t>
      </w:r>
    </w:p>
    <w:p w14:paraId="44E0A51F" w14:textId="77777777" w:rsidR="00F07FDF" w:rsidRPr="00F07FDF" w:rsidRDefault="00F07FDF" w:rsidP="00F07FDF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Use the ‘Illustration for instruction’ copyright exemption appropriately (acknowledge source, do not compromise sales).</w:t>
      </w:r>
    </w:p>
    <w:p w14:paraId="792B6502" w14:textId="77777777" w:rsidR="00F07FDF" w:rsidRPr="00F07FDF" w:rsidRDefault="00F07FDF" w:rsidP="00F07FDF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Use or adapt Open Educational Resources (OERs)e.g., open source texts, YouTube videos.</w:t>
      </w:r>
    </w:p>
    <w:p w14:paraId="10CEFA43" w14:textId="77777777" w:rsidR="00F07FDF" w:rsidRPr="00F07FDF" w:rsidRDefault="00F07FDF" w:rsidP="00F07FDF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Use learning materials licensed for reuse through Creative Commons (</w:t>
      </w:r>
      <w:hyperlink r:id="rId15" w:history="1">
        <w:r w:rsidRPr="00F07FDF">
          <w:rPr>
            <w:rStyle w:val="Hyperlink"/>
            <w:rFonts w:ascii="Arial" w:hAnsi="Arial" w:cs="Arial"/>
            <w:sz w:val="36"/>
            <w:szCs w:val="36"/>
          </w:rPr>
          <w:t>https://ccsearch.creativecommons.org/</w:t>
        </w:r>
      </w:hyperlink>
      <w:r w:rsidRPr="00F07FDF">
        <w:rPr>
          <w:rFonts w:ascii="Arial" w:hAnsi="Arial" w:cs="Arial"/>
          <w:sz w:val="36"/>
          <w:szCs w:val="36"/>
        </w:rPr>
        <w:t xml:space="preserve">). </w:t>
      </w:r>
    </w:p>
    <w:p w14:paraId="6F638B9E" w14:textId="77777777" w:rsidR="00F07FDF" w:rsidRPr="00F07FDF" w:rsidRDefault="00F07FDF" w:rsidP="00F07FDF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 w:rsidRPr="00F07FDF">
        <w:rPr>
          <w:rFonts w:ascii="Arial" w:hAnsi="Arial" w:cs="Arial"/>
          <w:sz w:val="36"/>
          <w:szCs w:val="36"/>
        </w:rPr>
        <w:t>Explicitly comply with copyright to model good practice for students</w:t>
      </w:r>
    </w:p>
    <w:p w14:paraId="0E47F9C2" w14:textId="29891E8B" w:rsidR="00B251F6" w:rsidRDefault="00A10945">
      <w:r>
        <w:rPr>
          <w:noProof/>
        </w:rPr>
        <w:drawing>
          <wp:anchor distT="0" distB="0" distL="114300" distR="114300" simplePos="0" relativeHeight="251741184" behindDoc="0" locked="0" layoutInCell="1" allowOverlap="1" wp14:anchorId="0C6596BC" wp14:editId="666BA023">
            <wp:simplePos x="0" y="0"/>
            <wp:positionH relativeFrom="page">
              <wp:align>left</wp:align>
            </wp:positionH>
            <wp:positionV relativeFrom="paragraph">
              <wp:posOffset>774700</wp:posOffset>
            </wp:positionV>
            <wp:extent cx="4356100" cy="1105088"/>
            <wp:effectExtent l="0" t="0" r="6350" b="0"/>
            <wp:wrapNone/>
            <wp:docPr id="32" name="Picture 3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ISU BOTTOM- stacke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94"/>
                    <a:stretch/>
                  </pic:blipFill>
                  <pic:spPr bwMode="auto">
                    <a:xfrm>
                      <a:off x="0" y="0"/>
                      <a:ext cx="4356100" cy="1105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729">
        <w:rPr>
          <w:noProof/>
        </w:rPr>
        <w:drawing>
          <wp:anchor distT="0" distB="0" distL="114300" distR="114300" simplePos="0" relativeHeight="251675648" behindDoc="0" locked="0" layoutInCell="1" allowOverlap="1" wp14:anchorId="60F56507" wp14:editId="4D1F65C0">
            <wp:simplePos x="0" y="0"/>
            <wp:positionH relativeFrom="page">
              <wp:align>left</wp:align>
            </wp:positionH>
            <wp:positionV relativeFrom="paragraph">
              <wp:posOffset>7364458</wp:posOffset>
            </wp:positionV>
            <wp:extent cx="2790008" cy="930003"/>
            <wp:effectExtent l="0" t="0" r="0" b="3810"/>
            <wp:wrapNone/>
            <wp:docPr id="29" name="Picture 2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ISU BOTTOM- stack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008" cy="930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51F6" w:rsidSect="00BB6330">
      <w:footerReference w:type="default" r:id="rId16"/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323A7" w14:textId="77777777" w:rsidR="000030FF" w:rsidRDefault="000030FF" w:rsidP="00F65FF8">
      <w:pPr>
        <w:spacing w:after="0" w:line="240" w:lineRule="auto"/>
      </w:pPr>
      <w:r>
        <w:separator/>
      </w:r>
    </w:p>
  </w:endnote>
  <w:endnote w:type="continuationSeparator" w:id="0">
    <w:p w14:paraId="01E64911" w14:textId="77777777" w:rsidR="000030FF" w:rsidRDefault="000030FF" w:rsidP="00F6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3170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95974" w14:textId="3785DCD0" w:rsidR="00F65FF8" w:rsidRDefault="00F65F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B512" w14:textId="1A7B56EF" w:rsidR="00D435C7" w:rsidRDefault="00D43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329AD" w14:textId="77777777" w:rsidR="000030FF" w:rsidRDefault="000030FF" w:rsidP="00F65FF8">
      <w:pPr>
        <w:spacing w:after="0" w:line="240" w:lineRule="auto"/>
      </w:pPr>
      <w:r>
        <w:separator/>
      </w:r>
    </w:p>
  </w:footnote>
  <w:footnote w:type="continuationSeparator" w:id="0">
    <w:p w14:paraId="5291657D" w14:textId="77777777" w:rsidR="000030FF" w:rsidRDefault="000030FF" w:rsidP="00F6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B011F"/>
    <w:multiLevelType w:val="hybridMultilevel"/>
    <w:tmpl w:val="67F6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67B1E"/>
    <w:multiLevelType w:val="hybridMultilevel"/>
    <w:tmpl w:val="0D46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B2C4A"/>
    <w:multiLevelType w:val="hybridMultilevel"/>
    <w:tmpl w:val="98B2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312"/>
    <w:multiLevelType w:val="hybridMultilevel"/>
    <w:tmpl w:val="85E0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36C6"/>
    <w:multiLevelType w:val="hybridMultilevel"/>
    <w:tmpl w:val="1E08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C7691"/>
    <w:multiLevelType w:val="hybridMultilevel"/>
    <w:tmpl w:val="F2B8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23F36"/>
    <w:multiLevelType w:val="hybridMultilevel"/>
    <w:tmpl w:val="9BB8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F51CA"/>
    <w:multiLevelType w:val="hybridMultilevel"/>
    <w:tmpl w:val="8DC2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B52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F6"/>
    <w:rsid w:val="000030FF"/>
    <w:rsid w:val="00084710"/>
    <w:rsid w:val="00123282"/>
    <w:rsid w:val="0017763A"/>
    <w:rsid w:val="001D62B6"/>
    <w:rsid w:val="00315908"/>
    <w:rsid w:val="00452729"/>
    <w:rsid w:val="006934CA"/>
    <w:rsid w:val="007631AE"/>
    <w:rsid w:val="00890FC9"/>
    <w:rsid w:val="009440CD"/>
    <w:rsid w:val="009C1EA0"/>
    <w:rsid w:val="00A10945"/>
    <w:rsid w:val="00B01F53"/>
    <w:rsid w:val="00B251F6"/>
    <w:rsid w:val="00BB6330"/>
    <w:rsid w:val="00BD39A0"/>
    <w:rsid w:val="00D435C7"/>
    <w:rsid w:val="00D978B8"/>
    <w:rsid w:val="00F07FDF"/>
    <w:rsid w:val="00F15E5D"/>
    <w:rsid w:val="00F65FF8"/>
    <w:rsid w:val="00F9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4764"/>
  <w15:chartTrackingRefBased/>
  <w15:docId w15:val="{758946BE-8DF6-474C-8D96-52B0A768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9A0"/>
    <w:pPr>
      <w:outlineLvl w:val="0"/>
    </w:pPr>
    <w:rPr>
      <w:rFonts w:ascii="Arial Black" w:hAnsi="Arial Black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F8"/>
  </w:style>
  <w:style w:type="paragraph" w:styleId="Footer">
    <w:name w:val="footer"/>
    <w:basedOn w:val="Normal"/>
    <w:link w:val="FooterChar"/>
    <w:uiPriority w:val="99"/>
    <w:unhideWhenUsed/>
    <w:rsid w:val="00F65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F8"/>
  </w:style>
  <w:style w:type="paragraph" w:styleId="NoSpacing">
    <w:name w:val="No Spacing"/>
    <w:link w:val="NoSpacingChar"/>
    <w:uiPriority w:val="1"/>
    <w:qFormat/>
    <w:rsid w:val="003159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1590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07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F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7F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39A0"/>
    <w:rPr>
      <w:rFonts w:ascii="Arial Black" w:hAnsi="Arial Black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gla.ac.uk/course/view.php?id=11911" TargetMode="External"/><Relationship Id="rId13" Type="http://schemas.openxmlformats.org/officeDocument/2006/relationships/hyperlink" Target="https://www.gla.ac.uk/myglasgow/digitalaccessibilit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la.ac.uk/myglasgow/anywher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ccsearch.creativecommons.org/" TargetMode="External"/><Relationship Id="rId10" Type="http://schemas.openxmlformats.org/officeDocument/2006/relationships/hyperlink" Target="https://www.gla.ac.uk/myglasgow/digitalaccessi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gla.ac.uk/course/view.php?id=11911" TargetMode="External"/><Relationship Id="rId14" Type="http://schemas.openxmlformats.org/officeDocument/2006/relationships/hyperlink" Target="https://sway.office.com/jy4ifca0B0yg5V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subject>College</dc:subject>
  <dc:creator>Author</dc:creator>
  <cp:keywords/>
  <dc:description/>
  <cp:lastModifiedBy>Scott Ramsay</cp:lastModifiedBy>
  <cp:revision>12</cp:revision>
  <dcterms:created xsi:type="dcterms:W3CDTF">2020-05-12T08:16:00Z</dcterms:created>
  <dcterms:modified xsi:type="dcterms:W3CDTF">2020-06-10T00:08:00Z</dcterms:modified>
</cp:coreProperties>
</file>