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24C5" w14:textId="7A39EADD" w:rsidR="00435F08" w:rsidRDefault="00435F08" w:rsidP="00435F08">
      <w:pPr>
        <w:jc w:val="center"/>
        <w:rPr>
          <w:b/>
        </w:rPr>
      </w:pPr>
      <w:r>
        <w:rPr>
          <w:b/>
        </w:rPr>
        <w:t>Privacy Notices</w:t>
      </w:r>
    </w:p>
    <w:p w14:paraId="1AF42A88" w14:textId="27956AB6" w:rsidR="00435F08" w:rsidRPr="00FC5459" w:rsidRDefault="00435F08" w:rsidP="00FC5459">
      <w:pPr>
        <w:spacing w:after="0"/>
        <w:jc w:val="center"/>
        <w:rPr>
          <w:b/>
          <w:i/>
          <w:color w:val="0070C0"/>
        </w:rPr>
      </w:pPr>
      <w:r w:rsidRPr="00FC5459">
        <w:rPr>
          <w:b/>
          <w:i/>
          <w:color w:val="0070C0"/>
        </w:rPr>
        <w:t>Page 1 is Information and Checklist</w:t>
      </w:r>
    </w:p>
    <w:p w14:paraId="229FA53D" w14:textId="28AE986A" w:rsidR="00435F08" w:rsidRPr="00FC5459" w:rsidRDefault="00435F08" w:rsidP="00FC5459">
      <w:pPr>
        <w:spacing w:after="0"/>
        <w:jc w:val="center"/>
        <w:rPr>
          <w:b/>
          <w:i/>
          <w:color w:val="0070C0"/>
        </w:rPr>
      </w:pPr>
      <w:r w:rsidRPr="00FC5459">
        <w:rPr>
          <w:b/>
          <w:i/>
          <w:color w:val="0070C0"/>
        </w:rPr>
        <w:t xml:space="preserve">Page 2 is the </w:t>
      </w:r>
      <w:r w:rsidR="00FC5459">
        <w:rPr>
          <w:b/>
          <w:i/>
          <w:color w:val="0070C0"/>
        </w:rPr>
        <w:t xml:space="preserve">Privacy Notice </w:t>
      </w:r>
      <w:r w:rsidRPr="00FC5459">
        <w:rPr>
          <w:b/>
          <w:i/>
          <w:color w:val="0070C0"/>
        </w:rPr>
        <w:t>template ready for you to edit</w:t>
      </w:r>
    </w:p>
    <w:p w14:paraId="5C522B65" w14:textId="77777777" w:rsidR="00435F08" w:rsidRDefault="00435F08" w:rsidP="00435F08">
      <w:pPr>
        <w:jc w:val="center"/>
        <w:rPr>
          <w:b/>
        </w:rPr>
      </w:pPr>
    </w:p>
    <w:p w14:paraId="63707ABF" w14:textId="77777777" w:rsidR="00435F08" w:rsidRDefault="00435F08" w:rsidP="00435F08">
      <w:pPr>
        <w:rPr>
          <w:rStyle w:val="Hyperlink"/>
        </w:rPr>
      </w:pPr>
      <w:r>
        <w:rPr>
          <w:b/>
        </w:rPr>
        <w:t>What is a Privacy Notice?</w:t>
      </w:r>
      <w:r>
        <w:br/>
        <w:t xml:space="preserve">A Privacy Notice describes to individuals (Data Subjects) when, why and where their information (personal data and sensitive personal data/special categories data) is being used by the University. In order for processing of personal information to be demonstrably fair and transparent, individuals must be provided with a Privacy Notice. Further guidance on </w:t>
      </w:r>
      <w:hyperlink r:id="rId9" w:history="1">
        <w:r>
          <w:rPr>
            <w:rStyle w:val="Hyperlink"/>
          </w:rPr>
          <w:t>Privacy Notices</w:t>
        </w:r>
      </w:hyperlink>
      <w:r>
        <w:t xml:space="preserve"> is available from the Information Commissioner’s Office (ICO).</w:t>
      </w:r>
    </w:p>
    <w:p w14:paraId="6D21E1C7" w14:textId="77777777" w:rsidR="00435F08" w:rsidRDefault="00435F08" w:rsidP="00435F08">
      <w:r>
        <w:rPr>
          <w:b/>
        </w:rPr>
        <w:t>When do I need one?</w:t>
      </w:r>
      <w:r>
        <w:t xml:space="preserve"> </w:t>
      </w:r>
      <w:r>
        <w:br/>
        <w:t>The University will produce separate Privacy Notices to Students and Staff which will set out in detail the uses made of their personal data. You should first check whether the use of the information within your project/initiative is already included in these Privacy Notices.</w:t>
      </w:r>
    </w:p>
    <w:p w14:paraId="47DF7AD1" w14:textId="77777777" w:rsidR="00435F08" w:rsidRDefault="00435F08" w:rsidP="00435F08">
      <w:r>
        <w:t xml:space="preserve">If not, then you will need to provide a specific Privacy Notice to data subjects whose personal information you are processing. It is also important that consideration is given to the legal basis for processing personal information. For further information, please refer to </w:t>
      </w:r>
      <w:hyperlink r:id="rId10" w:history="1">
        <w:r>
          <w:rPr>
            <w:rStyle w:val="Hyperlink"/>
          </w:rPr>
          <w:t>ICO guidance on lawful basis for processing</w:t>
        </w:r>
      </w:hyperlink>
      <w:r>
        <w:t xml:space="preserve"> and the </w:t>
      </w:r>
      <w:hyperlink r:id="rId11" w:history="1">
        <w:r>
          <w:rPr>
            <w:rStyle w:val="Hyperlink"/>
          </w:rPr>
          <w:t>interactive tool</w:t>
        </w:r>
      </w:hyperlink>
      <w:r>
        <w:rPr>
          <w:rStyle w:val="Hyperlink"/>
        </w:rPr>
        <w:t>.</w:t>
      </w:r>
    </w:p>
    <w:p w14:paraId="63777093" w14:textId="77777777" w:rsidR="00435F08" w:rsidRDefault="00435F08" w:rsidP="00435F08">
      <w:pPr>
        <w:rPr>
          <w:b/>
        </w:rPr>
      </w:pPr>
      <w:r>
        <w:rPr>
          <w:b/>
        </w:rPr>
        <w:t>What should I include?</w:t>
      </w:r>
    </w:p>
    <w:p w14:paraId="7826B0A2" w14:textId="77777777" w:rsidR="00435F08" w:rsidRDefault="00435F08" w:rsidP="00435F08">
      <w:r>
        <w:t>There are defined criteria for what must be inclusion in Privacy Notices:</w:t>
      </w:r>
    </w:p>
    <w:p w14:paraId="7F533301" w14:textId="77777777" w:rsidR="00435F08" w:rsidRDefault="00435F08" w:rsidP="00435F08">
      <w:pPr>
        <w:pStyle w:val="ListParagraph"/>
        <w:numPr>
          <w:ilvl w:val="0"/>
          <w:numId w:val="4"/>
        </w:numPr>
        <w:spacing w:after="200" w:line="276" w:lineRule="auto"/>
      </w:pPr>
      <w:r>
        <w:t>Identity and contact details of the Data Controller (which will be the University of Glasgow) and the Data Protection Officer.</w:t>
      </w:r>
      <w:r>
        <w:tab/>
      </w:r>
    </w:p>
    <w:p w14:paraId="35D8ACD1" w14:textId="77777777" w:rsidR="00435F08" w:rsidRDefault="00435F08" w:rsidP="00435F08">
      <w:pPr>
        <w:pStyle w:val="ListParagraph"/>
        <w:numPr>
          <w:ilvl w:val="0"/>
          <w:numId w:val="4"/>
        </w:numPr>
        <w:spacing w:after="200" w:line="276" w:lineRule="auto"/>
      </w:pPr>
      <w:r>
        <w:t>Details of the information being processed, the purpose and the legal basis for processing.</w:t>
      </w:r>
    </w:p>
    <w:p w14:paraId="546AA6B7" w14:textId="77777777" w:rsidR="00435F08" w:rsidRDefault="00435F08" w:rsidP="00435F08">
      <w:pPr>
        <w:pStyle w:val="ListParagraph"/>
        <w:numPr>
          <w:ilvl w:val="0"/>
          <w:numId w:val="4"/>
        </w:numPr>
        <w:spacing w:after="200" w:line="276" w:lineRule="auto"/>
      </w:pPr>
      <w:r>
        <w:t xml:space="preserve">Details of any other organisation or person who may access the data. </w:t>
      </w:r>
    </w:p>
    <w:p w14:paraId="1A8A9DB0" w14:textId="77777777" w:rsidR="00435F08" w:rsidRDefault="00435F08" w:rsidP="00435F08">
      <w:pPr>
        <w:pStyle w:val="ListParagraph"/>
        <w:numPr>
          <w:ilvl w:val="0"/>
          <w:numId w:val="4"/>
        </w:numPr>
        <w:spacing w:after="200" w:line="276" w:lineRule="auto"/>
      </w:pPr>
      <w:r>
        <w:t xml:space="preserve">Details of transfers to countries outside the European Economic Area (EEA) and the safeguards in place (e.g. whether a data sharing agreement is in place). </w:t>
      </w:r>
    </w:p>
    <w:p w14:paraId="52D02F4B" w14:textId="77777777" w:rsidR="00435F08" w:rsidRDefault="00435F08" w:rsidP="00435F08">
      <w:pPr>
        <w:pStyle w:val="ListParagraph"/>
        <w:numPr>
          <w:ilvl w:val="0"/>
          <w:numId w:val="4"/>
        </w:numPr>
        <w:spacing w:after="200" w:line="276" w:lineRule="auto"/>
      </w:pPr>
      <w:r>
        <w:t>Information on the retention period or criteria used to determine how long the information will be held.</w:t>
      </w:r>
    </w:p>
    <w:p w14:paraId="17B33F98" w14:textId="77777777" w:rsidR="00435F08" w:rsidRDefault="00435F08" w:rsidP="00435F08">
      <w:pPr>
        <w:pStyle w:val="ListParagraph"/>
        <w:numPr>
          <w:ilvl w:val="0"/>
          <w:numId w:val="4"/>
        </w:numPr>
        <w:spacing w:after="200" w:line="276" w:lineRule="auto"/>
      </w:pPr>
      <w:r>
        <w:t>Details of applicable data subject rights.</w:t>
      </w:r>
    </w:p>
    <w:p w14:paraId="529B5A8C" w14:textId="77777777" w:rsidR="00435F08" w:rsidRDefault="00435F08" w:rsidP="00435F08">
      <w:pPr>
        <w:pStyle w:val="ListParagraph"/>
        <w:numPr>
          <w:ilvl w:val="0"/>
          <w:numId w:val="4"/>
        </w:numPr>
        <w:spacing w:after="200" w:line="276" w:lineRule="auto"/>
      </w:pPr>
      <w:r>
        <w:t>Where relevant, the existence of automated decision making, including profiling and guidance on how decisions are made, the significance and resultant consequences.</w:t>
      </w:r>
      <w:r>
        <w:tab/>
      </w:r>
    </w:p>
    <w:p w14:paraId="2CED8CC5" w14:textId="77777777" w:rsidR="00435F08" w:rsidRDefault="00435F08" w:rsidP="00435F08">
      <w:pPr>
        <w:pStyle w:val="ListParagraph"/>
        <w:numPr>
          <w:ilvl w:val="0"/>
          <w:numId w:val="4"/>
        </w:numPr>
        <w:spacing w:after="200" w:line="276" w:lineRule="auto"/>
      </w:pPr>
      <w:r>
        <w:t xml:space="preserve">Where consent is being relied upon as the legal basis for processing, the right to withdraw this consent any time. </w:t>
      </w:r>
    </w:p>
    <w:p w14:paraId="303E283A" w14:textId="77777777" w:rsidR="00435F08" w:rsidRDefault="00435F08" w:rsidP="00FC5459">
      <w:pPr>
        <w:pStyle w:val="ListParagraph"/>
        <w:numPr>
          <w:ilvl w:val="0"/>
          <w:numId w:val="4"/>
        </w:numPr>
        <w:spacing w:after="200" w:line="276" w:lineRule="auto"/>
      </w:pPr>
      <w:r>
        <w:t>Right to complain to the Information Commissioner’s Office.</w:t>
      </w:r>
      <w:r>
        <w:tab/>
      </w:r>
    </w:p>
    <w:p w14:paraId="5B99F78F" w14:textId="77777777" w:rsidR="00435F08" w:rsidRDefault="00435F08" w:rsidP="00FC5459">
      <w:pPr>
        <w:rPr>
          <w:b/>
        </w:rPr>
      </w:pPr>
      <w:r>
        <w:rPr>
          <w:b/>
        </w:rPr>
        <w:t>Further information</w:t>
      </w:r>
    </w:p>
    <w:p w14:paraId="6260DF27" w14:textId="2579BBE7" w:rsidR="00435F08" w:rsidRDefault="003D76E1" w:rsidP="00FC5459">
      <w:pPr>
        <w:pStyle w:val="Title"/>
        <w:pBdr>
          <w:bottom w:val="none" w:sz="0" w:space="0" w:color="auto"/>
        </w:pBdr>
        <w:rPr>
          <w:rFonts w:asciiTheme="minorHAnsi" w:eastAsiaTheme="minorHAnsi" w:hAnsiTheme="minorHAnsi" w:cstheme="minorBidi"/>
          <w:color w:val="auto"/>
          <w:spacing w:val="0"/>
          <w:kern w:val="0"/>
          <w:sz w:val="22"/>
          <w:szCs w:val="22"/>
        </w:rPr>
      </w:pPr>
      <w:hyperlink r:id="rId12" w:history="1">
        <w:r w:rsidR="00FC5459" w:rsidRPr="00FC5459">
          <w:rPr>
            <w:rStyle w:val="Hyperlink"/>
            <w:rFonts w:asciiTheme="minorHAnsi" w:eastAsiaTheme="minorHAnsi" w:hAnsiTheme="minorHAnsi" w:cstheme="minorBidi"/>
            <w:spacing w:val="0"/>
            <w:kern w:val="0"/>
            <w:sz w:val="22"/>
            <w:szCs w:val="22"/>
          </w:rPr>
          <w:t>https://www.gla.ac.uk/myglasgow/dpfoioffice/gdpr/</w:t>
        </w:r>
      </w:hyperlink>
    </w:p>
    <w:p w14:paraId="71BB7143" w14:textId="77777777" w:rsidR="00FC5459" w:rsidRPr="00FC5459" w:rsidRDefault="00FC5459" w:rsidP="00FC5459">
      <w:pPr>
        <w:rPr>
          <w:highlight w:val="yellow"/>
        </w:rPr>
      </w:pPr>
    </w:p>
    <w:p w14:paraId="4D324824" w14:textId="77777777" w:rsidR="00435F08" w:rsidRDefault="00435F08" w:rsidP="00FC5459">
      <w:pPr>
        <w:pStyle w:val="Title"/>
        <w:pBdr>
          <w:bottom w:val="none" w:sz="0" w:space="0" w:color="auto"/>
        </w:pBdr>
        <w:jc w:val="center"/>
        <w:rPr>
          <w:rFonts w:eastAsia="Times New Roman"/>
          <w:b/>
          <w:sz w:val="28"/>
          <w:highlight w:val="yellow"/>
          <w:lang w:eastAsia="en-GB"/>
        </w:rPr>
      </w:pPr>
    </w:p>
    <w:p w14:paraId="6A21C638" w14:textId="77777777" w:rsidR="00435F08" w:rsidRDefault="00435F08" w:rsidP="00FC5459">
      <w:pPr>
        <w:pStyle w:val="Title"/>
        <w:rPr>
          <w:rFonts w:eastAsia="Times New Roman"/>
          <w:b/>
          <w:sz w:val="28"/>
          <w:highlight w:val="yellow"/>
          <w:lang w:eastAsia="en-GB"/>
        </w:rPr>
      </w:pPr>
    </w:p>
    <w:p w14:paraId="1ACB098B" w14:textId="77777777" w:rsidR="00435F08" w:rsidRDefault="00435F08" w:rsidP="00A4112F">
      <w:pPr>
        <w:pStyle w:val="Title"/>
        <w:jc w:val="center"/>
        <w:rPr>
          <w:rFonts w:eastAsia="Times New Roman"/>
          <w:b/>
          <w:sz w:val="28"/>
          <w:highlight w:val="yellow"/>
          <w:lang w:eastAsia="en-GB"/>
        </w:rPr>
      </w:pPr>
    </w:p>
    <w:p w14:paraId="62752AE1" w14:textId="2CBE4788" w:rsidR="00F20C9F" w:rsidRDefault="00F20C9F" w:rsidP="00A4112F">
      <w:pPr>
        <w:pStyle w:val="Title"/>
        <w:jc w:val="center"/>
        <w:rPr>
          <w:rFonts w:eastAsia="Times New Roman"/>
          <w:b/>
          <w:sz w:val="28"/>
          <w:lang w:eastAsia="en-GB"/>
        </w:rPr>
      </w:pPr>
      <w:r w:rsidRPr="00A4112F">
        <w:rPr>
          <w:rFonts w:eastAsia="Times New Roman"/>
          <w:b/>
          <w:sz w:val="28"/>
          <w:highlight w:val="yellow"/>
          <w:lang w:eastAsia="en-GB"/>
        </w:rPr>
        <w:lastRenderedPageBreak/>
        <w:t>Please note all text highlighted in yellow and square brackets should be amended or removed before Privacy Notice is finalised.</w:t>
      </w:r>
    </w:p>
    <w:p w14:paraId="10F697B9" w14:textId="77777777" w:rsidR="00A4112F" w:rsidRDefault="00A4112F" w:rsidP="00AC58F5">
      <w:pPr>
        <w:pStyle w:val="Title"/>
        <w:rPr>
          <w:rFonts w:eastAsia="Times New Roman"/>
          <w:b/>
          <w:sz w:val="28"/>
          <w:lang w:eastAsia="en-GB"/>
        </w:rPr>
      </w:pPr>
    </w:p>
    <w:p w14:paraId="4C1B0414" w14:textId="77526390" w:rsidR="00AC58F5" w:rsidRPr="007932F7" w:rsidRDefault="00AC58F5" w:rsidP="00AC58F5">
      <w:pPr>
        <w:pStyle w:val="Title"/>
        <w:rPr>
          <w:rFonts w:eastAsia="Times New Roman"/>
          <w:b/>
          <w:sz w:val="28"/>
          <w:lang w:eastAsia="en-GB"/>
        </w:rPr>
      </w:pPr>
      <w:r w:rsidRPr="007932F7">
        <w:rPr>
          <w:rFonts w:eastAsia="Times New Roman"/>
          <w:b/>
          <w:sz w:val="28"/>
          <w:lang w:eastAsia="en-GB"/>
        </w:rPr>
        <w:t xml:space="preserve">Privacy Notice </w:t>
      </w:r>
      <w:r>
        <w:rPr>
          <w:rFonts w:eastAsia="Times New Roman"/>
          <w:b/>
          <w:sz w:val="28"/>
          <w:lang w:eastAsia="en-GB"/>
        </w:rPr>
        <w:t xml:space="preserve">for </w:t>
      </w:r>
      <w:r w:rsidR="00F20C9F">
        <w:rPr>
          <w:rFonts w:eastAsia="Times New Roman"/>
          <w:b/>
          <w:sz w:val="28"/>
          <w:highlight w:val="yellow"/>
          <w:lang w:eastAsia="en-GB"/>
        </w:rPr>
        <w:t>[Insert name of project/</w:t>
      </w:r>
      <w:r w:rsidR="00BF2CF8">
        <w:rPr>
          <w:rFonts w:eastAsia="Times New Roman"/>
          <w:b/>
          <w:sz w:val="28"/>
          <w:highlight w:val="yellow"/>
          <w:lang w:eastAsia="en-GB"/>
        </w:rPr>
        <w:t>processing activity</w:t>
      </w:r>
      <w:r w:rsidR="00642DE6">
        <w:rPr>
          <w:rFonts w:eastAsia="Times New Roman"/>
          <w:b/>
          <w:sz w:val="28"/>
          <w:highlight w:val="yellow"/>
          <w:lang w:eastAsia="en-GB"/>
        </w:rPr>
        <w:t>.</w:t>
      </w:r>
      <w:r w:rsidR="00F20C9F">
        <w:rPr>
          <w:rFonts w:eastAsia="Times New Roman"/>
          <w:b/>
          <w:sz w:val="28"/>
          <w:highlight w:val="yellow"/>
          <w:lang w:eastAsia="en-GB"/>
        </w:rPr>
        <w:t>]</w:t>
      </w:r>
    </w:p>
    <w:p w14:paraId="43785FB0" w14:textId="77777777" w:rsidR="00AC58F5" w:rsidRDefault="00AC58F5" w:rsidP="00484808">
      <w:pPr>
        <w:spacing w:after="120" w:line="270" w:lineRule="atLeast"/>
        <w:rPr>
          <w:rFonts w:ascii="Arial" w:eastAsia="Times New Roman" w:hAnsi="Arial" w:cs="Arial"/>
          <w:b/>
          <w:bCs/>
          <w:lang w:eastAsia="en-GB"/>
        </w:rPr>
      </w:pPr>
      <w:r>
        <w:rPr>
          <w:rFonts w:ascii="Arial" w:eastAsia="Times New Roman" w:hAnsi="Arial" w:cs="Arial"/>
          <w:b/>
          <w:bCs/>
          <w:lang w:eastAsia="en-GB"/>
        </w:rPr>
        <w:t>Your Personal Data</w:t>
      </w:r>
    </w:p>
    <w:p w14:paraId="7BFBB667" w14:textId="3B2EC5E5" w:rsidR="00AC58F5" w:rsidRPr="00130F78" w:rsidRDefault="0002462F" w:rsidP="00484808">
      <w:pPr>
        <w:spacing w:after="120" w:line="270" w:lineRule="atLeast"/>
        <w:rPr>
          <w:rFonts w:ascii="Arial" w:eastAsia="Times New Roman" w:hAnsi="Arial" w:cs="Arial"/>
          <w:bCs/>
          <w:i/>
          <w:lang w:eastAsia="en-GB"/>
        </w:rPr>
      </w:pPr>
      <w:r w:rsidRPr="00130F78">
        <w:rPr>
          <w:rFonts w:ascii="Arial" w:eastAsia="Times New Roman" w:hAnsi="Arial" w:cs="Arial"/>
          <w:b/>
          <w:bCs/>
          <w:i/>
          <w:lang w:eastAsia="en-GB"/>
        </w:rPr>
        <w:t>The University of Glasgow</w:t>
      </w:r>
      <w:r w:rsidRPr="00130F78">
        <w:rPr>
          <w:rFonts w:ascii="Arial" w:eastAsia="Times New Roman" w:hAnsi="Arial" w:cs="Arial"/>
          <w:i/>
          <w:lang w:eastAsia="en-GB"/>
        </w:rPr>
        <w:t xml:space="preserve"> will be what’s known as the ‘Data Controller’ of your personal data processed in relation to </w:t>
      </w:r>
      <w:r w:rsidR="00F20C9F">
        <w:rPr>
          <w:rFonts w:ascii="Arial" w:eastAsia="Times New Roman" w:hAnsi="Arial" w:cs="Arial"/>
          <w:bCs/>
          <w:highlight w:val="yellow"/>
          <w:lang w:eastAsia="en-GB"/>
        </w:rPr>
        <w:t>[</w:t>
      </w:r>
      <w:r w:rsidRPr="00130F78">
        <w:rPr>
          <w:rFonts w:ascii="Arial" w:eastAsia="Times New Roman" w:hAnsi="Arial" w:cs="Arial"/>
          <w:bCs/>
          <w:highlight w:val="yellow"/>
          <w:lang w:eastAsia="en-GB"/>
        </w:rPr>
        <w:t>insert de</w:t>
      </w:r>
      <w:r w:rsidR="00F20C9F">
        <w:rPr>
          <w:rFonts w:ascii="Arial" w:eastAsia="Times New Roman" w:hAnsi="Arial" w:cs="Arial"/>
          <w:bCs/>
          <w:highlight w:val="yellow"/>
          <w:lang w:eastAsia="en-GB"/>
        </w:rPr>
        <w:t>tails of the processing purpose]</w:t>
      </w:r>
      <w:r w:rsidRPr="00130F78">
        <w:rPr>
          <w:rFonts w:ascii="Arial" w:eastAsia="Times New Roman" w:hAnsi="Arial" w:cs="Arial"/>
          <w:bCs/>
          <w:highlight w:val="yellow"/>
          <w:lang w:eastAsia="en-GB"/>
        </w:rPr>
        <w:t>.</w:t>
      </w:r>
      <w:r w:rsidRPr="00130F78">
        <w:rPr>
          <w:rFonts w:ascii="Arial" w:eastAsia="Times New Roman" w:hAnsi="Arial" w:cs="Arial"/>
          <w:bCs/>
          <w:i/>
          <w:lang w:eastAsia="en-GB"/>
        </w:rPr>
        <w:t xml:space="preserve"> This privacy notice will explain how The University of Glasgow will process your personal </w:t>
      </w:r>
      <w:r w:rsidR="00E5284C" w:rsidRPr="00130F78">
        <w:rPr>
          <w:rFonts w:ascii="Arial" w:eastAsia="Times New Roman" w:hAnsi="Arial" w:cs="Arial"/>
          <w:bCs/>
          <w:i/>
          <w:lang w:eastAsia="en-GB"/>
        </w:rPr>
        <w:t>data.</w:t>
      </w:r>
    </w:p>
    <w:p w14:paraId="02919AF6" w14:textId="77777777" w:rsidR="00AC58F5" w:rsidRPr="000553D7" w:rsidRDefault="00AC58F5" w:rsidP="00A531B6">
      <w:pPr>
        <w:spacing w:before="100" w:beforeAutospacing="1" w:after="120" w:line="270" w:lineRule="atLeast"/>
        <w:rPr>
          <w:rFonts w:ascii="Arial" w:eastAsia="Times New Roman" w:hAnsi="Arial" w:cs="Arial"/>
          <w:lang w:eastAsia="en-GB"/>
        </w:rPr>
      </w:pPr>
      <w:r w:rsidRPr="008C2681">
        <w:rPr>
          <w:rFonts w:ascii="Arial" w:eastAsia="Times New Roman" w:hAnsi="Arial" w:cs="Arial"/>
          <w:b/>
          <w:bCs/>
          <w:lang w:eastAsia="en-GB"/>
        </w:rPr>
        <w:t>Why we need it</w:t>
      </w:r>
    </w:p>
    <w:p w14:paraId="26F2877E" w14:textId="2EC28DEA" w:rsidR="00AC58F5" w:rsidRPr="00130F78" w:rsidRDefault="00785FED" w:rsidP="00A531B6">
      <w:pPr>
        <w:spacing w:before="100" w:beforeAutospacing="1" w:after="120" w:line="270" w:lineRule="atLeast"/>
        <w:rPr>
          <w:rFonts w:ascii="Arial" w:eastAsia="Times New Roman" w:hAnsi="Arial" w:cs="Arial"/>
          <w:i/>
          <w:lang w:eastAsia="en-GB"/>
        </w:rPr>
      </w:pPr>
      <w:r w:rsidRPr="007C177D">
        <w:rPr>
          <w:rFonts w:ascii="Arial" w:eastAsia="Times New Roman" w:hAnsi="Arial" w:cs="Arial"/>
          <w:i/>
          <w:lang w:eastAsia="en-GB"/>
        </w:rPr>
        <w:t>We are collecting your</w:t>
      </w:r>
      <w:r w:rsidR="00AC58F5" w:rsidRPr="007C177D">
        <w:rPr>
          <w:rFonts w:ascii="Arial" w:eastAsia="Times New Roman" w:hAnsi="Arial" w:cs="Arial"/>
          <w:i/>
          <w:lang w:eastAsia="en-GB"/>
        </w:rPr>
        <w:t xml:space="preserve"> basic personal data </w:t>
      </w:r>
      <w:r w:rsidR="00E5284C" w:rsidRPr="007C177D">
        <w:rPr>
          <w:rFonts w:ascii="Arial" w:eastAsia="Times New Roman" w:hAnsi="Arial" w:cs="Arial"/>
          <w:i/>
          <w:lang w:eastAsia="en-GB"/>
        </w:rPr>
        <w:t>suc</w:t>
      </w:r>
      <w:r w:rsidR="00AC58F5" w:rsidRPr="007C177D">
        <w:rPr>
          <w:rFonts w:ascii="Arial" w:eastAsia="Times New Roman" w:hAnsi="Arial" w:cs="Arial"/>
          <w:i/>
          <w:lang w:eastAsia="en-GB"/>
        </w:rPr>
        <w:t xml:space="preserve">h as </w:t>
      </w:r>
      <w:r w:rsidR="00F20C9F" w:rsidRPr="00F20C9F">
        <w:rPr>
          <w:rFonts w:ascii="Arial" w:eastAsia="Times New Roman" w:hAnsi="Arial" w:cs="Arial"/>
          <w:i/>
          <w:highlight w:val="yellow"/>
          <w:lang w:eastAsia="en-GB"/>
        </w:rPr>
        <w:t>[</w:t>
      </w:r>
      <w:r w:rsidR="00AC58F5" w:rsidRPr="00F20C9F">
        <w:rPr>
          <w:rFonts w:ascii="Arial" w:eastAsia="Times New Roman" w:hAnsi="Arial" w:cs="Arial"/>
          <w:highlight w:val="yellow"/>
          <w:lang w:eastAsia="en-GB"/>
        </w:rPr>
        <w:t>name</w:t>
      </w:r>
      <w:r w:rsidR="00E02A0A" w:rsidRPr="00F20C9F">
        <w:rPr>
          <w:rFonts w:ascii="Arial" w:eastAsia="Times New Roman" w:hAnsi="Arial" w:cs="Arial"/>
          <w:highlight w:val="yellow"/>
          <w:lang w:eastAsia="en-GB"/>
        </w:rPr>
        <w:t>, email address/contact details</w:t>
      </w:r>
      <w:r w:rsidR="00AC58F5" w:rsidRPr="00F20C9F">
        <w:rPr>
          <w:rFonts w:ascii="Arial" w:eastAsia="Times New Roman" w:hAnsi="Arial" w:cs="Arial"/>
          <w:highlight w:val="yellow"/>
          <w:lang w:eastAsia="en-GB"/>
        </w:rPr>
        <w:t xml:space="preserve"> - amend or expand as necessary</w:t>
      </w:r>
      <w:r w:rsidR="00F20C9F" w:rsidRPr="00F20C9F">
        <w:rPr>
          <w:rFonts w:ascii="Arial" w:eastAsia="Times New Roman" w:hAnsi="Arial" w:cs="Arial"/>
          <w:highlight w:val="yellow"/>
          <w:lang w:eastAsia="en-GB"/>
        </w:rPr>
        <w:t>]</w:t>
      </w:r>
      <w:r w:rsidR="00AC58F5" w:rsidRPr="00F20C9F">
        <w:rPr>
          <w:rFonts w:ascii="Arial" w:eastAsia="Times New Roman" w:hAnsi="Arial" w:cs="Arial"/>
          <w:highlight w:val="yellow"/>
          <w:lang w:eastAsia="en-GB"/>
        </w:rPr>
        <w:t xml:space="preserve"> and, where relevant, limited special categories data (such </w:t>
      </w:r>
      <w:r w:rsidR="00E5284C" w:rsidRPr="00F20C9F">
        <w:rPr>
          <w:rFonts w:ascii="Arial" w:eastAsia="Times New Roman" w:hAnsi="Arial" w:cs="Arial"/>
          <w:highlight w:val="yellow"/>
          <w:lang w:eastAsia="en-GB"/>
        </w:rPr>
        <w:t xml:space="preserve">as </w:t>
      </w:r>
      <w:r w:rsidR="00AC58F5" w:rsidRPr="00F20C9F">
        <w:rPr>
          <w:rFonts w:ascii="Arial" w:eastAsia="Times New Roman" w:hAnsi="Arial" w:cs="Arial"/>
          <w:highlight w:val="yellow"/>
          <w:lang w:eastAsia="en-GB"/>
        </w:rPr>
        <w:t>disability, ethnicity, other health data)</w:t>
      </w:r>
      <w:r w:rsidR="00F20C9F">
        <w:rPr>
          <w:rFonts w:ascii="Arial" w:eastAsia="Times New Roman" w:hAnsi="Arial" w:cs="Arial"/>
          <w:lang w:eastAsia="en-GB"/>
        </w:rPr>
        <w:t>]</w:t>
      </w:r>
      <w:r w:rsidR="00AC58F5" w:rsidRPr="00130F78">
        <w:rPr>
          <w:rFonts w:ascii="Arial" w:eastAsia="Times New Roman" w:hAnsi="Arial" w:cs="Arial"/>
          <w:i/>
          <w:lang w:eastAsia="en-GB"/>
        </w:rPr>
        <w:t xml:space="preserve"> in order to </w:t>
      </w:r>
      <w:r w:rsidR="00F20C9F">
        <w:rPr>
          <w:rFonts w:ascii="Arial" w:eastAsia="Times New Roman" w:hAnsi="Arial" w:cs="Arial"/>
          <w:i/>
          <w:lang w:eastAsia="en-GB"/>
        </w:rPr>
        <w:t>[</w:t>
      </w:r>
      <w:r w:rsidR="00AC58F5" w:rsidRPr="00130F78">
        <w:rPr>
          <w:rFonts w:ascii="Arial" w:eastAsia="Times New Roman" w:hAnsi="Arial" w:cs="Arial"/>
          <w:highlight w:val="yellow"/>
          <w:lang w:eastAsia="en-GB"/>
        </w:rPr>
        <w:t>insert purpose for processing the data</w:t>
      </w:r>
      <w:r w:rsidR="00AC58F5" w:rsidRPr="00130F78">
        <w:rPr>
          <w:rFonts w:ascii="Arial" w:eastAsia="Times New Roman" w:hAnsi="Arial" w:cs="Arial"/>
          <w:lang w:eastAsia="en-GB"/>
        </w:rPr>
        <w:t>.</w:t>
      </w:r>
      <w:r w:rsidR="00D16378" w:rsidRPr="00130F78">
        <w:rPr>
          <w:rFonts w:ascii="Arial" w:eastAsia="Times New Roman" w:hAnsi="Arial" w:cs="Arial"/>
          <w:lang w:eastAsia="en-GB"/>
        </w:rPr>
        <w:t xml:space="preserve"> </w:t>
      </w:r>
      <w:r w:rsidR="00D16378" w:rsidRPr="00130F78">
        <w:rPr>
          <w:rFonts w:ascii="Arial" w:eastAsia="Times New Roman" w:hAnsi="Arial" w:cs="Arial"/>
          <w:highlight w:val="yellow"/>
          <w:lang w:eastAsia="en-GB"/>
        </w:rPr>
        <w:t xml:space="preserve">If information will be used for marketing purposes, this </w:t>
      </w:r>
      <w:r w:rsidR="00BF2CF8">
        <w:rPr>
          <w:rFonts w:ascii="Arial" w:eastAsia="Times New Roman" w:hAnsi="Arial" w:cs="Arial"/>
          <w:highlight w:val="yellow"/>
          <w:lang w:eastAsia="en-GB"/>
        </w:rPr>
        <w:t>must</w:t>
      </w:r>
      <w:r w:rsidR="00BF2CF8" w:rsidRPr="00130F78">
        <w:rPr>
          <w:rFonts w:ascii="Arial" w:eastAsia="Times New Roman" w:hAnsi="Arial" w:cs="Arial"/>
          <w:highlight w:val="yellow"/>
          <w:lang w:eastAsia="en-GB"/>
        </w:rPr>
        <w:t xml:space="preserve"> </w:t>
      </w:r>
      <w:r w:rsidR="00D16378" w:rsidRPr="00130F78">
        <w:rPr>
          <w:rFonts w:ascii="Arial" w:eastAsia="Times New Roman" w:hAnsi="Arial" w:cs="Arial"/>
          <w:highlight w:val="yellow"/>
          <w:lang w:eastAsia="en-GB"/>
        </w:rPr>
        <w:t>be explicitly reference</w:t>
      </w:r>
      <w:r w:rsidRPr="00130F78">
        <w:rPr>
          <w:rFonts w:ascii="Arial" w:eastAsia="Times New Roman" w:hAnsi="Arial" w:cs="Arial"/>
          <w:highlight w:val="yellow"/>
          <w:lang w:eastAsia="en-GB"/>
        </w:rPr>
        <w:t>d</w:t>
      </w:r>
      <w:r w:rsidR="0082585F">
        <w:rPr>
          <w:rFonts w:ascii="Arial" w:eastAsia="Times New Roman" w:hAnsi="Arial" w:cs="Arial"/>
          <w:highlight w:val="yellow"/>
          <w:lang w:eastAsia="en-GB"/>
        </w:rPr>
        <w:t>. If data will be used for direct marketing purposes, this must be specified and explicit consent sought</w:t>
      </w:r>
      <w:r w:rsidR="00F20C9F">
        <w:rPr>
          <w:rFonts w:ascii="Arial" w:eastAsia="Times New Roman" w:hAnsi="Arial" w:cs="Arial"/>
          <w:highlight w:val="yellow"/>
          <w:lang w:eastAsia="en-GB"/>
        </w:rPr>
        <w:t>]</w:t>
      </w:r>
      <w:r w:rsidRPr="00130F78">
        <w:rPr>
          <w:rFonts w:ascii="Arial" w:eastAsia="Times New Roman" w:hAnsi="Arial" w:cs="Arial"/>
          <w:highlight w:val="yellow"/>
          <w:lang w:eastAsia="en-GB"/>
        </w:rPr>
        <w:t>.</w:t>
      </w:r>
      <w:r w:rsidR="00AC58F5" w:rsidRPr="00130F78">
        <w:rPr>
          <w:rFonts w:ascii="Arial" w:eastAsia="Times New Roman" w:hAnsi="Arial" w:cs="Arial"/>
          <w:i/>
          <w:lang w:eastAsia="en-GB"/>
        </w:rPr>
        <w:t xml:space="preserve"> We will only collect data that we need in order to provide and oversee this service to you.</w:t>
      </w:r>
    </w:p>
    <w:p w14:paraId="4144A220" w14:textId="77777777" w:rsidR="00AC58F5" w:rsidRPr="00130F78" w:rsidRDefault="00AC58F5" w:rsidP="00484808">
      <w:pPr>
        <w:spacing w:before="100" w:beforeAutospacing="1" w:after="120" w:line="270" w:lineRule="atLeast"/>
        <w:rPr>
          <w:rFonts w:ascii="Arial" w:eastAsia="Times New Roman" w:hAnsi="Arial" w:cs="Arial"/>
          <w:b/>
          <w:i/>
          <w:lang w:eastAsia="en-GB"/>
        </w:rPr>
      </w:pPr>
      <w:r w:rsidRPr="00130F78">
        <w:rPr>
          <w:rFonts w:ascii="Arial" w:eastAsia="Times New Roman" w:hAnsi="Arial" w:cs="Arial"/>
          <w:b/>
          <w:i/>
          <w:lang w:eastAsia="en-GB"/>
        </w:rPr>
        <w:t>Legal basis for processing your data</w:t>
      </w:r>
    </w:p>
    <w:p w14:paraId="5383B264" w14:textId="78CB148F" w:rsidR="007C177D" w:rsidRDefault="00AC58F5" w:rsidP="00484808">
      <w:pPr>
        <w:spacing w:before="100" w:beforeAutospacing="1" w:after="120" w:line="270" w:lineRule="atLeast"/>
        <w:rPr>
          <w:rFonts w:ascii="Arial" w:eastAsia="Times New Roman" w:hAnsi="Arial" w:cs="Arial"/>
          <w:highlight w:val="yellow"/>
          <w:lang w:eastAsia="en-GB"/>
        </w:rPr>
      </w:pPr>
      <w:r w:rsidRPr="00130F78">
        <w:rPr>
          <w:rFonts w:ascii="Arial" w:eastAsia="Times New Roman" w:hAnsi="Arial" w:cs="Arial"/>
          <w:i/>
          <w:lang w:eastAsia="en-GB"/>
        </w:rPr>
        <w:t xml:space="preserve">We must have a legal basis for processing all personal data. In this instance, </w:t>
      </w:r>
      <w:r w:rsidR="00F20C9F">
        <w:rPr>
          <w:rFonts w:ascii="Arial" w:eastAsia="Times New Roman" w:hAnsi="Arial" w:cs="Arial"/>
          <w:i/>
          <w:lang w:eastAsia="en-GB"/>
        </w:rPr>
        <w:t xml:space="preserve">the legal basis is </w:t>
      </w:r>
      <w:r w:rsidR="00F20C9F" w:rsidRPr="00F20C9F">
        <w:rPr>
          <w:rFonts w:ascii="Arial" w:eastAsia="Times New Roman" w:hAnsi="Arial" w:cs="Arial"/>
          <w:i/>
          <w:highlight w:val="yellow"/>
          <w:lang w:eastAsia="en-GB"/>
        </w:rPr>
        <w:t>[s</w:t>
      </w:r>
      <w:r w:rsidRPr="00F20C9F">
        <w:rPr>
          <w:rFonts w:ascii="Arial" w:eastAsia="Times New Roman" w:hAnsi="Arial" w:cs="Arial"/>
          <w:highlight w:val="yellow"/>
          <w:lang w:eastAsia="en-GB"/>
        </w:rPr>
        <w:t xml:space="preserve">elect </w:t>
      </w:r>
      <w:r w:rsidR="007C177D">
        <w:rPr>
          <w:rFonts w:ascii="Arial" w:eastAsia="Times New Roman" w:hAnsi="Arial" w:cs="Arial"/>
          <w:highlight w:val="yellow"/>
          <w:lang w:eastAsia="en-GB"/>
        </w:rPr>
        <w:t>one fr</w:t>
      </w:r>
      <w:r w:rsidR="00BF2CF8">
        <w:rPr>
          <w:rFonts w:ascii="Arial" w:eastAsia="Times New Roman" w:hAnsi="Arial" w:cs="Arial"/>
          <w:highlight w:val="yellow"/>
          <w:lang w:eastAsia="en-GB"/>
        </w:rPr>
        <w:t>o</w:t>
      </w:r>
      <w:r w:rsidR="007C177D">
        <w:rPr>
          <w:rFonts w:ascii="Arial" w:eastAsia="Times New Roman" w:hAnsi="Arial" w:cs="Arial"/>
          <w:highlight w:val="yellow"/>
          <w:lang w:eastAsia="en-GB"/>
        </w:rPr>
        <w:t>m the list below</w:t>
      </w:r>
    </w:p>
    <w:p w14:paraId="33E66E46" w14:textId="3A150593" w:rsidR="00130F78" w:rsidRPr="007C177D" w:rsidRDefault="00130F78" w:rsidP="007C177D">
      <w:pPr>
        <w:pStyle w:val="ListParagraph"/>
        <w:numPr>
          <w:ilvl w:val="0"/>
          <w:numId w:val="2"/>
        </w:numPr>
        <w:spacing w:before="100" w:beforeAutospacing="1" w:after="360" w:line="270" w:lineRule="atLeast"/>
        <w:rPr>
          <w:rFonts w:ascii="Arial" w:eastAsia="Times New Roman" w:hAnsi="Arial" w:cs="Arial"/>
          <w:highlight w:val="yellow"/>
        </w:rPr>
      </w:pPr>
      <w:r w:rsidRPr="007C177D">
        <w:rPr>
          <w:rFonts w:ascii="Arial" w:eastAsia="Times New Roman" w:hAnsi="Arial" w:cs="Arial"/>
          <w:highlight w:val="yellow"/>
        </w:rPr>
        <w:t>Consent – a consent clause needs to be included at the end of the privacy notice</w:t>
      </w:r>
    </w:p>
    <w:p w14:paraId="2A213824" w14:textId="77777777" w:rsidR="00130F78" w:rsidRPr="00130F78" w:rsidRDefault="00130F78" w:rsidP="0082585F">
      <w:pPr>
        <w:numPr>
          <w:ilvl w:val="0"/>
          <w:numId w:val="2"/>
        </w:numPr>
        <w:spacing w:after="0" w:line="360" w:lineRule="auto"/>
        <w:jc w:val="both"/>
        <w:rPr>
          <w:rFonts w:ascii="Arial" w:eastAsia="Times New Roman" w:hAnsi="Arial" w:cs="Arial"/>
          <w:highlight w:val="yellow"/>
        </w:rPr>
      </w:pPr>
      <w:r w:rsidRPr="00130F78">
        <w:rPr>
          <w:rFonts w:ascii="Arial" w:eastAsia="Times New Roman" w:hAnsi="Arial" w:cs="Arial"/>
          <w:highlight w:val="yellow"/>
        </w:rPr>
        <w:t>Contract – details should be provided of the consequences of not providing any information</w:t>
      </w:r>
    </w:p>
    <w:p w14:paraId="57738635" w14:textId="77777777" w:rsidR="00130F78" w:rsidRPr="00130F78" w:rsidRDefault="00130F78" w:rsidP="0082585F">
      <w:pPr>
        <w:numPr>
          <w:ilvl w:val="0"/>
          <w:numId w:val="2"/>
        </w:numPr>
        <w:spacing w:after="0" w:line="360" w:lineRule="auto"/>
        <w:jc w:val="both"/>
        <w:rPr>
          <w:rFonts w:ascii="Arial" w:eastAsia="Times New Roman" w:hAnsi="Arial" w:cs="Arial"/>
          <w:highlight w:val="yellow"/>
        </w:rPr>
      </w:pPr>
      <w:r w:rsidRPr="00130F78">
        <w:rPr>
          <w:rFonts w:ascii="Arial" w:eastAsia="Times New Roman" w:hAnsi="Arial" w:cs="Arial"/>
          <w:highlight w:val="yellow"/>
        </w:rPr>
        <w:t>Legal obligation – details of the legal requirement should be provided</w:t>
      </w:r>
    </w:p>
    <w:p w14:paraId="05F083E3" w14:textId="16A598E0" w:rsidR="00130F78" w:rsidRPr="00130F78" w:rsidRDefault="00130F78" w:rsidP="0082585F">
      <w:pPr>
        <w:numPr>
          <w:ilvl w:val="0"/>
          <w:numId w:val="2"/>
        </w:numPr>
        <w:spacing w:after="0" w:line="360" w:lineRule="auto"/>
        <w:jc w:val="both"/>
        <w:rPr>
          <w:rFonts w:ascii="Arial" w:eastAsia="Times New Roman" w:hAnsi="Arial" w:cs="Arial"/>
          <w:highlight w:val="yellow"/>
        </w:rPr>
      </w:pPr>
      <w:r w:rsidRPr="00130F78">
        <w:rPr>
          <w:rFonts w:ascii="Arial" w:eastAsia="Times New Roman" w:hAnsi="Arial" w:cs="Arial"/>
          <w:highlight w:val="yellow"/>
        </w:rPr>
        <w:t xml:space="preserve">Public task/Official authority – this covers </w:t>
      </w:r>
      <w:r w:rsidR="0082585F" w:rsidRPr="0082585F">
        <w:rPr>
          <w:rFonts w:ascii="Arial" w:eastAsia="Times New Roman" w:hAnsi="Arial" w:cs="Arial"/>
          <w:highlight w:val="yellow"/>
        </w:rPr>
        <w:t>activities undertaken as part of the</w:t>
      </w:r>
      <w:r w:rsidRPr="00130F78">
        <w:rPr>
          <w:rFonts w:ascii="Arial" w:eastAsia="Times New Roman" w:hAnsi="Arial" w:cs="Arial"/>
          <w:highlight w:val="yellow"/>
        </w:rPr>
        <w:t xml:space="preserve"> core functions</w:t>
      </w:r>
      <w:r w:rsidR="0082585F" w:rsidRPr="0082585F">
        <w:rPr>
          <w:rFonts w:ascii="Arial" w:eastAsia="Times New Roman" w:hAnsi="Arial" w:cs="Arial"/>
          <w:highlight w:val="yellow"/>
        </w:rPr>
        <w:t xml:space="preserve"> of the University</w:t>
      </w:r>
    </w:p>
    <w:p w14:paraId="3FA4EDA0" w14:textId="77777777" w:rsidR="00802CD5" w:rsidRDefault="00130F78" w:rsidP="0082585F">
      <w:pPr>
        <w:pStyle w:val="ListParagraph"/>
        <w:numPr>
          <w:ilvl w:val="0"/>
          <w:numId w:val="2"/>
        </w:numPr>
        <w:spacing w:before="100" w:beforeAutospacing="1" w:after="360" w:line="270" w:lineRule="atLeast"/>
        <w:rPr>
          <w:rFonts w:ascii="Arial" w:eastAsia="Times New Roman" w:hAnsi="Arial" w:cs="Arial"/>
          <w:highlight w:val="yellow"/>
          <w:lang w:eastAsia="en-GB"/>
        </w:rPr>
      </w:pPr>
      <w:r w:rsidRPr="0082585F">
        <w:rPr>
          <w:rFonts w:ascii="Arial" w:eastAsia="Times New Roman" w:hAnsi="Arial" w:cs="Arial"/>
          <w:highlight w:val="yellow"/>
        </w:rPr>
        <w:t xml:space="preserve">Legitimate interests – this should only be used for activities which are not part of the University’s core functions and in this </w:t>
      </w:r>
      <w:proofErr w:type="gramStart"/>
      <w:r w:rsidRPr="0082585F">
        <w:rPr>
          <w:rFonts w:ascii="Arial" w:eastAsia="Times New Roman" w:hAnsi="Arial" w:cs="Arial"/>
          <w:highlight w:val="yellow"/>
        </w:rPr>
        <w:t>case</w:t>
      </w:r>
      <w:proofErr w:type="gramEnd"/>
      <w:r w:rsidRPr="0082585F">
        <w:rPr>
          <w:rFonts w:ascii="Arial" w:eastAsia="Times New Roman" w:hAnsi="Arial" w:cs="Arial"/>
          <w:highlight w:val="yellow"/>
        </w:rPr>
        <w:t xml:space="preserve"> details should be provided of what interests the University or relevant third party has in the data</w:t>
      </w:r>
      <w:r w:rsidR="0082585F" w:rsidRPr="0082585F">
        <w:rPr>
          <w:rFonts w:ascii="Arial" w:eastAsia="Times New Roman" w:hAnsi="Arial" w:cs="Arial"/>
          <w:highlight w:val="yellow"/>
        </w:rPr>
        <w:t>.</w:t>
      </w:r>
      <w:r w:rsidRPr="0082585F">
        <w:rPr>
          <w:rFonts w:ascii="Arial" w:eastAsia="Times New Roman" w:hAnsi="Arial" w:cs="Arial"/>
          <w:highlight w:val="yellow"/>
        </w:rPr>
        <w:t xml:space="preserve"> </w:t>
      </w:r>
    </w:p>
    <w:p w14:paraId="010C7CB2" w14:textId="2C3424CF" w:rsidR="00B55251" w:rsidRPr="00802CD5" w:rsidRDefault="00130F78" w:rsidP="00802CD5">
      <w:pPr>
        <w:spacing w:before="100" w:beforeAutospacing="1" w:after="360" w:line="270" w:lineRule="atLeast"/>
        <w:rPr>
          <w:rFonts w:ascii="Arial" w:eastAsia="Times New Roman" w:hAnsi="Arial" w:cs="Arial"/>
          <w:highlight w:val="yellow"/>
          <w:lang w:eastAsia="en-GB"/>
        </w:rPr>
      </w:pPr>
      <w:r w:rsidRPr="00802CD5">
        <w:rPr>
          <w:rFonts w:ascii="Arial" w:eastAsia="Times New Roman" w:hAnsi="Arial" w:cs="Arial"/>
          <w:highlight w:val="yellow"/>
        </w:rPr>
        <w:t>In addition</w:t>
      </w:r>
      <w:r w:rsidR="0082585F" w:rsidRPr="00802CD5">
        <w:rPr>
          <w:rFonts w:ascii="Arial" w:eastAsia="Times New Roman" w:hAnsi="Arial" w:cs="Arial"/>
          <w:highlight w:val="yellow"/>
        </w:rPr>
        <w:t>,</w:t>
      </w:r>
      <w:r w:rsidRPr="00802CD5">
        <w:rPr>
          <w:rFonts w:ascii="Arial" w:eastAsia="Times New Roman" w:hAnsi="Arial" w:cs="Arial"/>
          <w:highlight w:val="yellow"/>
        </w:rPr>
        <w:t xml:space="preserve"> if special categories/sensitive personal information </w:t>
      </w:r>
      <w:r w:rsidR="0082585F" w:rsidRPr="00802CD5">
        <w:rPr>
          <w:rFonts w:ascii="Arial" w:eastAsia="Times New Roman" w:hAnsi="Arial" w:cs="Arial"/>
          <w:highlight w:val="yellow"/>
        </w:rPr>
        <w:t>are</w:t>
      </w:r>
      <w:r w:rsidRPr="00802CD5">
        <w:rPr>
          <w:rFonts w:ascii="Arial" w:eastAsia="Times New Roman" w:hAnsi="Arial" w:cs="Arial"/>
          <w:highlight w:val="yellow"/>
        </w:rPr>
        <w:t xml:space="preserve"> being processed</w:t>
      </w:r>
      <w:r w:rsidR="007C177D">
        <w:rPr>
          <w:rFonts w:ascii="Arial" w:eastAsia="Times New Roman" w:hAnsi="Arial" w:cs="Arial"/>
          <w:highlight w:val="yellow"/>
        </w:rPr>
        <w:t>,</w:t>
      </w:r>
      <w:r w:rsidRPr="00802CD5">
        <w:rPr>
          <w:rFonts w:ascii="Arial" w:eastAsia="Times New Roman" w:hAnsi="Arial" w:cs="Arial"/>
          <w:highlight w:val="yellow"/>
        </w:rPr>
        <w:t xml:space="preserve"> </w:t>
      </w:r>
      <w:r w:rsidR="007C177D">
        <w:rPr>
          <w:rFonts w:ascii="Arial" w:eastAsia="Times New Roman" w:hAnsi="Arial" w:cs="Arial"/>
          <w:highlight w:val="yellow"/>
        </w:rPr>
        <w:t>an additional basis</w:t>
      </w:r>
      <w:r w:rsidRPr="00802CD5">
        <w:rPr>
          <w:rFonts w:ascii="Arial" w:eastAsia="Times New Roman" w:hAnsi="Arial" w:cs="Arial"/>
          <w:highlight w:val="yellow"/>
        </w:rPr>
        <w:t xml:space="preserve"> needs to be specified</w:t>
      </w:r>
      <w:r w:rsidR="00AC58F5" w:rsidRPr="00802CD5">
        <w:rPr>
          <w:rFonts w:ascii="Arial" w:eastAsia="Times New Roman" w:hAnsi="Arial" w:cs="Arial"/>
          <w:highlight w:val="yellow"/>
          <w:lang w:eastAsia="en-GB"/>
        </w:rPr>
        <w:t xml:space="preserve"> – </w:t>
      </w:r>
      <w:r w:rsidR="00802CD5">
        <w:rPr>
          <w:rFonts w:ascii="Arial" w:eastAsia="Times New Roman" w:hAnsi="Arial" w:cs="Arial"/>
          <w:highlight w:val="yellow"/>
          <w:lang w:eastAsia="en-GB"/>
        </w:rPr>
        <w:t>please contact the DP&amp;FOI Office to discuss</w:t>
      </w:r>
      <w:r w:rsidR="00AC58F5" w:rsidRPr="00802CD5">
        <w:rPr>
          <w:rFonts w:ascii="Arial" w:eastAsia="Times New Roman" w:hAnsi="Arial" w:cs="Arial"/>
          <w:highlight w:val="yellow"/>
          <w:lang w:eastAsia="en-GB"/>
        </w:rPr>
        <w:t>.</w:t>
      </w:r>
      <w:r w:rsidR="00F20C9F" w:rsidRPr="00802CD5">
        <w:rPr>
          <w:rFonts w:ascii="Arial" w:eastAsia="Times New Roman" w:hAnsi="Arial" w:cs="Arial"/>
          <w:highlight w:val="yellow"/>
          <w:lang w:eastAsia="en-GB"/>
        </w:rPr>
        <w:t>]</w:t>
      </w:r>
      <w:r w:rsidR="00AC58F5" w:rsidRPr="00802CD5">
        <w:rPr>
          <w:rFonts w:ascii="Arial" w:eastAsia="Times New Roman" w:hAnsi="Arial" w:cs="Arial"/>
          <w:highlight w:val="yellow"/>
          <w:lang w:eastAsia="en-GB"/>
        </w:rPr>
        <w:t xml:space="preserve"> </w:t>
      </w:r>
    </w:p>
    <w:p w14:paraId="57186EB0" w14:textId="29099CD9" w:rsidR="00AC58F5" w:rsidRPr="000553D7" w:rsidRDefault="00AC58F5" w:rsidP="00484808">
      <w:pPr>
        <w:spacing w:before="100" w:beforeAutospacing="1" w:after="120" w:line="270" w:lineRule="atLeast"/>
        <w:rPr>
          <w:rFonts w:ascii="Arial" w:eastAsia="Times New Roman" w:hAnsi="Arial" w:cs="Arial"/>
          <w:lang w:eastAsia="en-GB"/>
        </w:rPr>
      </w:pPr>
      <w:r w:rsidRPr="000553D7">
        <w:rPr>
          <w:rFonts w:ascii="Arial" w:eastAsia="Times New Roman" w:hAnsi="Arial" w:cs="Arial"/>
          <w:b/>
          <w:bCs/>
          <w:lang w:eastAsia="en-GB"/>
        </w:rPr>
        <w:t>What we do with it</w:t>
      </w:r>
      <w:r w:rsidR="00130F78">
        <w:rPr>
          <w:rFonts w:ascii="Arial" w:eastAsia="Times New Roman" w:hAnsi="Arial" w:cs="Arial"/>
          <w:b/>
          <w:bCs/>
          <w:lang w:eastAsia="en-GB"/>
        </w:rPr>
        <w:t xml:space="preserve"> and who we share it</w:t>
      </w:r>
      <w:r w:rsidR="00785FED">
        <w:rPr>
          <w:rFonts w:ascii="Arial" w:eastAsia="Times New Roman" w:hAnsi="Arial" w:cs="Arial"/>
          <w:b/>
          <w:bCs/>
          <w:lang w:eastAsia="en-GB"/>
        </w:rPr>
        <w:t xml:space="preserve"> with</w:t>
      </w:r>
    </w:p>
    <w:p w14:paraId="1FCBB489" w14:textId="0A950371" w:rsidR="007C177D" w:rsidRPr="007C177D" w:rsidRDefault="00AC58F5" w:rsidP="00484808">
      <w:pPr>
        <w:pStyle w:val="ListParagraph"/>
        <w:numPr>
          <w:ilvl w:val="0"/>
          <w:numId w:val="3"/>
        </w:numPr>
        <w:spacing w:after="120"/>
        <w:rPr>
          <w:highlight w:val="yellow"/>
        </w:rPr>
      </w:pPr>
      <w:r w:rsidRPr="00130F78">
        <w:rPr>
          <w:rFonts w:ascii="Arial" w:eastAsia="Times New Roman" w:hAnsi="Arial" w:cs="Arial"/>
          <w:i/>
          <w:lang w:eastAsia="en-GB"/>
        </w:rPr>
        <w:t>All the personal data you submit is processed by staff at the University of Glasgow in the United Kingdom.</w:t>
      </w:r>
      <w:r w:rsidRPr="000553D7">
        <w:rPr>
          <w:rFonts w:ascii="Arial" w:eastAsia="Times New Roman" w:hAnsi="Arial" w:cs="Arial"/>
          <w:lang w:eastAsia="en-GB"/>
        </w:rPr>
        <w:t xml:space="preserve"> </w:t>
      </w:r>
      <w:r w:rsidR="00F20C9F">
        <w:rPr>
          <w:rFonts w:ascii="Arial" w:eastAsia="Times New Roman" w:hAnsi="Arial" w:cs="Arial"/>
          <w:highlight w:val="yellow"/>
          <w:lang w:eastAsia="en-GB"/>
        </w:rPr>
        <w:t>[</w:t>
      </w:r>
      <w:r w:rsidR="007C177D">
        <w:rPr>
          <w:rFonts w:ascii="Arial" w:eastAsia="Times New Roman" w:hAnsi="Arial" w:cs="Arial"/>
          <w:highlight w:val="yellow"/>
          <w:lang w:eastAsia="en-GB"/>
        </w:rPr>
        <w:t xml:space="preserve">This wording should only be used if the processing will </w:t>
      </w:r>
      <w:proofErr w:type="spellStart"/>
      <w:r w:rsidR="007C177D">
        <w:rPr>
          <w:rFonts w:ascii="Arial" w:eastAsia="Times New Roman" w:hAnsi="Arial" w:cs="Arial"/>
          <w:highlight w:val="yellow"/>
          <w:lang w:eastAsia="en-GB"/>
        </w:rPr>
        <w:t>undertaken</w:t>
      </w:r>
      <w:proofErr w:type="spellEnd"/>
      <w:r w:rsidR="007C177D">
        <w:rPr>
          <w:rFonts w:ascii="Arial" w:eastAsia="Times New Roman" w:hAnsi="Arial" w:cs="Arial"/>
          <w:highlight w:val="yellow"/>
          <w:lang w:eastAsia="en-GB"/>
        </w:rPr>
        <w:t xml:space="preserve"> by </w:t>
      </w:r>
      <w:proofErr w:type="spellStart"/>
      <w:r w:rsidR="007C177D">
        <w:rPr>
          <w:rFonts w:ascii="Arial" w:eastAsia="Times New Roman" w:hAnsi="Arial" w:cs="Arial"/>
          <w:highlight w:val="yellow"/>
          <w:lang w:eastAsia="en-GB"/>
        </w:rPr>
        <w:t>UoG</w:t>
      </w:r>
      <w:proofErr w:type="spellEnd"/>
      <w:r w:rsidR="007C177D">
        <w:rPr>
          <w:rFonts w:ascii="Arial" w:eastAsia="Times New Roman" w:hAnsi="Arial" w:cs="Arial"/>
          <w:highlight w:val="yellow"/>
          <w:lang w:eastAsia="en-GB"/>
        </w:rPr>
        <w:t xml:space="preserve"> in the UK. </w:t>
      </w:r>
      <w:r w:rsidR="007C177D" w:rsidRPr="007C177D">
        <w:rPr>
          <w:rFonts w:ascii="Arial" w:eastAsia="Times New Roman" w:hAnsi="Arial" w:cs="Arial"/>
          <w:highlight w:val="yellow"/>
          <w:lang w:eastAsia="en-GB"/>
        </w:rPr>
        <w:t>I</w:t>
      </w:r>
      <w:r w:rsidR="008C2681" w:rsidRPr="007C177D">
        <w:rPr>
          <w:rFonts w:ascii="Arial" w:eastAsia="Times New Roman" w:hAnsi="Arial" w:cs="Arial"/>
          <w:highlight w:val="yellow"/>
          <w:lang w:eastAsia="en-GB"/>
        </w:rPr>
        <w:t>f</w:t>
      </w:r>
      <w:r w:rsidRPr="007C177D">
        <w:rPr>
          <w:rFonts w:ascii="Arial" w:eastAsia="Times New Roman" w:hAnsi="Arial" w:cs="Arial"/>
          <w:highlight w:val="yellow"/>
          <w:lang w:eastAsia="en-GB"/>
        </w:rPr>
        <w:t xml:space="preserve"> </w:t>
      </w:r>
      <w:r w:rsidR="007C177D" w:rsidRPr="007C177D">
        <w:rPr>
          <w:rFonts w:ascii="Arial" w:eastAsia="Times New Roman" w:hAnsi="Arial" w:cs="Arial"/>
          <w:highlight w:val="yellow"/>
          <w:lang w:eastAsia="en-GB"/>
        </w:rPr>
        <w:t>data is</w:t>
      </w:r>
      <w:r w:rsidRPr="007C177D">
        <w:rPr>
          <w:rFonts w:ascii="Arial" w:eastAsia="Times New Roman" w:hAnsi="Arial" w:cs="Arial"/>
          <w:highlight w:val="yellow"/>
          <w:lang w:eastAsia="en-GB"/>
        </w:rPr>
        <w:t xml:space="preserve"> shared with any third parties</w:t>
      </w:r>
      <w:r w:rsidR="007C177D" w:rsidRPr="007C177D">
        <w:rPr>
          <w:rFonts w:ascii="Arial" w:eastAsia="Times New Roman" w:hAnsi="Arial" w:cs="Arial"/>
          <w:highlight w:val="yellow"/>
          <w:lang w:eastAsia="en-GB"/>
        </w:rPr>
        <w:t xml:space="preserve">, </w:t>
      </w:r>
      <w:r w:rsidR="00E5284C" w:rsidRPr="007C177D">
        <w:rPr>
          <w:rFonts w:ascii="Arial" w:eastAsia="Times New Roman" w:hAnsi="Arial" w:cs="Arial"/>
          <w:highlight w:val="yellow"/>
          <w:lang w:eastAsia="en-GB"/>
        </w:rPr>
        <w:t>then</w:t>
      </w:r>
      <w:r w:rsidR="008C2681" w:rsidRPr="007C177D">
        <w:rPr>
          <w:rFonts w:ascii="Arial" w:eastAsia="Times New Roman" w:hAnsi="Arial" w:cs="Arial"/>
          <w:highlight w:val="yellow"/>
          <w:lang w:eastAsia="en-GB"/>
        </w:rPr>
        <w:t xml:space="preserve"> please </w:t>
      </w:r>
      <w:r w:rsidR="007C177D" w:rsidRPr="007C177D">
        <w:rPr>
          <w:rFonts w:ascii="Arial" w:eastAsia="Times New Roman" w:hAnsi="Arial" w:cs="Arial"/>
          <w:highlight w:val="yellow"/>
          <w:lang w:eastAsia="en-GB"/>
        </w:rPr>
        <w:t xml:space="preserve">amend this sentence and </w:t>
      </w:r>
      <w:r w:rsidR="008C2681" w:rsidRPr="007C177D">
        <w:rPr>
          <w:rFonts w:ascii="Arial" w:eastAsia="Times New Roman" w:hAnsi="Arial" w:cs="Arial"/>
          <w:highlight w:val="yellow"/>
          <w:lang w:eastAsia="en-GB"/>
        </w:rPr>
        <w:t xml:space="preserve">detail </w:t>
      </w:r>
      <w:r w:rsidR="00BF2CF8">
        <w:rPr>
          <w:rFonts w:ascii="Arial" w:eastAsia="Times New Roman" w:hAnsi="Arial" w:cs="Arial"/>
          <w:highlight w:val="yellow"/>
          <w:lang w:eastAsia="en-GB"/>
        </w:rPr>
        <w:t xml:space="preserve">who the third parties are </w:t>
      </w:r>
      <w:r w:rsidR="008C2681" w:rsidRPr="007C177D">
        <w:rPr>
          <w:rFonts w:ascii="Arial" w:eastAsia="Times New Roman" w:hAnsi="Arial" w:cs="Arial"/>
          <w:highlight w:val="yellow"/>
          <w:lang w:eastAsia="en-GB"/>
        </w:rPr>
        <w:t>here</w:t>
      </w:r>
      <w:r w:rsidR="00785FED" w:rsidRPr="007C177D">
        <w:rPr>
          <w:rFonts w:ascii="Arial" w:eastAsia="Times New Roman" w:hAnsi="Arial" w:cs="Arial"/>
          <w:highlight w:val="yellow"/>
          <w:lang w:eastAsia="en-GB"/>
        </w:rPr>
        <w:t>.</w:t>
      </w:r>
    </w:p>
    <w:p w14:paraId="069BE1BA" w14:textId="64B56D97" w:rsidR="007C177D" w:rsidRPr="007C177D" w:rsidRDefault="007C177D" w:rsidP="007C177D">
      <w:pPr>
        <w:ind w:left="360"/>
        <w:rPr>
          <w:highlight w:val="yellow"/>
        </w:rPr>
      </w:pPr>
      <w:r w:rsidRPr="007C177D">
        <w:rPr>
          <w:rFonts w:ascii="Arial" w:eastAsia="Times New Roman" w:hAnsi="Arial" w:cs="Arial"/>
          <w:highlight w:val="yellow"/>
          <w:lang w:eastAsia="en-GB"/>
        </w:rPr>
        <w:t xml:space="preserve">In addition, </w:t>
      </w:r>
    </w:p>
    <w:p w14:paraId="0DBEAE8B" w14:textId="73E04F3D" w:rsidR="007C177D" w:rsidRPr="007C177D" w:rsidRDefault="00785FED" w:rsidP="00802CD5">
      <w:pPr>
        <w:pStyle w:val="ListParagraph"/>
        <w:numPr>
          <w:ilvl w:val="0"/>
          <w:numId w:val="3"/>
        </w:numPr>
        <w:rPr>
          <w:highlight w:val="yellow"/>
        </w:rPr>
      </w:pPr>
      <w:r w:rsidRPr="007C177D">
        <w:rPr>
          <w:rFonts w:ascii="Arial" w:eastAsia="Times New Roman" w:hAnsi="Arial" w:cs="Arial"/>
          <w:highlight w:val="yellow"/>
          <w:lang w:eastAsia="en-GB"/>
        </w:rPr>
        <w:t xml:space="preserve"> If data is transferred </w:t>
      </w:r>
      <w:proofErr w:type="spellStart"/>
      <w:r w:rsidRPr="007C177D">
        <w:rPr>
          <w:rFonts w:ascii="Arial" w:eastAsia="Times New Roman" w:hAnsi="Arial" w:cs="Arial"/>
          <w:highlight w:val="yellow"/>
          <w:lang w:eastAsia="en-GB"/>
        </w:rPr>
        <w:t>outwith</w:t>
      </w:r>
      <w:proofErr w:type="spellEnd"/>
      <w:r w:rsidRPr="007C177D">
        <w:rPr>
          <w:rFonts w:ascii="Arial" w:eastAsia="Times New Roman" w:hAnsi="Arial" w:cs="Arial"/>
          <w:highlight w:val="yellow"/>
          <w:lang w:eastAsia="en-GB"/>
        </w:rPr>
        <w:t xml:space="preserve"> the E</w:t>
      </w:r>
      <w:r w:rsidR="0082585F" w:rsidRPr="007C177D">
        <w:rPr>
          <w:rFonts w:ascii="Arial" w:eastAsia="Times New Roman" w:hAnsi="Arial" w:cs="Arial"/>
          <w:highlight w:val="yellow"/>
          <w:lang w:eastAsia="en-GB"/>
        </w:rPr>
        <w:t xml:space="preserve">uropean </w:t>
      </w:r>
      <w:r w:rsidRPr="007C177D">
        <w:rPr>
          <w:rFonts w:ascii="Arial" w:eastAsia="Times New Roman" w:hAnsi="Arial" w:cs="Arial"/>
          <w:highlight w:val="yellow"/>
          <w:lang w:eastAsia="en-GB"/>
        </w:rPr>
        <w:t>E</w:t>
      </w:r>
      <w:r w:rsidR="0082585F" w:rsidRPr="007C177D">
        <w:rPr>
          <w:rFonts w:ascii="Arial" w:eastAsia="Times New Roman" w:hAnsi="Arial" w:cs="Arial"/>
          <w:highlight w:val="yellow"/>
          <w:lang w:eastAsia="en-GB"/>
        </w:rPr>
        <w:t xml:space="preserve">conomic </w:t>
      </w:r>
      <w:r w:rsidRPr="007C177D">
        <w:rPr>
          <w:rFonts w:ascii="Arial" w:eastAsia="Times New Roman" w:hAnsi="Arial" w:cs="Arial"/>
          <w:highlight w:val="yellow"/>
          <w:lang w:eastAsia="en-GB"/>
        </w:rPr>
        <w:t>A</w:t>
      </w:r>
      <w:r w:rsidR="0082585F" w:rsidRPr="007C177D">
        <w:rPr>
          <w:rFonts w:ascii="Arial" w:eastAsia="Times New Roman" w:hAnsi="Arial" w:cs="Arial"/>
          <w:highlight w:val="yellow"/>
          <w:lang w:eastAsia="en-GB"/>
        </w:rPr>
        <w:t>rea (EEA)</w:t>
      </w:r>
      <w:r w:rsidRPr="007C177D">
        <w:rPr>
          <w:rFonts w:ascii="Arial" w:eastAsia="Times New Roman" w:hAnsi="Arial" w:cs="Arial"/>
          <w:highlight w:val="yellow"/>
          <w:lang w:eastAsia="en-GB"/>
        </w:rPr>
        <w:t>, detail here. Personal data shared on a</w:t>
      </w:r>
      <w:r w:rsidR="00BF2CF8">
        <w:rPr>
          <w:rFonts w:ascii="Arial" w:eastAsia="Times New Roman" w:hAnsi="Arial" w:cs="Arial"/>
          <w:highlight w:val="yellow"/>
          <w:lang w:eastAsia="en-GB"/>
        </w:rPr>
        <w:t>n open</w:t>
      </w:r>
      <w:r w:rsidRPr="007C177D">
        <w:rPr>
          <w:rFonts w:ascii="Arial" w:eastAsia="Times New Roman" w:hAnsi="Arial" w:cs="Arial"/>
          <w:highlight w:val="yellow"/>
          <w:lang w:eastAsia="en-GB"/>
        </w:rPr>
        <w:t xml:space="preserve"> website should be regarded as being shared </w:t>
      </w:r>
      <w:r w:rsidRPr="007C177D">
        <w:rPr>
          <w:rFonts w:ascii="Arial" w:eastAsia="Times New Roman" w:hAnsi="Arial" w:cs="Arial"/>
          <w:highlight w:val="yellow"/>
          <w:lang w:eastAsia="en-GB"/>
        </w:rPr>
        <w:lastRenderedPageBreak/>
        <w:t>worldwide and should also be stated</w:t>
      </w:r>
      <w:r w:rsidR="00130F78" w:rsidRPr="007C177D">
        <w:rPr>
          <w:rFonts w:ascii="Arial" w:eastAsia="Times New Roman" w:hAnsi="Arial" w:cs="Arial"/>
          <w:highlight w:val="yellow"/>
          <w:lang w:eastAsia="en-GB"/>
        </w:rPr>
        <w:t>. Please</w:t>
      </w:r>
      <w:r w:rsidR="007C177D">
        <w:rPr>
          <w:rFonts w:ascii="Arial" w:eastAsia="Times New Roman" w:hAnsi="Arial" w:cs="Arial"/>
          <w:highlight w:val="yellow"/>
          <w:lang w:eastAsia="en-GB"/>
        </w:rPr>
        <w:t xml:space="preserve"> also</w:t>
      </w:r>
      <w:r w:rsidR="00130F78" w:rsidRPr="007C177D">
        <w:rPr>
          <w:rFonts w:ascii="Arial" w:eastAsia="Times New Roman" w:hAnsi="Arial" w:cs="Arial"/>
          <w:highlight w:val="yellow"/>
          <w:lang w:eastAsia="en-GB"/>
        </w:rPr>
        <w:t xml:space="preserve"> </w:t>
      </w:r>
      <w:r w:rsidR="00130F78" w:rsidRPr="007C177D">
        <w:rPr>
          <w:rFonts w:ascii="Arial" w:hAnsi="Arial" w:cs="Arial"/>
          <w:highlight w:val="yellow"/>
        </w:rPr>
        <w:t>note</w:t>
      </w:r>
      <w:r w:rsidR="0082585F" w:rsidRPr="007C177D">
        <w:rPr>
          <w:rFonts w:ascii="Arial" w:hAnsi="Arial" w:cs="Arial"/>
          <w:highlight w:val="yellow"/>
        </w:rPr>
        <w:t xml:space="preserve">, </w:t>
      </w:r>
      <w:r w:rsidR="00130F78" w:rsidRPr="007C177D">
        <w:rPr>
          <w:rFonts w:ascii="Arial" w:hAnsi="Arial" w:cs="Arial"/>
          <w:highlight w:val="yellow"/>
        </w:rPr>
        <w:t>many online services ha</w:t>
      </w:r>
      <w:r w:rsidR="0082585F" w:rsidRPr="007C177D">
        <w:rPr>
          <w:rFonts w:ascii="Arial" w:hAnsi="Arial" w:cs="Arial"/>
          <w:highlight w:val="yellow"/>
        </w:rPr>
        <w:t>ve servers that are located outwith the EEA</w:t>
      </w:r>
      <w:r w:rsidR="00130F78" w:rsidRPr="007C177D">
        <w:rPr>
          <w:rFonts w:ascii="Arial" w:hAnsi="Arial" w:cs="Arial"/>
          <w:highlight w:val="yellow"/>
        </w:rPr>
        <w:t>. Clarification should be sought from the service provider on whether or not this is the case and i</w:t>
      </w:r>
      <w:r w:rsidR="007C177D">
        <w:rPr>
          <w:rFonts w:ascii="Arial" w:hAnsi="Arial" w:cs="Arial"/>
          <w:highlight w:val="yellow"/>
        </w:rPr>
        <w:t>f so details should be included here in the Privacy N</w:t>
      </w:r>
      <w:r w:rsidR="00130F78" w:rsidRPr="007C177D">
        <w:rPr>
          <w:rFonts w:ascii="Arial" w:hAnsi="Arial" w:cs="Arial"/>
          <w:highlight w:val="yellow"/>
        </w:rPr>
        <w:t>otice.</w:t>
      </w:r>
      <w:r w:rsidR="0082585F" w:rsidRPr="007C177D">
        <w:rPr>
          <w:rFonts w:ascii="Arial" w:hAnsi="Arial" w:cs="Arial"/>
          <w:highlight w:val="yellow"/>
        </w:rPr>
        <w:t xml:space="preserve"> </w:t>
      </w:r>
    </w:p>
    <w:p w14:paraId="52D353EC" w14:textId="77777777" w:rsidR="007C177D" w:rsidRPr="007C177D" w:rsidRDefault="0082585F" w:rsidP="00802CD5">
      <w:pPr>
        <w:pStyle w:val="ListParagraph"/>
        <w:numPr>
          <w:ilvl w:val="0"/>
          <w:numId w:val="3"/>
        </w:numPr>
        <w:rPr>
          <w:highlight w:val="yellow"/>
        </w:rPr>
      </w:pPr>
      <w:r w:rsidRPr="007C177D">
        <w:rPr>
          <w:rFonts w:ascii="Arial" w:hAnsi="Arial" w:cs="Arial"/>
          <w:highlight w:val="yellow"/>
        </w:rPr>
        <w:t>Also provide details of any relevant security measures that are in place e.g. encryption, pseudonymisation etc</w:t>
      </w:r>
      <w:r w:rsidR="00802CD5" w:rsidRPr="007C177D">
        <w:rPr>
          <w:rFonts w:ascii="Arial" w:hAnsi="Arial" w:cs="Arial"/>
          <w:highlight w:val="yellow"/>
        </w:rPr>
        <w:t xml:space="preserve">. </w:t>
      </w:r>
    </w:p>
    <w:p w14:paraId="6B0B212B" w14:textId="673AB8E0" w:rsidR="00802CD5" w:rsidRPr="007C177D" w:rsidRDefault="00802CD5" w:rsidP="00802CD5">
      <w:pPr>
        <w:pStyle w:val="ListParagraph"/>
        <w:numPr>
          <w:ilvl w:val="0"/>
          <w:numId w:val="3"/>
        </w:numPr>
        <w:rPr>
          <w:highlight w:val="yellow"/>
        </w:rPr>
      </w:pPr>
      <w:r w:rsidRPr="007C177D">
        <w:rPr>
          <w:rFonts w:ascii="Arial" w:hAnsi="Arial" w:cs="Arial"/>
          <w:highlight w:val="yellow"/>
        </w:rPr>
        <w:t>Where relevant, information relating to the use of the personal data for decisions based solely on automated decision making, e.g. profiling should also be detailed here]</w:t>
      </w:r>
    </w:p>
    <w:p w14:paraId="480E24E3" w14:textId="3E5CCE2F" w:rsidR="00AC58F5" w:rsidRPr="000553D7" w:rsidRDefault="00AC58F5" w:rsidP="00484808">
      <w:pPr>
        <w:spacing w:before="100" w:beforeAutospacing="1" w:after="0" w:line="270" w:lineRule="atLeast"/>
        <w:rPr>
          <w:rFonts w:ascii="Arial" w:eastAsia="Times New Roman" w:hAnsi="Arial" w:cs="Arial"/>
          <w:lang w:eastAsia="en-GB"/>
        </w:rPr>
      </w:pPr>
      <w:r w:rsidRPr="000553D7">
        <w:rPr>
          <w:rFonts w:ascii="Arial" w:eastAsia="Times New Roman" w:hAnsi="Arial" w:cs="Arial"/>
          <w:b/>
          <w:bCs/>
          <w:lang w:eastAsia="en-GB"/>
        </w:rPr>
        <w:t>How long</w:t>
      </w:r>
      <w:r w:rsidR="00A4112F">
        <w:rPr>
          <w:rFonts w:ascii="Arial" w:eastAsia="Times New Roman" w:hAnsi="Arial" w:cs="Arial"/>
          <w:b/>
          <w:bCs/>
          <w:lang w:eastAsia="en-GB"/>
        </w:rPr>
        <w:t xml:space="preserve"> do</w:t>
      </w:r>
      <w:r w:rsidRPr="000553D7">
        <w:rPr>
          <w:rFonts w:ascii="Arial" w:eastAsia="Times New Roman" w:hAnsi="Arial" w:cs="Arial"/>
          <w:b/>
          <w:bCs/>
          <w:lang w:eastAsia="en-GB"/>
        </w:rPr>
        <w:t xml:space="preserve"> we keep it</w:t>
      </w:r>
      <w:r w:rsidR="007435AD">
        <w:rPr>
          <w:rFonts w:ascii="Arial" w:eastAsia="Times New Roman" w:hAnsi="Arial" w:cs="Arial"/>
          <w:b/>
          <w:bCs/>
          <w:lang w:eastAsia="en-GB"/>
        </w:rPr>
        <w:t xml:space="preserve"> </w:t>
      </w:r>
      <w:proofErr w:type="gramStart"/>
      <w:r w:rsidR="007435AD">
        <w:rPr>
          <w:rFonts w:ascii="Arial" w:eastAsia="Times New Roman" w:hAnsi="Arial" w:cs="Arial"/>
          <w:b/>
          <w:bCs/>
          <w:lang w:eastAsia="en-GB"/>
        </w:rPr>
        <w:t>for</w:t>
      </w:r>
      <w:proofErr w:type="gramEnd"/>
    </w:p>
    <w:p w14:paraId="61A9EB69" w14:textId="4F402FD0" w:rsidR="00AC58F5" w:rsidRPr="00130F78" w:rsidRDefault="00AC58F5" w:rsidP="00484808">
      <w:pPr>
        <w:spacing w:before="100" w:beforeAutospacing="1" w:after="0" w:line="270" w:lineRule="atLeast"/>
        <w:rPr>
          <w:rFonts w:ascii="Arial" w:eastAsia="Times New Roman" w:hAnsi="Arial" w:cs="Arial"/>
          <w:i/>
          <w:lang w:eastAsia="en-GB"/>
        </w:rPr>
      </w:pPr>
      <w:r w:rsidRPr="00130F78">
        <w:rPr>
          <w:rFonts w:ascii="Arial" w:hAnsi="Arial" w:cs="Arial"/>
          <w:i/>
          <w:lang w:val="en"/>
        </w:rPr>
        <w:t xml:space="preserve">Your </w:t>
      </w:r>
      <w:r w:rsidR="00D16378" w:rsidRPr="00130F78">
        <w:rPr>
          <w:rFonts w:ascii="Arial" w:hAnsi="Arial" w:cs="Arial"/>
          <w:i/>
          <w:lang w:val="en"/>
        </w:rPr>
        <w:t xml:space="preserve">data </w:t>
      </w:r>
      <w:r w:rsidRPr="00130F78">
        <w:rPr>
          <w:rFonts w:ascii="Arial" w:hAnsi="Arial" w:cs="Arial"/>
          <w:i/>
          <w:lang w:val="en"/>
        </w:rPr>
        <w:t xml:space="preserve">will be retained by the </w:t>
      </w:r>
      <w:r w:rsidR="00B55251" w:rsidRPr="00130F78">
        <w:rPr>
          <w:rFonts w:ascii="Arial" w:hAnsi="Arial" w:cs="Arial"/>
          <w:i/>
          <w:lang w:val="en"/>
        </w:rPr>
        <w:t>University for</w:t>
      </w:r>
      <w:r w:rsidRPr="008663B4">
        <w:rPr>
          <w:rFonts w:ascii="Arial" w:hAnsi="Arial" w:cs="Arial"/>
          <w:lang w:val="en"/>
        </w:rPr>
        <w:t xml:space="preserve"> </w:t>
      </w:r>
      <w:r w:rsidR="00F20C9F">
        <w:rPr>
          <w:rFonts w:ascii="Arial" w:hAnsi="Arial" w:cs="Arial"/>
          <w:highlight w:val="yellow"/>
          <w:lang w:val="en"/>
        </w:rPr>
        <w:t>[i</w:t>
      </w:r>
      <w:r w:rsidRPr="00400758">
        <w:rPr>
          <w:rFonts w:ascii="Arial" w:hAnsi="Arial" w:cs="Arial"/>
          <w:highlight w:val="yellow"/>
          <w:lang w:val="en"/>
        </w:rPr>
        <w:t>nsert planned retention</w:t>
      </w:r>
      <w:r w:rsidR="00B55251">
        <w:rPr>
          <w:rFonts w:ascii="Arial" w:hAnsi="Arial" w:cs="Arial"/>
          <w:highlight w:val="yellow"/>
          <w:lang w:val="en"/>
        </w:rPr>
        <w:t xml:space="preserve"> period or retention criteria e.g. xx months after the conference has ended or the survey has concluded</w:t>
      </w:r>
      <w:r w:rsidR="00F20C9F">
        <w:rPr>
          <w:rFonts w:ascii="Arial" w:hAnsi="Arial" w:cs="Arial"/>
          <w:highlight w:val="yellow"/>
          <w:lang w:val="en"/>
        </w:rPr>
        <w:t>]</w:t>
      </w:r>
      <w:r w:rsidRPr="008663B4">
        <w:rPr>
          <w:rFonts w:ascii="Arial" w:hAnsi="Arial" w:cs="Arial"/>
          <w:lang w:val="en"/>
        </w:rPr>
        <w:t xml:space="preserve">. </w:t>
      </w:r>
      <w:r w:rsidRPr="00130F78">
        <w:rPr>
          <w:rFonts w:ascii="Arial" w:hAnsi="Arial" w:cs="Arial"/>
          <w:i/>
          <w:lang w:val="en"/>
        </w:rPr>
        <w:t>After this time, data will be</w:t>
      </w:r>
      <w:r w:rsidR="0082585F">
        <w:rPr>
          <w:rFonts w:ascii="Arial" w:hAnsi="Arial" w:cs="Arial"/>
          <w:i/>
          <w:lang w:val="en"/>
        </w:rPr>
        <w:t xml:space="preserve"> securely</w:t>
      </w:r>
      <w:r w:rsidRPr="00130F78">
        <w:rPr>
          <w:rFonts w:ascii="Arial" w:hAnsi="Arial" w:cs="Arial"/>
          <w:i/>
          <w:lang w:val="en"/>
        </w:rPr>
        <w:t xml:space="preserve"> deleted.</w:t>
      </w:r>
    </w:p>
    <w:p w14:paraId="4EB8F7E8" w14:textId="494DCDE2" w:rsidR="00AC58F5" w:rsidRPr="000553D7" w:rsidRDefault="00AC58F5" w:rsidP="00484808">
      <w:pPr>
        <w:spacing w:before="100" w:beforeAutospacing="1" w:after="120" w:line="270" w:lineRule="atLeast"/>
        <w:rPr>
          <w:rFonts w:ascii="Arial" w:eastAsia="Times New Roman" w:hAnsi="Arial" w:cs="Arial"/>
          <w:lang w:eastAsia="en-GB"/>
        </w:rPr>
      </w:pPr>
      <w:r w:rsidRPr="000553D7">
        <w:rPr>
          <w:rFonts w:ascii="Arial" w:eastAsia="Times New Roman" w:hAnsi="Arial" w:cs="Arial"/>
          <w:b/>
          <w:bCs/>
          <w:lang w:eastAsia="en-GB"/>
        </w:rPr>
        <w:t xml:space="preserve">What are your </w:t>
      </w:r>
      <w:hyperlink r:id="rId13" w:history="1">
        <w:r w:rsidRPr="003D76E1">
          <w:rPr>
            <w:rStyle w:val="Hyperlink"/>
            <w:rFonts w:ascii="Arial" w:eastAsia="Times New Roman" w:hAnsi="Arial" w:cs="Arial"/>
            <w:b/>
            <w:bCs/>
            <w:lang w:eastAsia="en-GB"/>
          </w:rPr>
          <w:t>rights</w:t>
        </w:r>
      </w:hyperlink>
      <w:r w:rsidRPr="000553D7">
        <w:rPr>
          <w:rFonts w:ascii="Arial" w:eastAsia="Times New Roman" w:hAnsi="Arial" w:cs="Arial"/>
          <w:b/>
          <w:bCs/>
          <w:lang w:eastAsia="en-GB"/>
        </w:rPr>
        <w:t>?</w:t>
      </w:r>
      <w:r w:rsidR="00990BC5">
        <w:rPr>
          <w:rFonts w:ascii="Arial" w:eastAsia="Times New Roman" w:hAnsi="Arial" w:cs="Arial"/>
          <w:b/>
          <w:bCs/>
          <w:lang w:eastAsia="en-GB"/>
        </w:rPr>
        <w:t>*</w:t>
      </w:r>
    </w:p>
    <w:p w14:paraId="290B542D" w14:textId="66F7A152" w:rsidR="00B55251" w:rsidRPr="00130F78" w:rsidRDefault="00F20C9F" w:rsidP="00484808">
      <w:pPr>
        <w:spacing w:after="120"/>
        <w:rPr>
          <w:rFonts w:ascii="Arial" w:hAnsi="Arial" w:cs="Arial"/>
          <w:highlight w:val="yellow"/>
        </w:rPr>
      </w:pPr>
      <w:r>
        <w:rPr>
          <w:rFonts w:ascii="Arial" w:hAnsi="Arial" w:cs="Arial"/>
          <w:highlight w:val="yellow"/>
        </w:rPr>
        <w:t>[</w:t>
      </w:r>
      <w:r w:rsidR="00B55251" w:rsidRPr="00130F78">
        <w:rPr>
          <w:rFonts w:ascii="Arial" w:hAnsi="Arial" w:cs="Arial"/>
          <w:highlight w:val="yellow"/>
        </w:rPr>
        <w:t xml:space="preserve">Explain that individuals have certain rights: to request access to, copies of and rectification or erasure of personal data and to object to processing. In addition, to restrict the processing of the personal data and to data portability. </w:t>
      </w:r>
    </w:p>
    <w:p w14:paraId="1B831C6F" w14:textId="44F4A6EC" w:rsidR="00B55251" w:rsidRPr="00E5284C" w:rsidRDefault="00B55251" w:rsidP="00B55251">
      <w:pPr>
        <w:rPr>
          <w:rFonts w:ascii="Arial" w:hAnsi="Arial" w:cs="Arial"/>
        </w:rPr>
      </w:pPr>
      <w:r w:rsidRPr="00130F78">
        <w:rPr>
          <w:rFonts w:ascii="Arial" w:hAnsi="Arial" w:cs="Arial"/>
          <w:highlight w:val="yellow"/>
        </w:rPr>
        <w:t>If relying on consent to us</w:t>
      </w:r>
      <w:r w:rsidR="00E5284C" w:rsidRPr="00130F78">
        <w:rPr>
          <w:rFonts w:ascii="Arial" w:hAnsi="Arial" w:cs="Arial"/>
          <w:highlight w:val="yellow"/>
        </w:rPr>
        <w:t>e personal information, this shou</w:t>
      </w:r>
      <w:r w:rsidRPr="00130F78">
        <w:rPr>
          <w:rFonts w:ascii="Arial" w:hAnsi="Arial" w:cs="Arial"/>
          <w:highlight w:val="yellow"/>
        </w:rPr>
        <w:t>l</w:t>
      </w:r>
      <w:r w:rsidR="00E5284C" w:rsidRPr="00130F78">
        <w:rPr>
          <w:rFonts w:ascii="Arial" w:hAnsi="Arial" w:cs="Arial"/>
          <w:highlight w:val="yellow"/>
        </w:rPr>
        <w:t>d</w:t>
      </w:r>
      <w:r w:rsidRPr="00130F78">
        <w:rPr>
          <w:rFonts w:ascii="Arial" w:hAnsi="Arial" w:cs="Arial"/>
          <w:highlight w:val="yellow"/>
        </w:rPr>
        <w:t xml:space="preserve"> be made clear to the Data Subject along with the</w:t>
      </w:r>
      <w:r w:rsidR="00E5284C" w:rsidRPr="00130F78">
        <w:rPr>
          <w:rFonts w:ascii="Arial" w:hAnsi="Arial" w:cs="Arial"/>
          <w:highlight w:val="yellow"/>
        </w:rPr>
        <w:t>ir</w:t>
      </w:r>
      <w:r w:rsidRPr="00130F78">
        <w:rPr>
          <w:rFonts w:ascii="Arial" w:hAnsi="Arial" w:cs="Arial"/>
          <w:highlight w:val="yellow"/>
        </w:rPr>
        <w:t xml:space="preserve"> right to withdraw consent at any time</w:t>
      </w:r>
      <w:r w:rsidR="00F20C9F">
        <w:rPr>
          <w:rFonts w:ascii="Arial" w:hAnsi="Arial" w:cs="Arial"/>
          <w:highlight w:val="yellow"/>
        </w:rPr>
        <w:t>]</w:t>
      </w:r>
      <w:r w:rsidRPr="00130F78">
        <w:rPr>
          <w:rFonts w:ascii="Arial" w:hAnsi="Arial" w:cs="Arial"/>
          <w:highlight w:val="yellow"/>
        </w:rPr>
        <w:t>.</w:t>
      </w:r>
      <w:r w:rsidRPr="00E5284C">
        <w:rPr>
          <w:rFonts w:ascii="Arial" w:hAnsi="Arial" w:cs="Arial"/>
        </w:rPr>
        <w:t xml:space="preserve"> </w:t>
      </w:r>
    </w:p>
    <w:p w14:paraId="7A04FAE0" w14:textId="06D2425A" w:rsidR="00B55251" w:rsidRPr="007C177D" w:rsidRDefault="003377E3" w:rsidP="00B55251">
      <w:pPr>
        <w:rPr>
          <w:rFonts w:ascii="Arial" w:eastAsia="Times New Roman" w:hAnsi="Arial" w:cs="Arial"/>
          <w:i/>
          <w:lang w:eastAsia="en-GB"/>
        </w:rPr>
      </w:pPr>
      <w:r w:rsidRPr="007C177D">
        <w:rPr>
          <w:rFonts w:ascii="Arial" w:eastAsia="Times New Roman" w:hAnsi="Arial" w:cs="Arial"/>
          <w:i/>
          <w:lang w:eastAsia="en-GB"/>
        </w:rPr>
        <w:t>You can request access to the information we process about you</w:t>
      </w:r>
      <w:r w:rsidR="00130F78" w:rsidRPr="007C177D">
        <w:rPr>
          <w:rFonts w:ascii="Arial" w:eastAsia="Times New Roman" w:hAnsi="Arial" w:cs="Arial"/>
          <w:i/>
          <w:lang w:eastAsia="en-GB"/>
        </w:rPr>
        <w:t xml:space="preserve"> at any time</w:t>
      </w:r>
      <w:r w:rsidRPr="007C177D">
        <w:rPr>
          <w:rFonts w:ascii="Arial" w:eastAsia="Times New Roman" w:hAnsi="Arial" w:cs="Arial"/>
          <w:i/>
          <w:lang w:eastAsia="en-GB"/>
        </w:rPr>
        <w:t xml:space="preserve">. </w:t>
      </w:r>
      <w:r w:rsidR="00AC58F5" w:rsidRPr="007C177D">
        <w:rPr>
          <w:rFonts w:ascii="Arial" w:eastAsia="Times New Roman" w:hAnsi="Arial" w:cs="Arial"/>
          <w:i/>
          <w:lang w:eastAsia="en-GB"/>
        </w:rPr>
        <w:t>If at any point you believe that the information we process relating to you is incorrect, you can request to see this information and</w:t>
      </w:r>
      <w:r w:rsidR="00170294" w:rsidRPr="007C177D">
        <w:rPr>
          <w:rFonts w:ascii="Arial" w:eastAsia="Times New Roman" w:hAnsi="Arial" w:cs="Arial"/>
          <w:i/>
          <w:lang w:eastAsia="en-GB"/>
        </w:rPr>
        <w:t xml:space="preserve"> may in some </w:t>
      </w:r>
      <w:r w:rsidR="007C177D">
        <w:rPr>
          <w:rFonts w:ascii="Arial" w:eastAsia="Times New Roman" w:hAnsi="Arial" w:cs="Arial"/>
          <w:i/>
          <w:lang w:eastAsia="en-GB"/>
        </w:rPr>
        <w:t>in</w:t>
      </w:r>
      <w:r w:rsidR="00170294" w:rsidRPr="007C177D">
        <w:rPr>
          <w:rFonts w:ascii="Arial" w:eastAsia="Times New Roman" w:hAnsi="Arial" w:cs="Arial"/>
          <w:i/>
          <w:lang w:eastAsia="en-GB"/>
        </w:rPr>
        <w:t>stances request to</w:t>
      </w:r>
      <w:r w:rsidR="00AC58F5" w:rsidRPr="007C177D">
        <w:rPr>
          <w:rFonts w:ascii="Arial" w:eastAsia="Times New Roman" w:hAnsi="Arial" w:cs="Arial"/>
          <w:i/>
          <w:lang w:eastAsia="en-GB"/>
        </w:rPr>
        <w:t xml:space="preserve"> have it </w:t>
      </w:r>
      <w:r w:rsidRPr="007C177D">
        <w:rPr>
          <w:rFonts w:ascii="Arial" w:eastAsia="Times New Roman" w:hAnsi="Arial" w:cs="Arial"/>
          <w:i/>
          <w:lang w:eastAsia="en-GB"/>
        </w:rPr>
        <w:t>restricted, corrected or</w:t>
      </w:r>
      <w:r w:rsidR="0082585F" w:rsidRPr="007C177D">
        <w:rPr>
          <w:rFonts w:ascii="Arial" w:eastAsia="Times New Roman" w:hAnsi="Arial" w:cs="Arial"/>
          <w:i/>
          <w:lang w:eastAsia="en-GB"/>
        </w:rPr>
        <w:t>,</w:t>
      </w:r>
      <w:r w:rsidR="00170294" w:rsidRPr="007C177D">
        <w:rPr>
          <w:rFonts w:ascii="Arial" w:eastAsia="Times New Roman" w:hAnsi="Arial" w:cs="Arial"/>
          <w:i/>
          <w:lang w:eastAsia="en-GB"/>
        </w:rPr>
        <w:t xml:space="preserve"> </w:t>
      </w:r>
      <w:r w:rsidRPr="007C177D">
        <w:rPr>
          <w:rFonts w:ascii="Arial" w:eastAsia="Times New Roman" w:hAnsi="Arial" w:cs="Arial"/>
          <w:i/>
          <w:lang w:eastAsia="en-GB"/>
        </w:rPr>
        <w:t>erased. You may also have the right to object to the proces</w:t>
      </w:r>
      <w:r w:rsidR="00130F78" w:rsidRPr="007C177D">
        <w:rPr>
          <w:rFonts w:ascii="Arial" w:eastAsia="Times New Roman" w:hAnsi="Arial" w:cs="Arial"/>
          <w:i/>
          <w:lang w:eastAsia="en-GB"/>
        </w:rPr>
        <w:t>sing of data and the right</w:t>
      </w:r>
      <w:r w:rsidRPr="007C177D">
        <w:rPr>
          <w:rFonts w:ascii="Arial" w:eastAsia="Times New Roman" w:hAnsi="Arial" w:cs="Arial"/>
          <w:i/>
          <w:lang w:eastAsia="en-GB"/>
        </w:rPr>
        <w:t xml:space="preserve"> to data portability. </w:t>
      </w:r>
    </w:p>
    <w:p w14:paraId="2B55A259" w14:textId="59B9D23F" w:rsidR="007C177D" w:rsidRDefault="007C177D" w:rsidP="00AC58F5">
      <w:pPr>
        <w:spacing w:before="100" w:beforeAutospacing="1" w:after="360" w:line="270" w:lineRule="atLeast"/>
        <w:rPr>
          <w:rFonts w:ascii="Arial" w:eastAsia="Times New Roman" w:hAnsi="Arial" w:cs="Arial"/>
          <w:lang w:eastAsia="en-GB"/>
        </w:rPr>
      </w:pPr>
      <w:r w:rsidRPr="007C177D">
        <w:rPr>
          <w:rFonts w:ascii="Arial" w:eastAsia="Times New Roman" w:hAnsi="Arial" w:cs="Arial"/>
          <w:highlight w:val="yellow"/>
          <w:lang w:eastAsia="en-GB"/>
        </w:rPr>
        <w:t xml:space="preserve">[If consent has been selected as the legal basis, include the following statement - </w:t>
      </w:r>
      <w:r w:rsidR="003377E3" w:rsidRPr="007C177D">
        <w:rPr>
          <w:rFonts w:ascii="Arial" w:eastAsia="Times New Roman" w:hAnsi="Arial" w:cs="Arial"/>
          <w:highlight w:val="yellow"/>
          <w:lang w:eastAsia="en-GB"/>
        </w:rPr>
        <w:t>Where we have relied upon your consent to process your data, y</w:t>
      </w:r>
      <w:r w:rsidR="00AC58F5" w:rsidRPr="007C177D">
        <w:rPr>
          <w:rFonts w:ascii="Arial" w:eastAsia="Times New Roman" w:hAnsi="Arial" w:cs="Arial"/>
          <w:highlight w:val="yellow"/>
          <w:lang w:eastAsia="en-GB"/>
        </w:rPr>
        <w:t>ou also have the right to withdraw your consent at any time.</w:t>
      </w:r>
      <w:r w:rsidRPr="007C177D">
        <w:rPr>
          <w:rFonts w:ascii="Arial" w:eastAsia="Times New Roman" w:hAnsi="Arial" w:cs="Arial"/>
          <w:highlight w:val="yellow"/>
          <w:lang w:eastAsia="en-GB"/>
        </w:rPr>
        <w:t>]</w:t>
      </w:r>
    </w:p>
    <w:p w14:paraId="64D47919" w14:textId="1A9D6E59" w:rsidR="00AC58F5" w:rsidRPr="003D76E1" w:rsidRDefault="00AC58F5" w:rsidP="00AC58F5">
      <w:pPr>
        <w:spacing w:before="100" w:beforeAutospacing="1" w:after="360" w:line="270" w:lineRule="atLeast"/>
        <w:rPr>
          <w:rFonts w:ascii="Arial" w:eastAsia="Times New Roman" w:hAnsi="Arial" w:cs="Arial"/>
          <w:iCs/>
          <w:lang w:eastAsia="en-GB"/>
        </w:rPr>
      </w:pPr>
      <w:r w:rsidRPr="003D76E1">
        <w:rPr>
          <w:rFonts w:ascii="Arial" w:eastAsia="Times New Roman" w:hAnsi="Arial" w:cs="Arial"/>
          <w:iCs/>
          <w:lang w:eastAsia="en-GB"/>
        </w:rPr>
        <w:t>If you wish to exercise any of these rights, please</w:t>
      </w:r>
      <w:r w:rsidR="003D76E1" w:rsidRPr="003D76E1">
        <w:rPr>
          <w:rFonts w:ascii="Arial" w:eastAsia="Times New Roman" w:hAnsi="Arial" w:cs="Arial"/>
          <w:iCs/>
          <w:lang w:eastAsia="en-GB"/>
        </w:rPr>
        <w:t xml:space="preserve"> submit your request via the </w:t>
      </w:r>
      <w:hyperlink r:id="rId14" w:history="1">
        <w:r w:rsidR="003D76E1" w:rsidRPr="003D76E1">
          <w:rPr>
            <w:rStyle w:val="Hyperlink"/>
            <w:rFonts w:ascii="Arial" w:eastAsia="Times New Roman" w:hAnsi="Arial" w:cs="Arial"/>
            <w:iCs/>
            <w:lang w:eastAsia="en-GB"/>
          </w:rPr>
          <w:t>webform</w:t>
        </w:r>
      </w:hyperlink>
      <w:r w:rsidR="003D76E1" w:rsidRPr="003D76E1">
        <w:rPr>
          <w:rFonts w:ascii="Arial" w:eastAsia="Times New Roman" w:hAnsi="Arial" w:cs="Arial"/>
          <w:iCs/>
          <w:lang w:eastAsia="en-GB"/>
        </w:rPr>
        <w:t xml:space="preserve"> or</w:t>
      </w:r>
      <w:r w:rsidRPr="003D76E1">
        <w:rPr>
          <w:rFonts w:ascii="Arial" w:eastAsia="Times New Roman" w:hAnsi="Arial" w:cs="Arial"/>
          <w:iCs/>
          <w:lang w:eastAsia="en-GB"/>
        </w:rPr>
        <w:t xml:space="preserve"> contact </w:t>
      </w:r>
      <w:hyperlink r:id="rId15" w:history="1">
        <w:r w:rsidRPr="003D76E1">
          <w:rPr>
            <w:rStyle w:val="Hyperlink"/>
            <w:rFonts w:ascii="Arial" w:eastAsia="Times New Roman" w:hAnsi="Arial" w:cs="Arial"/>
            <w:iCs/>
            <w:lang w:eastAsia="en-GB"/>
          </w:rPr>
          <w:t>dp@gla.ac.uk</w:t>
        </w:r>
      </w:hyperlink>
      <w:r w:rsidRPr="003D76E1">
        <w:rPr>
          <w:rFonts w:ascii="Arial" w:eastAsia="Times New Roman" w:hAnsi="Arial" w:cs="Arial"/>
          <w:iCs/>
          <w:lang w:eastAsia="en-GB"/>
        </w:rPr>
        <w:t xml:space="preserve">. </w:t>
      </w:r>
      <w:bookmarkStart w:id="0" w:name="_GoBack"/>
      <w:bookmarkEnd w:id="0"/>
    </w:p>
    <w:p w14:paraId="3AFA5759" w14:textId="609C2A4C" w:rsidR="00130F78" w:rsidRPr="000553D7" w:rsidRDefault="00990BC5" w:rsidP="00AC58F5">
      <w:pPr>
        <w:spacing w:before="100" w:beforeAutospacing="1" w:after="360" w:line="270" w:lineRule="atLeast"/>
        <w:rPr>
          <w:rFonts w:ascii="Arial" w:eastAsia="Times New Roman" w:hAnsi="Arial" w:cs="Arial"/>
          <w:lang w:eastAsia="en-GB"/>
        </w:rPr>
      </w:pPr>
      <w:r>
        <w:rPr>
          <w:rFonts w:ascii="Arial" w:hAnsi="Arial" w:cs="Arial"/>
        </w:rPr>
        <w:t>*</w:t>
      </w:r>
      <w:r w:rsidR="00130F78" w:rsidRPr="00E5284C">
        <w:rPr>
          <w:rFonts w:ascii="Arial" w:hAnsi="Arial" w:cs="Arial"/>
        </w:rPr>
        <w:t>Please note that the</w:t>
      </w:r>
      <w:r w:rsidR="00130F78">
        <w:rPr>
          <w:rFonts w:ascii="Arial" w:hAnsi="Arial" w:cs="Arial"/>
        </w:rPr>
        <w:t xml:space="preserve"> ability to exercise</w:t>
      </w:r>
      <w:r w:rsidR="00130F78" w:rsidRPr="00E5284C">
        <w:rPr>
          <w:rFonts w:ascii="Arial" w:hAnsi="Arial" w:cs="Arial"/>
        </w:rPr>
        <w:t xml:space="preserve"> these </w:t>
      </w:r>
      <w:r w:rsidR="00130F78">
        <w:rPr>
          <w:rFonts w:ascii="Arial" w:hAnsi="Arial" w:cs="Arial"/>
        </w:rPr>
        <w:t>rights will</w:t>
      </w:r>
      <w:r w:rsidR="008162E6">
        <w:rPr>
          <w:rFonts w:ascii="Arial" w:hAnsi="Arial" w:cs="Arial"/>
        </w:rPr>
        <w:t xml:space="preserve"> vary and depend</w:t>
      </w:r>
      <w:r w:rsidR="00130F78">
        <w:rPr>
          <w:rFonts w:ascii="Arial" w:hAnsi="Arial" w:cs="Arial"/>
        </w:rPr>
        <w:t xml:space="preserve"> on</w:t>
      </w:r>
      <w:r w:rsidR="00130F78" w:rsidRPr="00E5284C">
        <w:rPr>
          <w:rFonts w:ascii="Arial" w:hAnsi="Arial" w:cs="Arial"/>
        </w:rPr>
        <w:t xml:space="preserve"> the legal basis</w:t>
      </w:r>
      <w:r w:rsidR="00130F78">
        <w:rPr>
          <w:rFonts w:ascii="Arial" w:hAnsi="Arial" w:cs="Arial"/>
        </w:rPr>
        <w:t xml:space="preserve"> </w:t>
      </w:r>
      <w:r>
        <w:rPr>
          <w:rFonts w:ascii="Arial" w:hAnsi="Arial" w:cs="Arial"/>
        </w:rPr>
        <w:t>on which the processing is being carried out</w:t>
      </w:r>
      <w:r w:rsidR="00130F78" w:rsidRPr="00E5284C">
        <w:rPr>
          <w:rFonts w:ascii="Arial" w:hAnsi="Arial" w:cs="Arial"/>
        </w:rPr>
        <w:t xml:space="preserve">.  </w:t>
      </w:r>
    </w:p>
    <w:p w14:paraId="03ABA1A9" w14:textId="48EE0425" w:rsidR="00D16378" w:rsidRPr="00D16378" w:rsidRDefault="00D16378" w:rsidP="00484808">
      <w:pPr>
        <w:spacing w:before="100" w:beforeAutospacing="1" w:after="120" w:line="270" w:lineRule="atLeast"/>
        <w:rPr>
          <w:rFonts w:ascii="Arial" w:eastAsia="Times New Roman" w:hAnsi="Arial" w:cs="Arial"/>
          <w:b/>
          <w:lang w:eastAsia="en-GB"/>
        </w:rPr>
      </w:pPr>
      <w:r w:rsidRPr="00D16378">
        <w:rPr>
          <w:rFonts w:ascii="Arial" w:eastAsia="Times New Roman" w:hAnsi="Arial" w:cs="Arial"/>
          <w:b/>
          <w:lang w:eastAsia="en-GB"/>
        </w:rPr>
        <w:t>Complaints</w:t>
      </w:r>
    </w:p>
    <w:p w14:paraId="46369A22" w14:textId="7B31B15D" w:rsidR="00AC58F5" w:rsidRPr="000553D7" w:rsidRDefault="00AC58F5" w:rsidP="00484808">
      <w:pPr>
        <w:spacing w:before="100" w:beforeAutospacing="1" w:after="120" w:line="270" w:lineRule="atLeast"/>
        <w:rPr>
          <w:rFonts w:ascii="Arial" w:eastAsia="Times New Roman" w:hAnsi="Arial" w:cs="Arial"/>
          <w:lang w:eastAsia="en-GB"/>
        </w:rPr>
      </w:pPr>
      <w:r w:rsidRPr="000553D7">
        <w:rPr>
          <w:rFonts w:ascii="Arial" w:eastAsia="Times New Roman" w:hAnsi="Arial" w:cs="Arial"/>
          <w:lang w:eastAsia="en-GB"/>
        </w:rPr>
        <w:t>If you wish to raise a complaint on how we have handled your pe</w:t>
      </w:r>
      <w:r w:rsidR="00990BC5">
        <w:rPr>
          <w:rFonts w:ascii="Arial" w:eastAsia="Times New Roman" w:hAnsi="Arial" w:cs="Arial"/>
          <w:lang w:eastAsia="en-GB"/>
        </w:rPr>
        <w:t>rsonal data, you can contact the University</w:t>
      </w:r>
      <w:r w:rsidRPr="000553D7">
        <w:rPr>
          <w:rFonts w:ascii="Arial" w:eastAsia="Times New Roman" w:hAnsi="Arial" w:cs="Arial"/>
          <w:lang w:eastAsia="en-GB"/>
        </w:rPr>
        <w:t xml:space="preserve"> Data Protection Officer who will investigate the matter.</w:t>
      </w:r>
    </w:p>
    <w:p w14:paraId="37C3F354" w14:textId="77777777" w:rsidR="00AC58F5" w:rsidRPr="000553D7" w:rsidRDefault="00AC58F5" w:rsidP="00AC58F5">
      <w:pPr>
        <w:rPr>
          <w:rFonts w:ascii="Arial" w:eastAsia="Times New Roman" w:hAnsi="Arial" w:cs="Arial"/>
          <w:color w:val="2F5496" w:themeColor="accent1" w:themeShade="BF"/>
          <w:lang w:eastAsia="en-GB"/>
        </w:rPr>
      </w:pPr>
      <w:r w:rsidRPr="000553D7">
        <w:rPr>
          <w:rFonts w:ascii="Arial" w:eastAsia="Times New Roman" w:hAnsi="Arial" w:cs="Arial"/>
          <w:lang w:eastAsia="en-GB"/>
        </w:rPr>
        <w:t xml:space="preserve">Our Data Protection Officer can be contacted at </w:t>
      </w:r>
      <w:hyperlink r:id="rId16" w:history="1">
        <w:r w:rsidRPr="000553D7">
          <w:rPr>
            <w:rStyle w:val="Hyperlink"/>
            <w:rFonts w:ascii="Arial" w:eastAsia="Times New Roman" w:hAnsi="Arial" w:cs="Arial"/>
            <w:color w:val="2F5496" w:themeColor="accent1" w:themeShade="BF"/>
            <w:lang w:eastAsia="en-GB"/>
          </w:rPr>
          <w:t>dataprotectionofficer@glasgow.ac.uk</w:t>
        </w:r>
      </w:hyperlink>
    </w:p>
    <w:p w14:paraId="735AA359" w14:textId="2383D2AD" w:rsidR="00AC58F5" w:rsidRPr="000553D7" w:rsidRDefault="00AC58F5" w:rsidP="00AC58F5">
      <w:pPr>
        <w:spacing w:before="100" w:beforeAutospacing="1" w:after="360" w:line="270" w:lineRule="atLeast"/>
        <w:rPr>
          <w:rFonts w:ascii="Arial" w:hAnsi="Arial" w:cs="Arial"/>
        </w:rPr>
      </w:pPr>
      <w:r w:rsidRPr="000553D7">
        <w:rPr>
          <w:rFonts w:ascii="Arial" w:eastAsia="Times New Roman" w:hAnsi="Arial" w:cs="Arial"/>
          <w:lang w:eastAsia="en-GB"/>
        </w:rPr>
        <w:t xml:space="preserve">If you are not satisfied with our response or believe we are </w:t>
      </w:r>
      <w:r w:rsidR="007C177D">
        <w:rPr>
          <w:rFonts w:ascii="Arial" w:eastAsia="Times New Roman" w:hAnsi="Arial" w:cs="Arial"/>
          <w:lang w:eastAsia="en-GB"/>
        </w:rPr>
        <w:t xml:space="preserve">not </w:t>
      </w:r>
      <w:r w:rsidRPr="000553D7">
        <w:rPr>
          <w:rFonts w:ascii="Arial" w:eastAsia="Times New Roman" w:hAnsi="Arial" w:cs="Arial"/>
          <w:lang w:eastAsia="en-GB"/>
        </w:rPr>
        <w:t xml:space="preserve">processing your personal data </w:t>
      </w:r>
      <w:r w:rsidR="007C177D">
        <w:rPr>
          <w:rFonts w:ascii="Arial" w:eastAsia="Times New Roman" w:hAnsi="Arial" w:cs="Arial"/>
          <w:lang w:eastAsia="en-GB"/>
        </w:rPr>
        <w:t>i</w:t>
      </w:r>
      <w:r w:rsidRPr="000553D7">
        <w:rPr>
          <w:rFonts w:ascii="Arial" w:eastAsia="Times New Roman" w:hAnsi="Arial" w:cs="Arial"/>
          <w:lang w:eastAsia="en-GB"/>
        </w:rPr>
        <w:t>n accordance with the law, you can complain to the Informat</w:t>
      </w:r>
      <w:r>
        <w:rPr>
          <w:rFonts w:ascii="Arial" w:eastAsia="Times New Roman" w:hAnsi="Arial" w:cs="Arial"/>
          <w:lang w:eastAsia="en-GB"/>
        </w:rPr>
        <w:t>ion Commissioner’s Office (ICO)</w:t>
      </w:r>
      <w:r w:rsidRPr="000553D7">
        <w:rPr>
          <w:rFonts w:ascii="Arial" w:eastAsia="Times New Roman" w:hAnsi="Arial" w:cs="Arial"/>
          <w:lang w:eastAsia="en-GB"/>
        </w:rPr>
        <w:t xml:space="preserve"> </w:t>
      </w:r>
      <w:hyperlink r:id="rId17" w:history="1">
        <w:r w:rsidRPr="000553D7">
          <w:rPr>
            <w:rStyle w:val="Hyperlink"/>
            <w:rFonts w:ascii="Arial" w:eastAsia="Times New Roman" w:hAnsi="Arial" w:cs="Arial"/>
            <w:color w:val="2F5496" w:themeColor="accent1" w:themeShade="BF"/>
            <w:lang w:eastAsia="en-GB"/>
          </w:rPr>
          <w:t>https://ico.org.uk/</w:t>
        </w:r>
      </w:hyperlink>
    </w:p>
    <w:p w14:paraId="10226AFD" w14:textId="2FEDDBF0" w:rsidR="00F20C9F" w:rsidRPr="00A4112F" w:rsidRDefault="00F20C9F" w:rsidP="00F20C9F">
      <w:pPr>
        <w:pStyle w:val="Title"/>
        <w:rPr>
          <w:rFonts w:eastAsia="Times New Roman"/>
          <w:sz w:val="28"/>
          <w:lang w:eastAsia="en-GB"/>
        </w:rPr>
      </w:pPr>
    </w:p>
    <w:p w14:paraId="35E0BA83" w14:textId="0038611E" w:rsidR="00CD6E74" w:rsidRPr="00CD6E74" w:rsidRDefault="00CD6E74" w:rsidP="00CD6E74">
      <w:pPr>
        <w:autoSpaceDE w:val="0"/>
        <w:autoSpaceDN w:val="0"/>
        <w:adjustRightInd w:val="0"/>
        <w:spacing w:after="0" w:line="240" w:lineRule="auto"/>
        <w:jc w:val="both"/>
        <w:rPr>
          <w:rFonts w:ascii="Arial" w:eastAsia="Times New Roman" w:hAnsi="Arial" w:cs="Arial"/>
        </w:rPr>
      </w:pPr>
      <w:r w:rsidRPr="00CD6E74">
        <w:rPr>
          <w:rFonts w:ascii="Arial" w:eastAsia="Times New Roman" w:hAnsi="Arial" w:cs="Arial"/>
          <w:highlight w:val="yellow"/>
        </w:rPr>
        <w:lastRenderedPageBreak/>
        <w:t>[Where the legal basis for processing is consent</w:t>
      </w:r>
      <w:r w:rsidR="00F20C9F">
        <w:rPr>
          <w:rFonts w:ascii="Arial" w:eastAsia="Times New Roman" w:hAnsi="Arial" w:cs="Arial"/>
          <w:highlight w:val="yellow"/>
        </w:rPr>
        <w:t>,</w:t>
      </w:r>
      <w:r w:rsidRPr="00CD6E74">
        <w:rPr>
          <w:rFonts w:ascii="Arial" w:eastAsia="Times New Roman" w:hAnsi="Arial" w:cs="Arial"/>
          <w:highlight w:val="yellow"/>
        </w:rPr>
        <w:t xml:space="preserve"> a consent clause will need to be included</w:t>
      </w:r>
      <w:r w:rsidR="00F20C9F">
        <w:rPr>
          <w:rFonts w:ascii="Arial" w:eastAsia="Times New Roman" w:hAnsi="Arial" w:cs="Arial"/>
          <w:highlight w:val="yellow"/>
        </w:rPr>
        <w:t xml:space="preserve"> with the Privacy Notice</w:t>
      </w:r>
      <w:r w:rsidRPr="00CD6E74">
        <w:rPr>
          <w:rFonts w:ascii="Arial" w:eastAsia="Times New Roman" w:hAnsi="Arial" w:cs="Arial"/>
          <w:highlight w:val="yellow"/>
        </w:rPr>
        <w:t xml:space="preserve"> which separately asks for</w:t>
      </w:r>
      <w:r w:rsidR="00F20C9F">
        <w:rPr>
          <w:rFonts w:ascii="Arial" w:eastAsia="Times New Roman" w:hAnsi="Arial" w:cs="Arial"/>
          <w:highlight w:val="yellow"/>
        </w:rPr>
        <w:t xml:space="preserve"> specific</w:t>
      </w:r>
      <w:r w:rsidRPr="00CD6E74">
        <w:rPr>
          <w:rFonts w:ascii="Arial" w:eastAsia="Times New Roman" w:hAnsi="Arial" w:cs="Arial"/>
          <w:highlight w:val="yellow"/>
        </w:rPr>
        <w:t xml:space="preserve"> consent for all the different aspects to the processing e.g.</w:t>
      </w:r>
    </w:p>
    <w:p w14:paraId="0960148D" w14:textId="77777777" w:rsidR="00CD6E74" w:rsidRPr="00CD6E74" w:rsidRDefault="00CD6E74" w:rsidP="00CD6E74">
      <w:pPr>
        <w:autoSpaceDE w:val="0"/>
        <w:autoSpaceDN w:val="0"/>
        <w:adjustRightInd w:val="0"/>
        <w:spacing w:after="0" w:line="240" w:lineRule="auto"/>
        <w:jc w:val="both"/>
        <w:rPr>
          <w:rFonts w:ascii="Arial" w:eastAsia="Times New Roman" w:hAnsi="Arial" w:cs="Arial"/>
          <w:color w:val="000000"/>
        </w:rPr>
      </w:pPr>
    </w:p>
    <w:p w14:paraId="46011A59" w14:textId="77777777" w:rsidR="00CD6E74" w:rsidRPr="00CD6E74" w:rsidRDefault="00CD6E74" w:rsidP="00CD6E74">
      <w:pPr>
        <w:autoSpaceDE w:val="0"/>
        <w:autoSpaceDN w:val="0"/>
        <w:adjustRightInd w:val="0"/>
        <w:spacing w:after="0" w:line="360" w:lineRule="auto"/>
        <w:jc w:val="both"/>
        <w:rPr>
          <w:rFonts w:ascii="Arial" w:eastAsia="Times New Roman" w:hAnsi="Arial" w:cs="Arial"/>
          <w:color w:val="000000"/>
          <w:highlight w:val="yellow"/>
        </w:rPr>
      </w:pPr>
      <w:r w:rsidRPr="00CD6E74">
        <w:rPr>
          <w:rFonts w:ascii="Arial" w:eastAsia="Arial" w:hAnsi="Arial" w:cs="Arial" w:hint="eastAsia"/>
          <w:color w:val="000000"/>
          <w:sz w:val="32"/>
          <w:szCs w:val="32"/>
          <w:highlight w:val="yellow"/>
        </w:rPr>
        <w:t>􀕿</w:t>
      </w:r>
      <w:r w:rsidRPr="00CD6E74">
        <w:rPr>
          <w:rFonts w:ascii="Arial" w:eastAsia="Times New Roman" w:hAnsi="Arial" w:cs="Arial"/>
          <w:color w:val="000000"/>
          <w:highlight w:val="yellow"/>
        </w:rPr>
        <w:t xml:space="preserve"> I consent to the University processing my personal data for the purposes detailed above.</w:t>
      </w:r>
    </w:p>
    <w:p w14:paraId="335C99DB" w14:textId="77777777" w:rsidR="00CD6E74" w:rsidRPr="00CD6E74" w:rsidRDefault="00CD6E74" w:rsidP="00CD6E74">
      <w:pPr>
        <w:autoSpaceDE w:val="0"/>
        <w:autoSpaceDN w:val="0"/>
        <w:adjustRightInd w:val="0"/>
        <w:spacing w:after="0" w:line="360" w:lineRule="auto"/>
        <w:jc w:val="both"/>
        <w:rPr>
          <w:rFonts w:ascii="Arial" w:eastAsia="Times New Roman" w:hAnsi="Arial" w:cs="Arial"/>
          <w:highlight w:val="yellow"/>
        </w:rPr>
      </w:pPr>
      <w:r w:rsidRPr="00CD6E74">
        <w:rPr>
          <w:rFonts w:ascii="Arial" w:eastAsia="Times New Roman" w:hAnsi="Arial" w:cs="Arial"/>
          <w:highlight w:val="yellow"/>
        </w:rPr>
        <w:t>[Or for example]</w:t>
      </w:r>
    </w:p>
    <w:p w14:paraId="02873204" w14:textId="22D4CC25" w:rsidR="00CD6E74" w:rsidRPr="00CD6E74" w:rsidRDefault="00CD6E74" w:rsidP="00CD6E74">
      <w:pPr>
        <w:autoSpaceDE w:val="0"/>
        <w:autoSpaceDN w:val="0"/>
        <w:adjustRightInd w:val="0"/>
        <w:spacing w:after="0" w:line="360" w:lineRule="auto"/>
        <w:jc w:val="both"/>
        <w:rPr>
          <w:rFonts w:ascii="Arial" w:eastAsia="Times New Roman" w:hAnsi="Arial" w:cs="Arial"/>
          <w:color w:val="000000"/>
          <w:highlight w:val="yellow"/>
        </w:rPr>
      </w:pPr>
      <w:r w:rsidRPr="00CD6E74">
        <w:rPr>
          <w:rFonts w:ascii="Arial" w:eastAsia="Times New Roman" w:hAnsi="Arial" w:cs="Arial"/>
          <w:color w:val="000000"/>
          <w:highlight w:val="yellow"/>
        </w:rPr>
        <w:t>I agree to my personal information being used f</w:t>
      </w:r>
      <w:r w:rsidR="00F20C9F" w:rsidRPr="00990BC5">
        <w:rPr>
          <w:rFonts w:ascii="Arial" w:eastAsia="Times New Roman" w:hAnsi="Arial" w:cs="Arial"/>
          <w:color w:val="000000"/>
          <w:highlight w:val="yellow"/>
        </w:rPr>
        <w:t xml:space="preserve">or direct marketing purposes and </w:t>
      </w:r>
      <w:r w:rsidR="00616A3F" w:rsidRPr="00990BC5">
        <w:rPr>
          <w:rFonts w:ascii="Arial" w:eastAsia="Times New Roman" w:hAnsi="Arial" w:cs="Arial"/>
          <w:color w:val="000000"/>
          <w:highlight w:val="yellow"/>
        </w:rPr>
        <w:t>wish to be contacted by the following methods (tick as appropriate)</w:t>
      </w:r>
      <w:r w:rsidRPr="00CD6E74">
        <w:rPr>
          <w:rFonts w:ascii="Arial" w:eastAsia="Times New Roman" w:hAnsi="Arial" w:cs="Arial"/>
          <w:color w:val="000000"/>
          <w:highlight w:val="yellow"/>
        </w:rPr>
        <w:t>:</w:t>
      </w:r>
    </w:p>
    <w:p w14:paraId="1796738F" w14:textId="77777777" w:rsidR="00CD6E74" w:rsidRPr="00CD6E74" w:rsidRDefault="00CD6E74" w:rsidP="00CD6E74">
      <w:pPr>
        <w:autoSpaceDE w:val="0"/>
        <w:autoSpaceDN w:val="0"/>
        <w:adjustRightInd w:val="0"/>
        <w:spacing w:after="0" w:line="240" w:lineRule="auto"/>
        <w:jc w:val="both"/>
        <w:rPr>
          <w:rFonts w:ascii="Arial" w:eastAsia="Times New Roman" w:hAnsi="Arial" w:cs="Arial"/>
          <w:color w:val="000000"/>
          <w:highlight w:val="yellow"/>
        </w:rPr>
      </w:pPr>
      <w:r w:rsidRPr="00CD6E74">
        <w:rPr>
          <w:rFonts w:ascii="Arial" w:eastAsia="Arial" w:hAnsi="Arial" w:cs="Arial" w:hint="eastAsia"/>
          <w:color w:val="000000"/>
          <w:sz w:val="32"/>
          <w:szCs w:val="32"/>
          <w:highlight w:val="yellow"/>
        </w:rPr>
        <w:t>􀕿</w:t>
      </w:r>
      <w:r w:rsidRPr="00CD6E74">
        <w:rPr>
          <w:rFonts w:ascii="Arial" w:eastAsia="Times New Roman" w:hAnsi="Arial" w:cs="Arial"/>
          <w:color w:val="000000"/>
          <w:sz w:val="32"/>
          <w:szCs w:val="32"/>
          <w:highlight w:val="yellow"/>
        </w:rPr>
        <w:t xml:space="preserve"> </w:t>
      </w:r>
      <w:r w:rsidRPr="00CD6E74">
        <w:rPr>
          <w:rFonts w:ascii="Arial" w:eastAsia="Times New Roman" w:hAnsi="Arial" w:cs="Arial"/>
          <w:color w:val="000000"/>
          <w:highlight w:val="yellow"/>
        </w:rPr>
        <w:t xml:space="preserve">Email </w:t>
      </w:r>
      <w:r w:rsidRPr="00CD6E74">
        <w:rPr>
          <w:rFonts w:ascii="Arial" w:eastAsia="Times New Roman" w:hAnsi="Arial" w:cs="Arial"/>
          <w:color w:val="000000"/>
          <w:highlight w:val="yellow"/>
        </w:rPr>
        <w:tab/>
      </w:r>
      <w:r w:rsidRPr="00CD6E74">
        <w:rPr>
          <w:rFonts w:ascii="Arial" w:eastAsia="Times New Roman" w:hAnsi="Arial" w:cs="Arial"/>
          <w:color w:val="000000"/>
          <w:highlight w:val="yellow"/>
        </w:rPr>
        <w:tab/>
      </w:r>
      <w:r w:rsidRPr="00CD6E74">
        <w:rPr>
          <w:rFonts w:ascii="Arial" w:eastAsia="Times New Roman" w:hAnsi="Arial" w:cs="Arial"/>
          <w:color w:val="000000"/>
          <w:highlight w:val="yellow"/>
        </w:rPr>
        <w:tab/>
      </w:r>
      <w:r w:rsidRPr="00CD6E74">
        <w:rPr>
          <w:rFonts w:ascii="Arial" w:eastAsia="Arial" w:hAnsi="Arial" w:cs="Arial" w:hint="eastAsia"/>
          <w:color w:val="000000"/>
          <w:sz w:val="32"/>
          <w:szCs w:val="32"/>
          <w:highlight w:val="yellow"/>
        </w:rPr>
        <w:t>􀕿</w:t>
      </w:r>
      <w:r w:rsidRPr="00CD6E74">
        <w:rPr>
          <w:rFonts w:ascii="Arial" w:eastAsia="Times New Roman" w:hAnsi="Arial" w:cs="Arial"/>
          <w:color w:val="000000"/>
          <w:highlight w:val="yellow"/>
        </w:rPr>
        <w:t xml:space="preserve"> Post </w:t>
      </w:r>
      <w:r w:rsidRPr="00CD6E74">
        <w:rPr>
          <w:rFonts w:ascii="Arial" w:eastAsia="Times New Roman" w:hAnsi="Arial" w:cs="Arial"/>
          <w:color w:val="000000"/>
          <w:highlight w:val="yellow"/>
        </w:rPr>
        <w:tab/>
      </w:r>
      <w:r w:rsidRPr="00CD6E74">
        <w:rPr>
          <w:rFonts w:ascii="Arial" w:eastAsia="Times New Roman" w:hAnsi="Arial" w:cs="Arial"/>
          <w:color w:val="000000"/>
          <w:highlight w:val="yellow"/>
        </w:rPr>
        <w:tab/>
      </w:r>
      <w:r w:rsidRPr="00CD6E74">
        <w:rPr>
          <w:rFonts w:ascii="Arial" w:eastAsia="Times New Roman" w:hAnsi="Arial" w:cs="Arial"/>
          <w:color w:val="000000"/>
          <w:highlight w:val="yellow"/>
        </w:rPr>
        <w:tab/>
      </w:r>
      <w:r w:rsidRPr="00CD6E74">
        <w:rPr>
          <w:rFonts w:ascii="Arial" w:eastAsia="Arial" w:hAnsi="Arial" w:cs="Arial" w:hint="eastAsia"/>
          <w:color w:val="000000"/>
          <w:sz w:val="32"/>
          <w:szCs w:val="32"/>
          <w:highlight w:val="yellow"/>
        </w:rPr>
        <w:t>􀕿</w:t>
      </w:r>
      <w:r w:rsidRPr="00CD6E74">
        <w:rPr>
          <w:rFonts w:ascii="Arial" w:eastAsia="Times New Roman" w:hAnsi="Arial" w:cs="Arial"/>
          <w:color w:val="000000"/>
          <w:sz w:val="32"/>
          <w:szCs w:val="32"/>
          <w:highlight w:val="yellow"/>
        </w:rPr>
        <w:t xml:space="preserve"> </w:t>
      </w:r>
      <w:r w:rsidRPr="00CD6E74">
        <w:rPr>
          <w:rFonts w:ascii="Arial" w:eastAsia="Times New Roman" w:hAnsi="Arial" w:cs="Arial"/>
          <w:color w:val="000000"/>
          <w:highlight w:val="yellow"/>
        </w:rPr>
        <w:t>Text message</w:t>
      </w:r>
    </w:p>
    <w:p w14:paraId="01DBFFF5" w14:textId="77777777" w:rsidR="00CD6E74" w:rsidRPr="00CD6E74" w:rsidRDefault="00CD6E74" w:rsidP="00CD6E74">
      <w:pPr>
        <w:autoSpaceDE w:val="0"/>
        <w:autoSpaceDN w:val="0"/>
        <w:adjustRightInd w:val="0"/>
        <w:spacing w:after="0" w:line="240" w:lineRule="auto"/>
        <w:jc w:val="both"/>
        <w:rPr>
          <w:rFonts w:ascii="Arial" w:eastAsia="Times New Roman" w:hAnsi="Arial" w:cs="Arial"/>
          <w:color w:val="000000"/>
          <w:highlight w:val="yellow"/>
        </w:rPr>
      </w:pPr>
    </w:p>
    <w:p w14:paraId="7639DD6C" w14:textId="77777777" w:rsidR="00CD6E74" w:rsidRPr="00CD6E74" w:rsidRDefault="00CD6E74" w:rsidP="00CD6E74">
      <w:pPr>
        <w:autoSpaceDE w:val="0"/>
        <w:autoSpaceDN w:val="0"/>
        <w:adjustRightInd w:val="0"/>
        <w:spacing w:after="0" w:line="240" w:lineRule="auto"/>
        <w:jc w:val="both"/>
        <w:rPr>
          <w:rFonts w:ascii="Arial" w:eastAsia="Times New Roman" w:hAnsi="Arial" w:cs="Arial"/>
          <w:color w:val="000000"/>
          <w:highlight w:val="yellow"/>
        </w:rPr>
      </w:pPr>
    </w:p>
    <w:p w14:paraId="24F060E9" w14:textId="77777777" w:rsidR="00CD6E74" w:rsidRPr="00CD6E74" w:rsidRDefault="00CD6E74" w:rsidP="00CD6E74">
      <w:pPr>
        <w:autoSpaceDE w:val="0"/>
        <w:autoSpaceDN w:val="0"/>
        <w:adjustRightInd w:val="0"/>
        <w:spacing w:after="0" w:line="240" w:lineRule="auto"/>
        <w:jc w:val="both"/>
        <w:rPr>
          <w:rFonts w:ascii="Arial" w:eastAsia="Times New Roman" w:hAnsi="Arial" w:cs="Arial"/>
          <w:color w:val="000000"/>
          <w:highlight w:val="yellow"/>
        </w:rPr>
      </w:pPr>
      <w:r w:rsidRPr="00CD6E74">
        <w:rPr>
          <w:rFonts w:ascii="Arial" w:eastAsia="Times New Roman" w:hAnsi="Arial" w:cs="Arial"/>
          <w:color w:val="000000"/>
          <w:highlight w:val="yellow"/>
        </w:rPr>
        <w:t>I have read and understand how my personal data will be used.</w:t>
      </w:r>
    </w:p>
    <w:p w14:paraId="34C29B0B" w14:textId="77777777" w:rsidR="00CD6E74" w:rsidRPr="00CD6E74" w:rsidRDefault="00CD6E74" w:rsidP="00CD6E74">
      <w:pPr>
        <w:autoSpaceDE w:val="0"/>
        <w:autoSpaceDN w:val="0"/>
        <w:adjustRightInd w:val="0"/>
        <w:spacing w:after="0" w:line="240" w:lineRule="auto"/>
        <w:jc w:val="both"/>
        <w:rPr>
          <w:rFonts w:ascii="Arial" w:eastAsia="Times New Roman" w:hAnsi="Arial" w:cs="Arial"/>
          <w:color w:val="000000"/>
          <w:highlight w:val="yellow"/>
        </w:rPr>
      </w:pPr>
    </w:p>
    <w:p w14:paraId="28C2CB04" w14:textId="77777777" w:rsidR="00CD6E74" w:rsidRPr="00CD6E74" w:rsidRDefault="00CD6E74" w:rsidP="00CD6E74">
      <w:pPr>
        <w:autoSpaceDE w:val="0"/>
        <w:autoSpaceDN w:val="0"/>
        <w:adjustRightInd w:val="0"/>
        <w:spacing w:after="0" w:line="240" w:lineRule="auto"/>
        <w:jc w:val="both"/>
        <w:rPr>
          <w:rFonts w:ascii="Arial" w:eastAsia="Times New Roman" w:hAnsi="Arial" w:cs="Arial"/>
          <w:color w:val="000000"/>
          <w:highlight w:val="yellow"/>
        </w:rPr>
      </w:pPr>
    </w:p>
    <w:p w14:paraId="53F32002" w14:textId="77777777" w:rsidR="00CD6E74" w:rsidRPr="00CD6E74" w:rsidRDefault="00CD6E74" w:rsidP="00CD6E74">
      <w:pPr>
        <w:autoSpaceDE w:val="0"/>
        <w:autoSpaceDN w:val="0"/>
        <w:adjustRightInd w:val="0"/>
        <w:spacing w:after="0" w:line="240" w:lineRule="auto"/>
        <w:jc w:val="both"/>
        <w:rPr>
          <w:rFonts w:ascii="Arial" w:eastAsia="Times New Roman" w:hAnsi="Arial" w:cs="Arial"/>
          <w:color w:val="000000"/>
          <w:highlight w:val="yellow"/>
        </w:rPr>
      </w:pPr>
      <w:r w:rsidRPr="00CD6E74">
        <w:rPr>
          <w:rFonts w:ascii="Arial" w:eastAsia="Times New Roman" w:hAnsi="Arial" w:cs="Arial"/>
          <w:color w:val="000000"/>
          <w:highlight w:val="yellow"/>
        </w:rPr>
        <w:t>Signed: …………………………………………………………………………………………………………………</w:t>
      </w:r>
    </w:p>
    <w:p w14:paraId="311FD87A" w14:textId="77777777" w:rsidR="00CD6E74" w:rsidRPr="00CD6E74" w:rsidRDefault="00CD6E74" w:rsidP="00CD6E74">
      <w:pPr>
        <w:autoSpaceDE w:val="0"/>
        <w:autoSpaceDN w:val="0"/>
        <w:adjustRightInd w:val="0"/>
        <w:spacing w:after="0" w:line="240" w:lineRule="auto"/>
        <w:jc w:val="both"/>
        <w:rPr>
          <w:rFonts w:ascii="Arial" w:eastAsia="Times New Roman" w:hAnsi="Arial" w:cs="Arial"/>
          <w:color w:val="000000"/>
          <w:highlight w:val="yellow"/>
        </w:rPr>
      </w:pPr>
    </w:p>
    <w:p w14:paraId="2DC07B71" w14:textId="5ECA0E02" w:rsidR="00CD6E74" w:rsidRPr="00CD6E74" w:rsidRDefault="00CD6E74" w:rsidP="00CD6E74">
      <w:pPr>
        <w:autoSpaceDE w:val="0"/>
        <w:autoSpaceDN w:val="0"/>
        <w:adjustRightInd w:val="0"/>
        <w:spacing w:after="0" w:line="240" w:lineRule="auto"/>
        <w:jc w:val="both"/>
        <w:rPr>
          <w:rFonts w:ascii="Arial" w:eastAsia="Times New Roman" w:hAnsi="Arial" w:cs="Arial"/>
          <w:color w:val="000000"/>
        </w:rPr>
      </w:pPr>
      <w:r w:rsidRPr="00CD6E74">
        <w:rPr>
          <w:rFonts w:ascii="Arial" w:eastAsia="Times New Roman" w:hAnsi="Arial" w:cs="Arial"/>
          <w:color w:val="000000"/>
          <w:highlight w:val="yellow"/>
        </w:rPr>
        <w:t>Date: ……………………………………………………………………………………………………………………</w:t>
      </w:r>
      <w:r w:rsidR="00990BC5">
        <w:rPr>
          <w:rFonts w:ascii="Arial" w:eastAsia="Times New Roman" w:hAnsi="Arial" w:cs="Arial"/>
          <w:color w:val="000000"/>
        </w:rPr>
        <w:t>]</w:t>
      </w:r>
    </w:p>
    <w:p w14:paraId="35927FA0" w14:textId="77777777" w:rsidR="00CD6E74" w:rsidRDefault="00CD6E74"/>
    <w:sectPr w:rsidR="00CD6E74" w:rsidSect="007932F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17268"/>
    <w:multiLevelType w:val="hybridMultilevel"/>
    <w:tmpl w:val="E586F646"/>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F5"/>
    <w:rsid w:val="0002462F"/>
    <w:rsid w:val="00130F78"/>
    <w:rsid w:val="00170294"/>
    <w:rsid w:val="00311D1E"/>
    <w:rsid w:val="003377E3"/>
    <w:rsid w:val="003D76E1"/>
    <w:rsid w:val="00435F08"/>
    <w:rsid w:val="00484808"/>
    <w:rsid w:val="004C00F7"/>
    <w:rsid w:val="00590B6B"/>
    <w:rsid w:val="00616A3F"/>
    <w:rsid w:val="00642DE6"/>
    <w:rsid w:val="00715EA5"/>
    <w:rsid w:val="007435AD"/>
    <w:rsid w:val="00785FED"/>
    <w:rsid w:val="007C177D"/>
    <w:rsid w:val="00802CD5"/>
    <w:rsid w:val="008162E6"/>
    <w:rsid w:val="0082585F"/>
    <w:rsid w:val="00847CDE"/>
    <w:rsid w:val="00896CE0"/>
    <w:rsid w:val="008C2681"/>
    <w:rsid w:val="00916E3F"/>
    <w:rsid w:val="00990BC5"/>
    <w:rsid w:val="00A4112F"/>
    <w:rsid w:val="00A531B6"/>
    <w:rsid w:val="00AC58F5"/>
    <w:rsid w:val="00B55251"/>
    <w:rsid w:val="00BF2CF8"/>
    <w:rsid w:val="00C673B3"/>
    <w:rsid w:val="00CD6E74"/>
    <w:rsid w:val="00D16378"/>
    <w:rsid w:val="00DA1F38"/>
    <w:rsid w:val="00E02A0A"/>
    <w:rsid w:val="00E5284C"/>
    <w:rsid w:val="00F20C9F"/>
    <w:rsid w:val="00FC54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5BEF"/>
  <w15:chartTrackingRefBased/>
  <w15:docId w15:val="{A24DD82F-F381-49FF-BFCE-86B91312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F5"/>
    <w:rPr>
      <w:color w:val="0066CC"/>
      <w:u w:val="single"/>
    </w:rPr>
  </w:style>
  <w:style w:type="character" w:styleId="CommentReference">
    <w:name w:val="annotation reference"/>
    <w:basedOn w:val="DefaultParagraphFont"/>
    <w:uiPriority w:val="99"/>
    <w:semiHidden/>
    <w:unhideWhenUsed/>
    <w:rsid w:val="00AC58F5"/>
    <w:rPr>
      <w:sz w:val="16"/>
      <w:szCs w:val="16"/>
    </w:rPr>
  </w:style>
  <w:style w:type="paragraph" w:styleId="CommentText">
    <w:name w:val="annotation text"/>
    <w:basedOn w:val="Normal"/>
    <w:link w:val="CommentTextChar"/>
    <w:uiPriority w:val="99"/>
    <w:semiHidden/>
    <w:unhideWhenUsed/>
    <w:rsid w:val="00AC58F5"/>
    <w:pPr>
      <w:spacing w:line="240" w:lineRule="auto"/>
    </w:pPr>
    <w:rPr>
      <w:sz w:val="20"/>
      <w:szCs w:val="20"/>
    </w:rPr>
  </w:style>
  <w:style w:type="character" w:customStyle="1" w:styleId="CommentTextChar">
    <w:name w:val="Comment Text Char"/>
    <w:basedOn w:val="DefaultParagraphFont"/>
    <w:link w:val="CommentText"/>
    <w:uiPriority w:val="99"/>
    <w:semiHidden/>
    <w:rsid w:val="00AC58F5"/>
    <w:rPr>
      <w:sz w:val="20"/>
      <w:szCs w:val="20"/>
    </w:rPr>
  </w:style>
  <w:style w:type="paragraph" w:styleId="Title">
    <w:name w:val="Title"/>
    <w:basedOn w:val="Normal"/>
    <w:next w:val="Normal"/>
    <w:link w:val="TitleChar"/>
    <w:uiPriority w:val="10"/>
    <w:qFormat/>
    <w:rsid w:val="00AC58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8F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C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2681"/>
    <w:rPr>
      <w:b/>
      <w:bCs/>
    </w:rPr>
  </w:style>
  <w:style w:type="character" w:customStyle="1" w:styleId="CommentSubjectChar">
    <w:name w:val="Comment Subject Char"/>
    <w:basedOn w:val="CommentTextChar"/>
    <w:link w:val="CommentSubject"/>
    <w:uiPriority w:val="99"/>
    <w:semiHidden/>
    <w:rsid w:val="008C2681"/>
    <w:rPr>
      <w:b/>
      <w:bCs/>
      <w:sz w:val="20"/>
      <w:szCs w:val="20"/>
    </w:rPr>
  </w:style>
  <w:style w:type="paragraph" w:styleId="ListParagraph">
    <w:name w:val="List Paragraph"/>
    <w:basedOn w:val="Normal"/>
    <w:uiPriority w:val="34"/>
    <w:qFormat/>
    <w:rsid w:val="00130F78"/>
    <w:pPr>
      <w:ind w:left="720"/>
      <w:contextualSpacing/>
    </w:pPr>
  </w:style>
  <w:style w:type="character" w:styleId="UnresolvedMention">
    <w:name w:val="Unresolved Mention"/>
    <w:basedOn w:val="DefaultParagraphFont"/>
    <w:uiPriority w:val="99"/>
    <w:semiHidden/>
    <w:unhideWhenUsed/>
    <w:rsid w:val="00FC54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yglasgow/dpfoioffice/gdpr/datasubjectrigh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myglasgow/dpfoioffice/gdpr/" TargetMode="Externa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dataprotectionofficer@glasgow.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resources-and-support/getting-ready-for-the-gdpr-resources/lawful-basis-interactive-guidance-tool/" TargetMode="External"/><Relationship Id="rId5" Type="http://schemas.openxmlformats.org/officeDocument/2006/relationships/numbering" Target="numbering.xml"/><Relationship Id="rId15" Type="http://schemas.openxmlformats.org/officeDocument/2006/relationships/hyperlink" Target="mailto:dp@gla.ac.uk" TargetMode="External"/><Relationship Id="rId10" Type="http://schemas.openxmlformats.org/officeDocument/2006/relationships/hyperlink" Target="https://ico.org.uk/for-organisations/guide-to-the-general-data-protection-regulation-gdpr/lawful-basis-for-processing/"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ico.org.uk/for-organisations/guide-to-data-protection/privacy-notices-transparency-and-control/privacy-notices-under-the-eu-general-data-protection-regulation/" TargetMode="External"/><Relationship Id="rId14" Type="http://schemas.openxmlformats.org/officeDocument/2006/relationships/hyperlink" Target="https://www.gla.ac.uk/myglasgow/dpfoioffice/gdpr/gdpr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84587F6362D4C8F1B38D35945E53F" ma:contentTypeVersion="0" ma:contentTypeDescription="Create a new document." ma:contentTypeScope="" ma:versionID="8dccca2131b2b7a6e91da2659f964d5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BBB35-7418-49E9-9A03-AFE94F141389}">
  <ds:schemaRefs>
    <ds:schemaRef ds:uri="http://schemas.microsoft.com/sharepoint/v3/contenttype/forms"/>
  </ds:schemaRefs>
</ds:datastoreItem>
</file>

<file path=customXml/itemProps2.xml><?xml version="1.0" encoding="utf-8"?>
<ds:datastoreItem xmlns:ds="http://schemas.openxmlformats.org/officeDocument/2006/customXml" ds:itemID="{1D85F073-2C18-4CF1-B618-B97B9D9D024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83B42C4-4E75-4D8E-9865-3B96FDBE8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09324B-D28A-4222-A013-75E9F92A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40BE96D6.dotm</Template>
  <TotalTime>1</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King</dc:creator>
  <cp:keywords/>
  <dc:description/>
  <cp:lastModifiedBy>Stacey Harper</cp:lastModifiedBy>
  <cp:revision>2</cp:revision>
  <dcterms:created xsi:type="dcterms:W3CDTF">2019-05-02T14:50:00Z</dcterms:created>
  <dcterms:modified xsi:type="dcterms:W3CDTF">2019-05-02T14:50:00Z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0x0101005A984587F6362D4C8F1B38D35945E53F</vt:lpwstr>
  </property>
</Properties>
</file>