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7C9" w:rsidRDefault="00A9637B">
      <w:pPr>
        <w:rPr>
          <w:rFonts w:ascii="Times New Roman" w:hAnsi="Times New Roman" w:cs="Times New Roman"/>
          <w:b/>
          <w:sz w:val="24"/>
          <w:szCs w:val="24"/>
        </w:rPr>
      </w:pPr>
      <w:r>
        <w:rPr>
          <w:rFonts w:ascii="Times New Roman" w:hAnsi="Times New Roman" w:cs="Times New Roman"/>
          <w:b/>
          <w:sz w:val="24"/>
          <w:szCs w:val="24"/>
        </w:rPr>
        <w:t>John Galt and North America</w:t>
      </w:r>
    </w:p>
    <w:p w:rsidR="00A9637B" w:rsidRDefault="00A9637B">
      <w:pPr>
        <w:rPr>
          <w:rFonts w:ascii="Times New Roman" w:hAnsi="Times New Roman" w:cs="Times New Roman"/>
          <w:b/>
          <w:sz w:val="24"/>
          <w:szCs w:val="24"/>
        </w:rPr>
      </w:pPr>
      <w:r>
        <w:rPr>
          <w:rFonts w:ascii="Times New Roman" w:hAnsi="Times New Roman" w:cs="Times New Roman"/>
          <w:b/>
          <w:sz w:val="24"/>
          <w:szCs w:val="24"/>
        </w:rPr>
        <w:t>Introduction</w:t>
      </w:r>
    </w:p>
    <w:p w:rsidR="007D4E18" w:rsidRDefault="009538EB">
      <w:pPr>
        <w:rPr>
          <w:rFonts w:ascii="Times New Roman" w:hAnsi="Times New Roman" w:cs="Times New Roman"/>
          <w:sz w:val="24"/>
          <w:szCs w:val="24"/>
        </w:rPr>
      </w:pPr>
      <w:r>
        <w:rPr>
          <w:rFonts w:ascii="Times New Roman" w:hAnsi="Times New Roman" w:cs="Times New Roman"/>
          <w:sz w:val="24"/>
          <w:szCs w:val="24"/>
        </w:rPr>
        <w:t>In the time available this morning I can only give a very brief outline but</w:t>
      </w:r>
      <w:r w:rsidR="00A9637B">
        <w:rPr>
          <w:rFonts w:ascii="Times New Roman" w:hAnsi="Times New Roman" w:cs="Times New Roman"/>
          <w:sz w:val="24"/>
          <w:szCs w:val="24"/>
        </w:rPr>
        <w:t xml:space="preserve"> I would like to tell you how Galt became involved with North America, what he did there and how he drew on that experience to inform the 2 novels have North American settings.</w:t>
      </w:r>
      <w:r>
        <w:rPr>
          <w:rFonts w:ascii="Times New Roman" w:hAnsi="Times New Roman" w:cs="Times New Roman"/>
          <w:sz w:val="24"/>
          <w:szCs w:val="24"/>
        </w:rPr>
        <w:t xml:space="preserve">  In all </w:t>
      </w:r>
      <w:r w:rsidR="009168AA">
        <w:rPr>
          <w:rFonts w:ascii="Times New Roman" w:hAnsi="Times New Roman" w:cs="Times New Roman"/>
          <w:sz w:val="24"/>
          <w:szCs w:val="24"/>
        </w:rPr>
        <w:t xml:space="preserve">of </w:t>
      </w:r>
      <w:r>
        <w:rPr>
          <w:rFonts w:ascii="Times New Roman" w:hAnsi="Times New Roman" w:cs="Times New Roman"/>
          <w:sz w:val="24"/>
          <w:szCs w:val="24"/>
        </w:rPr>
        <w:t>this</w:t>
      </w:r>
      <w:r w:rsidR="009168AA">
        <w:rPr>
          <w:rFonts w:ascii="Times New Roman" w:hAnsi="Times New Roman" w:cs="Times New Roman"/>
          <w:sz w:val="24"/>
          <w:szCs w:val="24"/>
        </w:rPr>
        <w:t xml:space="preserve"> – both the colonialism and the novels -</w:t>
      </w:r>
      <w:r>
        <w:rPr>
          <w:rFonts w:ascii="Times New Roman" w:hAnsi="Times New Roman" w:cs="Times New Roman"/>
          <w:sz w:val="24"/>
          <w:szCs w:val="24"/>
        </w:rPr>
        <w:t xml:space="preserve"> I believe the</w:t>
      </w:r>
      <w:r w:rsidR="007D4E18">
        <w:rPr>
          <w:rFonts w:ascii="Times New Roman" w:hAnsi="Times New Roman" w:cs="Times New Roman"/>
          <w:sz w:val="24"/>
          <w:szCs w:val="24"/>
        </w:rPr>
        <w:t>re are two</w:t>
      </w:r>
      <w:r>
        <w:rPr>
          <w:rFonts w:ascii="Times New Roman" w:hAnsi="Times New Roman" w:cs="Times New Roman"/>
          <w:sz w:val="24"/>
          <w:szCs w:val="24"/>
        </w:rPr>
        <w:t xml:space="preserve"> important thing</w:t>
      </w:r>
      <w:r w:rsidR="007D4E18">
        <w:rPr>
          <w:rFonts w:ascii="Times New Roman" w:hAnsi="Times New Roman" w:cs="Times New Roman"/>
          <w:sz w:val="24"/>
          <w:szCs w:val="24"/>
        </w:rPr>
        <w:t>s</w:t>
      </w:r>
      <w:r>
        <w:rPr>
          <w:rFonts w:ascii="Times New Roman" w:hAnsi="Times New Roman" w:cs="Times New Roman"/>
          <w:sz w:val="24"/>
          <w:szCs w:val="24"/>
        </w:rPr>
        <w:t xml:space="preserve"> to bear in mind</w:t>
      </w:r>
      <w:r w:rsidR="007D4E18">
        <w:rPr>
          <w:rFonts w:ascii="Times New Roman" w:hAnsi="Times New Roman" w:cs="Times New Roman"/>
          <w:sz w:val="24"/>
          <w:szCs w:val="24"/>
        </w:rPr>
        <w:t>.  One is that Canada is the fulcrum of Galt’s life.  He thought that what he did there would be the culminatio</w:t>
      </w:r>
      <w:r w:rsidR="009168AA">
        <w:rPr>
          <w:rFonts w:ascii="Times New Roman" w:hAnsi="Times New Roman" w:cs="Times New Roman"/>
          <w:sz w:val="24"/>
          <w:szCs w:val="24"/>
        </w:rPr>
        <w:t>n and crowning glory of his career</w:t>
      </w:r>
      <w:r w:rsidR="007D4E18">
        <w:rPr>
          <w:rFonts w:ascii="Times New Roman" w:hAnsi="Times New Roman" w:cs="Times New Roman"/>
          <w:sz w:val="24"/>
          <w:szCs w:val="24"/>
        </w:rPr>
        <w:t>: that this rather than his writing would be the reason he would be remembered.</w:t>
      </w:r>
    </w:p>
    <w:p w:rsidR="00A9637B" w:rsidRPr="00F430D2" w:rsidRDefault="007D4E18">
      <w:pPr>
        <w:rPr>
          <w:rFonts w:ascii="Times New Roman" w:hAnsi="Times New Roman" w:cs="Times New Roman"/>
          <w:sz w:val="24"/>
          <w:szCs w:val="24"/>
        </w:rPr>
      </w:pPr>
      <w:r>
        <w:rPr>
          <w:rFonts w:ascii="Times New Roman" w:hAnsi="Times New Roman" w:cs="Times New Roman"/>
          <w:sz w:val="24"/>
          <w:szCs w:val="24"/>
        </w:rPr>
        <w:t>The other thing</w:t>
      </w:r>
      <w:r w:rsidR="009538EB">
        <w:rPr>
          <w:rFonts w:ascii="Times New Roman" w:hAnsi="Times New Roman" w:cs="Times New Roman"/>
          <w:sz w:val="24"/>
          <w:szCs w:val="24"/>
        </w:rPr>
        <w:t xml:space="preserve"> is Galt’s fascination with communities.  How they are built, how they evolve and how they are affected by change and development.</w:t>
      </w:r>
      <w:r w:rsidR="00F430D2">
        <w:rPr>
          <w:rFonts w:ascii="Times New Roman" w:hAnsi="Times New Roman" w:cs="Times New Roman"/>
          <w:sz w:val="24"/>
          <w:szCs w:val="24"/>
        </w:rPr>
        <w:t xml:space="preserve">  You can see it in the early successes.  </w:t>
      </w:r>
      <w:r w:rsidR="00F430D2">
        <w:rPr>
          <w:rFonts w:ascii="Times New Roman" w:hAnsi="Times New Roman" w:cs="Times New Roman"/>
          <w:i/>
          <w:sz w:val="24"/>
          <w:szCs w:val="24"/>
        </w:rPr>
        <w:t xml:space="preserve">The Ayrshire Legatees, The Annals </w:t>
      </w:r>
      <w:r w:rsidR="00F430D2">
        <w:rPr>
          <w:rFonts w:ascii="Times New Roman" w:hAnsi="Times New Roman" w:cs="Times New Roman"/>
          <w:sz w:val="24"/>
          <w:szCs w:val="24"/>
        </w:rPr>
        <w:t xml:space="preserve">and </w:t>
      </w:r>
      <w:r w:rsidR="00F430D2">
        <w:rPr>
          <w:rFonts w:ascii="Times New Roman" w:hAnsi="Times New Roman" w:cs="Times New Roman"/>
          <w:i/>
          <w:sz w:val="24"/>
          <w:szCs w:val="24"/>
        </w:rPr>
        <w:t xml:space="preserve">The Provost </w:t>
      </w:r>
      <w:r w:rsidR="00F430D2">
        <w:rPr>
          <w:rFonts w:ascii="Times New Roman" w:hAnsi="Times New Roman" w:cs="Times New Roman"/>
          <w:sz w:val="24"/>
          <w:szCs w:val="24"/>
        </w:rPr>
        <w:t xml:space="preserve">all have communities at their centre and Galt saw Canada as an ideal </w:t>
      </w:r>
      <w:r>
        <w:rPr>
          <w:rFonts w:ascii="Times New Roman" w:hAnsi="Times New Roman" w:cs="Times New Roman"/>
          <w:sz w:val="24"/>
          <w:szCs w:val="24"/>
        </w:rPr>
        <w:t xml:space="preserve">test-bed for his ideas about colonialism, empire and </w:t>
      </w:r>
      <w:r w:rsidR="00F430D2">
        <w:rPr>
          <w:rFonts w:ascii="Times New Roman" w:hAnsi="Times New Roman" w:cs="Times New Roman"/>
          <w:sz w:val="24"/>
          <w:szCs w:val="24"/>
        </w:rPr>
        <w:t>community-building.</w:t>
      </w:r>
    </w:p>
    <w:p w:rsidR="00A9637B" w:rsidRDefault="00C27460">
      <w:pPr>
        <w:rPr>
          <w:rFonts w:ascii="Times New Roman" w:hAnsi="Times New Roman" w:cs="Times New Roman"/>
          <w:sz w:val="24"/>
          <w:szCs w:val="24"/>
        </w:rPr>
      </w:pPr>
      <w:r>
        <w:rPr>
          <w:rFonts w:ascii="Times New Roman" w:hAnsi="Times New Roman" w:cs="Times New Roman"/>
          <w:sz w:val="24"/>
          <w:szCs w:val="24"/>
        </w:rPr>
        <w:t>As you are all probably aware Galt had had a somewhat chequered career since leaving Greenock for London in 1804.  He had been in business, gone bankrupt, started to train as a lawyer but dropped out after a few months to go travelling for 3 years around the Mediterranean, had had some success with published works of travel, history and biography, not mention school textbooks, but had yet to be the business success which he really c</w:t>
      </w:r>
      <w:r w:rsidR="009538EB">
        <w:rPr>
          <w:rFonts w:ascii="Times New Roman" w:hAnsi="Times New Roman" w:cs="Times New Roman"/>
          <w:sz w:val="24"/>
          <w:szCs w:val="24"/>
        </w:rPr>
        <w:t>r</w:t>
      </w:r>
      <w:r>
        <w:rPr>
          <w:rFonts w:ascii="Times New Roman" w:hAnsi="Times New Roman" w:cs="Times New Roman"/>
          <w:sz w:val="24"/>
          <w:szCs w:val="24"/>
        </w:rPr>
        <w:t xml:space="preserve">aved to be.  Then, </w:t>
      </w:r>
      <w:r w:rsidR="00A9637B" w:rsidRPr="00A9637B">
        <w:rPr>
          <w:rFonts w:ascii="Times New Roman" w:hAnsi="Times New Roman" w:cs="Times New Roman"/>
          <w:sz w:val="24"/>
          <w:szCs w:val="24"/>
        </w:rPr>
        <w:t>in 1819</w:t>
      </w:r>
      <w:r w:rsidR="00464878">
        <w:rPr>
          <w:rFonts w:ascii="Times New Roman" w:hAnsi="Times New Roman" w:cs="Times New Roman"/>
          <w:sz w:val="24"/>
          <w:szCs w:val="24"/>
        </w:rPr>
        <w:t>,</w:t>
      </w:r>
      <w:r w:rsidR="00A9637B" w:rsidRPr="00A9637B">
        <w:rPr>
          <w:rFonts w:ascii="Times New Roman" w:hAnsi="Times New Roman" w:cs="Times New Roman"/>
          <w:sz w:val="24"/>
          <w:szCs w:val="24"/>
        </w:rPr>
        <w:t xml:space="preserve"> he was appointed as Parliamentary agent for the Union Canal Company which was trying to secure the passage of a Private Bill to allow that project to be undertaken.  Galt’s position was that of a lobbyist and facilitator, building support for the Bill and minimising opposition.  He was successful and the Bill was passed in 1820</w:t>
      </w:r>
      <w:r w:rsidR="00464878">
        <w:rPr>
          <w:rFonts w:ascii="Times New Roman" w:hAnsi="Times New Roman" w:cs="Times New Roman"/>
          <w:sz w:val="24"/>
          <w:szCs w:val="24"/>
        </w:rPr>
        <w:t>.</w:t>
      </w:r>
    </w:p>
    <w:p w:rsidR="00464878" w:rsidRDefault="00464878" w:rsidP="00464878">
      <w:pPr>
        <w:rPr>
          <w:rFonts w:ascii="Times New Roman" w:hAnsi="Times New Roman" w:cs="Times New Roman"/>
          <w:sz w:val="24"/>
          <w:szCs w:val="24"/>
        </w:rPr>
      </w:pPr>
      <w:r>
        <w:rPr>
          <w:rFonts w:ascii="Times New Roman" w:hAnsi="Times New Roman" w:cs="Times New Roman"/>
          <w:sz w:val="24"/>
          <w:szCs w:val="24"/>
        </w:rPr>
        <w:t>He had acquired a</w:t>
      </w:r>
      <w:r w:rsidRPr="00464878">
        <w:rPr>
          <w:rFonts w:ascii="Times New Roman" w:hAnsi="Times New Roman" w:cs="Times New Roman"/>
          <w:sz w:val="24"/>
          <w:szCs w:val="24"/>
        </w:rPr>
        <w:t xml:space="preserve"> reputation as a man who knew how Parliament and Government worked </w:t>
      </w:r>
      <w:r>
        <w:rPr>
          <w:rFonts w:ascii="Times New Roman" w:hAnsi="Times New Roman" w:cs="Times New Roman"/>
          <w:sz w:val="24"/>
          <w:szCs w:val="24"/>
        </w:rPr>
        <w:t xml:space="preserve">and that </w:t>
      </w:r>
      <w:r w:rsidRPr="00464878">
        <w:rPr>
          <w:rFonts w:ascii="Times New Roman" w:hAnsi="Times New Roman" w:cs="Times New Roman"/>
          <w:sz w:val="24"/>
          <w:szCs w:val="24"/>
        </w:rPr>
        <w:t>brought him to the attention of a group of Canadians who had suffered losses defending Canada during the War of 1812-14 between Britain and the United States.  During the conflict US forces had invaded Upper Canada and caused damage to property there.  These citizens, who had fought for Britain in the conflict</w:t>
      </w:r>
      <w:r>
        <w:rPr>
          <w:rFonts w:ascii="Times New Roman" w:hAnsi="Times New Roman" w:cs="Times New Roman"/>
          <w:sz w:val="24"/>
          <w:szCs w:val="24"/>
        </w:rPr>
        <w:t xml:space="preserve"> and repelled the US invasion</w:t>
      </w:r>
      <w:r w:rsidRPr="00464878">
        <w:rPr>
          <w:rFonts w:ascii="Times New Roman" w:hAnsi="Times New Roman" w:cs="Times New Roman"/>
          <w:sz w:val="24"/>
          <w:szCs w:val="24"/>
        </w:rPr>
        <w:t xml:space="preserve">, felt that they were entitled to compensation and wished to petition Parliament to that end.  They engaged Galt in December 1820 to progress their claims and offered him commission of 3% on any monies recovered but explained that it would not </w:t>
      </w:r>
      <w:r>
        <w:rPr>
          <w:rFonts w:ascii="Times New Roman" w:hAnsi="Times New Roman" w:cs="Times New Roman"/>
          <w:sz w:val="24"/>
          <w:szCs w:val="24"/>
        </w:rPr>
        <w:t>be possible to advance any funds</w:t>
      </w:r>
      <w:r w:rsidRPr="00464878">
        <w:rPr>
          <w:rFonts w:ascii="Times New Roman" w:hAnsi="Times New Roman" w:cs="Times New Roman"/>
          <w:sz w:val="24"/>
          <w:szCs w:val="24"/>
        </w:rPr>
        <w:t xml:space="preserve"> for expenses. Galt was therefore committing himself to a great deal of work on a purely speculative </w:t>
      </w:r>
      <w:r w:rsidR="009538EB">
        <w:rPr>
          <w:rFonts w:ascii="Times New Roman" w:hAnsi="Times New Roman" w:cs="Times New Roman"/>
          <w:sz w:val="24"/>
          <w:szCs w:val="24"/>
        </w:rPr>
        <w:t xml:space="preserve">no-win/no-fee </w:t>
      </w:r>
      <w:r w:rsidRPr="00464878">
        <w:rPr>
          <w:rFonts w:ascii="Times New Roman" w:hAnsi="Times New Roman" w:cs="Times New Roman"/>
          <w:sz w:val="24"/>
          <w:szCs w:val="24"/>
        </w:rPr>
        <w:t>basis.</w:t>
      </w:r>
    </w:p>
    <w:p w:rsidR="00464878" w:rsidRPr="00464878" w:rsidRDefault="00464878" w:rsidP="00464878">
      <w:pPr>
        <w:rPr>
          <w:rFonts w:ascii="Times New Roman" w:hAnsi="Times New Roman" w:cs="Times New Roman"/>
          <w:sz w:val="24"/>
          <w:szCs w:val="24"/>
        </w:rPr>
      </w:pPr>
      <w:r w:rsidRPr="00464878">
        <w:rPr>
          <w:rFonts w:ascii="Times New Roman" w:hAnsi="Times New Roman" w:cs="Times New Roman"/>
          <w:sz w:val="24"/>
          <w:szCs w:val="24"/>
        </w:rPr>
        <w:t xml:space="preserve">This was not </w:t>
      </w:r>
      <w:r>
        <w:rPr>
          <w:rFonts w:ascii="Times New Roman" w:hAnsi="Times New Roman" w:cs="Times New Roman"/>
          <w:sz w:val="24"/>
          <w:szCs w:val="24"/>
        </w:rPr>
        <w:t xml:space="preserve">quite </w:t>
      </w:r>
      <w:r w:rsidRPr="00464878">
        <w:rPr>
          <w:rFonts w:ascii="Times New Roman" w:hAnsi="Times New Roman" w:cs="Times New Roman"/>
          <w:sz w:val="24"/>
          <w:szCs w:val="24"/>
        </w:rPr>
        <w:t xml:space="preserve">Galt’s first encounter with Canada.  He recalls in his autobiography that as a young boy he was visiting relatives in Kilmarnock who showed him a folio of pictures which included one of Niagara Falls.  It made a deep impression on the boy and the adult Galt recalls that ‘it was the wildest sight I had ever seen, and my juvenile imagination was awfully excited᾿. </w:t>
      </w:r>
      <w:r>
        <w:rPr>
          <w:rFonts w:ascii="Times New Roman" w:hAnsi="Times New Roman" w:cs="Times New Roman"/>
          <w:sz w:val="24"/>
          <w:szCs w:val="24"/>
        </w:rPr>
        <w:t xml:space="preserve"> </w:t>
      </w:r>
      <w:r w:rsidRPr="00464878">
        <w:rPr>
          <w:rFonts w:ascii="Times New Roman" w:hAnsi="Times New Roman" w:cs="Times New Roman"/>
          <w:sz w:val="24"/>
          <w:szCs w:val="24"/>
        </w:rPr>
        <w:t>He also had a cousin, William Gilkison (1777-1833), who was an early explorer in Canada and who visited Galt in London, providing enough information for Galt to pro</w:t>
      </w:r>
      <w:r>
        <w:rPr>
          <w:rFonts w:ascii="Times New Roman" w:hAnsi="Times New Roman" w:cs="Times New Roman"/>
          <w:sz w:val="24"/>
          <w:szCs w:val="24"/>
        </w:rPr>
        <w:t>duce a magazine article in 1807.</w:t>
      </w:r>
    </w:p>
    <w:p w:rsidR="00464878" w:rsidRPr="00464878" w:rsidRDefault="006E77F7" w:rsidP="00464878">
      <w:pPr>
        <w:rPr>
          <w:rFonts w:ascii="Times New Roman" w:hAnsi="Times New Roman" w:cs="Times New Roman"/>
          <w:sz w:val="24"/>
          <w:szCs w:val="24"/>
        </w:rPr>
      </w:pPr>
      <w:r>
        <w:rPr>
          <w:rFonts w:ascii="Times New Roman" w:hAnsi="Times New Roman" w:cs="Times New Roman"/>
          <w:sz w:val="24"/>
          <w:szCs w:val="24"/>
        </w:rPr>
        <w:lastRenderedPageBreak/>
        <w:t xml:space="preserve">The Colonial Office </w:t>
      </w:r>
      <w:r w:rsidR="00464878" w:rsidRPr="00464878">
        <w:rPr>
          <w:rFonts w:ascii="Times New Roman" w:hAnsi="Times New Roman" w:cs="Times New Roman"/>
          <w:sz w:val="24"/>
          <w:szCs w:val="24"/>
        </w:rPr>
        <w:t>was not unsympathetic to the compensation claims but the Treasury was extremely reluctant to countenance any financial commitments from the British Gov</w:t>
      </w:r>
      <w:r>
        <w:rPr>
          <w:rFonts w:ascii="Times New Roman" w:hAnsi="Times New Roman" w:cs="Times New Roman"/>
          <w:sz w:val="24"/>
          <w:szCs w:val="24"/>
        </w:rPr>
        <w:t>ernment to the colonists.  Galt then discovered</w:t>
      </w:r>
      <w:r w:rsidR="00464878" w:rsidRPr="00464878">
        <w:rPr>
          <w:rFonts w:ascii="Times New Roman" w:hAnsi="Times New Roman" w:cs="Times New Roman"/>
          <w:sz w:val="24"/>
          <w:szCs w:val="24"/>
        </w:rPr>
        <w:t xml:space="preserve"> </w:t>
      </w:r>
      <w:r w:rsidR="007F1CB6">
        <w:rPr>
          <w:rFonts w:ascii="Times New Roman" w:hAnsi="Times New Roman" w:cs="Times New Roman"/>
          <w:sz w:val="24"/>
          <w:szCs w:val="24"/>
        </w:rPr>
        <w:t>that a statute of 1791 set aside</w:t>
      </w:r>
      <w:r w:rsidR="00464878" w:rsidRPr="00464878">
        <w:rPr>
          <w:rFonts w:ascii="Times New Roman" w:hAnsi="Times New Roman" w:cs="Times New Roman"/>
          <w:sz w:val="24"/>
          <w:szCs w:val="24"/>
        </w:rPr>
        <w:t xml:space="preserve"> one seventh of the land in every newly </w:t>
      </w:r>
      <w:r w:rsidR="007F1CB6">
        <w:rPr>
          <w:rFonts w:ascii="Times New Roman" w:hAnsi="Times New Roman" w:cs="Times New Roman"/>
          <w:sz w:val="24"/>
          <w:szCs w:val="24"/>
        </w:rPr>
        <w:t xml:space="preserve">surveyed township </w:t>
      </w:r>
      <w:r w:rsidR="00464878" w:rsidRPr="00464878">
        <w:rPr>
          <w:rFonts w:ascii="Times New Roman" w:hAnsi="Times New Roman" w:cs="Times New Roman"/>
          <w:sz w:val="24"/>
          <w:szCs w:val="24"/>
        </w:rPr>
        <w:t>for the use of the Crown and a further one seventh for the use of ‘a Protestant clergy’.</w:t>
      </w:r>
    </w:p>
    <w:p w:rsidR="00464878" w:rsidRDefault="00464878" w:rsidP="00464878">
      <w:pPr>
        <w:rPr>
          <w:rFonts w:ascii="Times New Roman" w:hAnsi="Times New Roman" w:cs="Times New Roman"/>
          <w:sz w:val="24"/>
          <w:szCs w:val="24"/>
        </w:rPr>
      </w:pPr>
      <w:r w:rsidRPr="00464878">
        <w:rPr>
          <w:rFonts w:ascii="Times New Roman" w:hAnsi="Times New Roman" w:cs="Times New Roman"/>
          <w:sz w:val="24"/>
          <w:szCs w:val="24"/>
        </w:rPr>
        <w:tab/>
        <w:t xml:space="preserve">The Protestant part was important since the Anglican establishment was afraid of the Catholic majority in Lower Canada and of the large number of dissenters, mainly Methodists and Presbyterians, in Upper Canada.  Catholics, for obvious eighteenth-century reasons, and dissenters, who were felt to be dangerously imbued with democratic ideas, were perceived as a threat to the established order.  Indeed, the number of dissenters was such that ‘Protestant’ rather than Anglican was as far as they could go in the 1791 Act without exciting widespread popular opposition.  As </w:t>
      </w:r>
      <w:r w:rsidR="007F1CB6">
        <w:rPr>
          <w:rFonts w:ascii="Times New Roman" w:hAnsi="Times New Roman" w:cs="Times New Roman"/>
          <w:sz w:val="24"/>
          <w:szCs w:val="24"/>
        </w:rPr>
        <w:t xml:space="preserve">the Canadian historian Arthur </w:t>
      </w:r>
      <w:r w:rsidRPr="00464878">
        <w:rPr>
          <w:rFonts w:ascii="Times New Roman" w:hAnsi="Times New Roman" w:cs="Times New Roman"/>
          <w:sz w:val="24"/>
          <w:szCs w:val="24"/>
        </w:rPr>
        <w:t>Lower puts it, ‘the Methodists and other “dissenters” were advocating the secularisation of the clergy reserves’ thus weakening Anglican and Tory power in the Province.  It was into this situation that Galt, a known Presbyterian and wrongly suspected to be a radical, was about to step.</w:t>
      </w:r>
    </w:p>
    <w:p w:rsidR="00BA1F57" w:rsidRPr="00BA1F57" w:rsidRDefault="00BA1F57" w:rsidP="00BA1F57">
      <w:pPr>
        <w:rPr>
          <w:rFonts w:ascii="Times New Roman" w:hAnsi="Times New Roman" w:cs="Times New Roman"/>
          <w:sz w:val="24"/>
          <w:szCs w:val="24"/>
        </w:rPr>
      </w:pPr>
      <w:r w:rsidRPr="00BA1F57">
        <w:rPr>
          <w:rFonts w:ascii="Times New Roman" w:hAnsi="Times New Roman" w:cs="Times New Roman"/>
          <w:sz w:val="24"/>
          <w:szCs w:val="24"/>
        </w:rPr>
        <w:t xml:space="preserve">Besides these reserved lands the Crown also held a vast acreage which had not yet been surveyed or assigned to townships.  Galt therefore hit upon the idea that a company could be formed to buy undeveloped land in Canada from the Government.  In effect the company would buy land wholesale, divide it into smaller parcels, </w:t>
      </w:r>
      <w:proofErr w:type="gramStart"/>
      <w:r w:rsidRPr="00BA1F57">
        <w:rPr>
          <w:rFonts w:ascii="Times New Roman" w:hAnsi="Times New Roman" w:cs="Times New Roman"/>
          <w:sz w:val="24"/>
          <w:szCs w:val="24"/>
        </w:rPr>
        <w:t>carry</w:t>
      </w:r>
      <w:proofErr w:type="gramEnd"/>
      <w:r w:rsidRPr="00BA1F57">
        <w:rPr>
          <w:rFonts w:ascii="Times New Roman" w:hAnsi="Times New Roman" w:cs="Times New Roman"/>
          <w:sz w:val="24"/>
          <w:szCs w:val="24"/>
        </w:rPr>
        <w:t xml:space="preserve"> out some development in the way of roads and other infrastructure and then retail individual lots to settlers and emigrants.  The </w:t>
      </w:r>
      <w:r w:rsidR="009538EB">
        <w:rPr>
          <w:rFonts w:ascii="Times New Roman" w:hAnsi="Times New Roman" w:cs="Times New Roman"/>
          <w:sz w:val="24"/>
          <w:szCs w:val="24"/>
        </w:rPr>
        <w:t xml:space="preserve">theory was that the </w:t>
      </w:r>
      <w:r w:rsidRPr="00BA1F57">
        <w:rPr>
          <w:rFonts w:ascii="Times New Roman" w:hAnsi="Times New Roman" w:cs="Times New Roman"/>
          <w:sz w:val="24"/>
          <w:szCs w:val="24"/>
        </w:rPr>
        <w:t>price paid by the company would be used by the Government to meet the claims of the 1812 war victims and to contribute to the expenses of the colonial administration.</w:t>
      </w:r>
    </w:p>
    <w:p w:rsidR="007F1CB6" w:rsidRDefault="00BA1F57" w:rsidP="00BA1F57">
      <w:pPr>
        <w:rPr>
          <w:rFonts w:ascii="Times New Roman" w:hAnsi="Times New Roman" w:cs="Times New Roman"/>
          <w:sz w:val="24"/>
          <w:szCs w:val="24"/>
        </w:rPr>
      </w:pPr>
      <w:r w:rsidRPr="00BA1F57">
        <w:rPr>
          <w:rFonts w:ascii="Times New Roman" w:hAnsi="Times New Roman" w:cs="Times New Roman"/>
          <w:sz w:val="24"/>
          <w:szCs w:val="24"/>
        </w:rPr>
        <w:t>Galt’s vision was that as infrastructure was provided and settlers began to prosper, land values would increase and the company would make considerable profits in the medium to long term.  This is exactly what happened but unfortunately, largely because he failed to impress such a timeframe on the company, Galt’s association with it did not survive long enough for him to share in the reward</w:t>
      </w:r>
      <w:r w:rsidR="007F1CB6">
        <w:rPr>
          <w:rFonts w:ascii="Times New Roman" w:hAnsi="Times New Roman" w:cs="Times New Roman"/>
          <w:sz w:val="24"/>
          <w:szCs w:val="24"/>
        </w:rPr>
        <w:t>s his foresight had predicted.</w:t>
      </w:r>
    </w:p>
    <w:p w:rsidR="00BA1F57" w:rsidRPr="00BA1F57" w:rsidRDefault="00BA1F57" w:rsidP="00BA1F57">
      <w:pPr>
        <w:rPr>
          <w:rFonts w:ascii="Times New Roman" w:hAnsi="Times New Roman" w:cs="Times New Roman"/>
          <w:sz w:val="24"/>
          <w:szCs w:val="24"/>
        </w:rPr>
      </w:pPr>
      <w:r w:rsidRPr="00BA1F57">
        <w:rPr>
          <w:rFonts w:ascii="Times New Roman" w:hAnsi="Times New Roman" w:cs="Times New Roman"/>
          <w:sz w:val="24"/>
          <w:szCs w:val="24"/>
        </w:rPr>
        <w:t>Nevertheless, in 1824 Galt had managed to put together sufficient investors to form the Canada Company and began negotiations with the Government to grant a charter to the company and to reach an agreed price for the sale of land to it. The charter was granted in 1826 and Galt was appointed to ‘look after the company’s interests in Canada with salary and expenses of £1,000 a year’.</w:t>
      </w:r>
    </w:p>
    <w:p w:rsidR="007F1CB6" w:rsidRDefault="00BA1F57" w:rsidP="00BA1F57">
      <w:pPr>
        <w:rPr>
          <w:rFonts w:ascii="Times New Roman" w:hAnsi="Times New Roman" w:cs="Times New Roman"/>
          <w:sz w:val="24"/>
          <w:szCs w:val="24"/>
        </w:rPr>
      </w:pPr>
      <w:r w:rsidRPr="00BA1F57">
        <w:rPr>
          <w:rFonts w:ascii="Times New Roman" w:hAnsi="Times New Roman" w:cs="Times New Roman"/>
          <w:sz w:val="24"/>
          <w:szCs w:val="24"/>
        </w:rPr>
        <w:t>The Colonial Office held back on final agreement of the plans until an evaluation of the lands had been made and appointed a commission for that purpose.  Five commissioners were picked to undertake a fact-finding mission to the Province.  Two were chosen by the Government, two by the Company, Simon McGillivray and Galt, and one, a commissioner of Crown Lands in Lower Canada, jointly.  They landed at New York on 25</w:t>
      </w:r>
      <w:r w:rsidRPr="00BA1F57">
        <w:rPr>
          <w:rFonts w:ascii="Times New Roman" w:hAnsi="Times New Roman" w:cs="Times New Roman"/>
          <w:sz w:val="24"/>
          <w:szCs w:val="24"/>
          <w:vertAlign w:val="superscript"/>
        </w:rPr>
        <w:t>th</w:t>
      </w:r>
      <w:r w:rsidRPr="00BA1F57">
        <w:rPr>
          <w:rFonts w:ascii="Times New Roman" w:hAnsi="Times New Roman" w:cs="Times New Roman"/>
          <w:sz w:val="24"/>
          <w:szCs w:val="24"/>
        </w:rPr>
        <w:t xml:space="preserve"> February 1825 and made their way overland to York (later Toronto) where they received their formal </w:t>
      </w:r>
      <w:r w:rsidRPr="00BA1F57">
        <w:rPr>
          <w:rFonts w:ascii="Times New Roman" w:hAnsi="Times New Roman" w:cs="Times New Roman"/>
          <w:sz w:val="24"/>
          <w:szCs w:val="24"/>
        </w:rPr>
        <w:lastRenderedPageBreak/>
        <w:t>commission from Sir Peregrine</w:t>
      </w:r>
      <w:r w:rsidR="007F1CB6">
        <w:rPr>
          <w:rFonts w:ascii="Times New Roman" w:hAnsi="Times New Roman" w:cs="Times New Roman"/>
          <w:sz w:val="24"/>
          <w:szCs w:val="24"/>
        </w:rPr>
        <w:t xml:space="preserve"> Maitland, the Lieutenant-Governor</w:t>
      </w:r>
      <w:r>
        <w:rPr>
          <w:rFonts w:ascii="Times New Roman" w:hAnsi="Times New Roman" w:cs="Times New Roman"/>
          <w:sz w:val="24"/>
          <w:szCs w:val="24"/>
        </w:rPr>
        <w:t xml:space="preserve">.  </w:t>
      </w:r>
      <w:r w:rsidRPr="00BA1F57">
        <w:rPr>
          <w:rFonts w:ascii="Times New Roman" w:hAnsi="Times New Roman" w:cs="Times New Roman"/>
          <w:sz w:val="24"/>
          <w:szCs w:val="24"/>
        </w:rPr>
        <w:t>The commissioners compiled a report and left York on 1</w:t>
      </w:r>
      <w:r w:rsidRPr="00BA1F57">
        <w:rPr>
          <w:rFonts w:ascii="Times New Roman" w:hAnsi="Times New Roman" w:cs="Times New Roman"/>
          <w:sz w:val="24"/>
          <w:szCs w:val="24"/>
          <w:vertAlign w:val="superscript"/>
        </w:rPr>
        <w:t>st</w:t>
      </w:r>
      <w:r w:rsidR="007F1CB6">
        <w:rPr>
          <w:rFonts w:ascii="Times New Roman" w:hAnsi="Times New Roman" w:cs="Times New Roman"/>
          <w:sz w:val="24"/>
          <w:szCs w:val="24"/>
        </w:rPr>
        <w:t xml:space="preserve"> May 1825.</w:t>
      </w:r>
    </w:p>
    <w:p w:rsidR="00BA1F57" w:rsidRPr="00BA1F57" w:rsidRDefault="007F1CB6" w:rsidP="00BA1F57">
      <w:pPr>
        <w:rPr>
          <w:rFonts w:ascii="Times New Roman" w:hAnsi="Times New Roman" w:cs="Times New Roman"/>
          <w:sz w:val="24"/>
          <w:szCs w:val="24"/>
        </w:rPr>
      </w:pPr>
      <w:r>
        <w:rPr>
          <w:rFonts w:ascii="Times New Roman" w:hAnsi="Times New Roman" w:cs="Times New Roman"/>
          <w:sz w:val="24"/>
          <w:szCs w:val="24"/>
        </w:rPr>
        <w:t>After further negotiation the Company finally</w:t>
      </w:r>
      <w:r w:rsidR="00BA1F57" w:rsidRPr="00BA1F57">
        <w:rPr>
          <w:rFonts w:ascii="Times New Roman" w:hAnsi="Times New Roman" w:cs="Times New Roman"/>
          <w:sz w:val="24"/>
          <w:szCs w:val="24"/>
        </w:rPr>
        <w:t xml:space="preserve"> became responsible for the settlement of 2,484,013 acres, purchased at 3s.6d. </w:t>
      </w:r>
      <w:proofErr w:type="gramStart"/>
      <w:r w:rsidR="00BA1F57" w:rsidRPr="00BA1F57">
        <w:rPr>
          <w:rFonts w:ascii="Times New Roman" w:hAnsi="Times New Roman" w:cs="Times New Roman"/>
          <w:sz w:val="24"/>
          <w:szCs w:val="24"/>
        </w:rPr>
        <w:t>per</w:t>
      </w:r>
      <w:proofErr w:type="gramEnd"/>
      <w:r w:rsidR="00BA1F57" w:rsidRPr="00BA1F57">
        <w:rPr>
          <w:rFonts w:ascii="Times New Roman" w:hAnsi="Times New Roman" w:cs="Times New Roman"/>
          <w:sz w:val="24"/>
          <w:szCs w:val="24"/>
        </w:rPr>
        <w:t xml:space="preserve"> acre. </w:t>
      </w:r>
      <w:r>
        <w:rPr>
          <w:rFonts w:ascii="Times New Roman" w:hAnsi="Times New Roman" w:cs="Times New Roman"/>
          <w:sz w:val="24"/>
          <w:szCs w:val="24"/>
        </w:rPr>
        <w:t xml:space="preserve"> </w:t>
      </w:r>
      <w:r w:rsidR="00BA1F57" w:rsidRPr="00BA1F57">
        <w:rPr>
          <w:rFonts w:ascii="Times New Roman" w:hAnsi="Times New Roman" w:cs="Times New Roman"/>
          <w:sz w:val="24"/>
          <w:szCs w:val="24"/>
        </w:rPr>
        <w:t>Galt believed that the money paid by the Company to the Government would be applied to settle the claims for the war losses but after the agreement had been reached he discovered that the proceeds were to be appropriated for the use of the Provincial Government.  He protested to the Government but there was no change of mind.</w:t>
      </w:r>
    </w:p>
    <w:p w:rsidR="007F1CB6" w:rsidRPr="007F1CB6" w:rsidRDefault="007F1CB6" w:rsidP="007F1CB6">
      <w:pPr>
        <w:rPr>
          <w:rFonts w:ascii="Times New Roman" w:hAnsi="Times New Roman" w:cs="Times New Roman"/>
          <w:bCs/>
          <w:sz w:val="24"/>
          <w:szCs w:val="24"/>
        </w:rPr>
      </w:pPr>
      <w:r w:rsidRPr="007F1CB6">
        <w:rPr>
          <w:rFonts w:ascii="Times New Roman" w:hAnsi="Times New Roman" w:cs="Times New Roman"/>
          <w:bCs/>
          <w:sz w:val="24"/>
          <w:szCs w:val="24"/>
        </w:rPr>
        <w:t xml:space="preserve">Galt </w:t>
      </w:r>
      <w:r>
        <w:rPr>
          <w:rFonts w:ascii="Times New Roman" w:hAnsi="Times New Roman" w:cs="Times New Roman"/>
          <w:bCs/>
          <w:sz w:val="24"/>
          <w:szCs w:val="24"/>
        </w:rPr>
        <w:t>was appointed as the Company’s Commissioner and set off for Canada in October 1826,</w:t>
      </w:r>
      <w:r w:rsidRPr="007F1CB6">
        <w:rPr>
          <w:rFonts w:ascii="Times New Roman" w:hAnsi="Times New Roman" w:cs="Times New Roman"/>
          <w:bCs/>
          <w:sz w:val="24"/>
          <w:szCs w:val="24"/>
        </w:rPr>
        <w:t xml:space="preserve"> landing at New York on November 23</w:t>
      </w:r>
      <w:r w:rsidRPr="007F1CB6">
        <w:rPr>
          <w:rFonts w:ascii="Times New Roman" w:hAnsi="Times New Roman" w:cs="Times New Roman"/>
          <w:bCs/>
          <w:sz w:val="24"/>
          <w:szCs w:val="24"/>
          <w:vertAlign w:val="superscript"/>
        </w:rPr>
        <w:t>rd</w:t>
      </w:r>
      <w:r w:rsidRPr="007F1CB6">
        <w:rPr>
          <w:rFonts w:ascii="Times New Roman" w:hAnsi="Times New Roman" w:cs="Times New Roman"/>
          <w:bCs/>
          <w:sz w:val="24"/>
          <w:szCs w:val="24"/>
        </w:rPr>
        <w:t xml:space="preserve">.  On the overland journey to York Galt, as instructed by the Directors, studied the operations of two of the most respected land companies in the </w:t>
      </w:r>
      <w:proofErr w:type="spellStart"/>
      <w:r w:rsidRPr="007F1CB6">
        <w:rPr>
          <w:rFonts w:ascii="Times New Roman" w:hAnsi="Times New Roman" w:cs="Times New Roman"/>
          <w:bCs/>
          <w:sz w:val="24"/>
          <w:szCs w:val="24"/>
        </w:rPr>
        <w:t>Genessee</w:t>
      </w:r>
      <w:proofErr w:type="spellEnd"/>
      <w:r w:rsidRPr="007F1CB6">
        <w:rPr>
          <w:rFonts w:ascii="Times New Roman" w:hAnsi="Times New Roman" w:cs="Times New Roman"/>
          <w:bCs/>
          <w:sz w:val="24"/>
          <w:szCs w:val="24"/>
        </w:rPr>
        <w:t xml:space="preserve"> country of northern New York State and wrote back that his ‘visits to the </w:t>
      </w:r>
      <w:proofErr w:type="spellStart"/>
      <w:r w:rsidRPr="007F1CB6">
        <w:rPr>
          <w:rFonts w:ascii="Times New Roman" w:hAnsi="Times New Roman" w:cs="Times New Roman"/>
          <w:bCs/>
          <w:sz w:val="24"/>
          <w:szCs w:val="24"/>
        </w:rPr>
        <w:t>Pulteney</w:t>
      </w:r>
      <w:proofErr w:type="spellEnd"/>
      <w:r w:rsidRPr="007F1CB6">
        <w:rPr>
          <w:rFonts w:ascii="Times New Roman" w:hAnsi="Times New Roman" w:cs="Times New Roman"/>
          <w:bCs/>
          <w:sz w:val="24"/>
          <w:szCs w:val="24"/>
        </w:rPr>
        <w:t xml:space="preserve"> and Holland land companies was most satisfactory’.  Not only did the information he gained inform his views on land development and disposal but it provided the background and setting for the bulk of the novel </w:t>
      </w:r>
      <w:r w:rsidRPr="007F1CB6">
        <w:rPr>
          <w:rFonts w:ascii="Times New Roman" w:hAnsi="Times New Roman" w:cs="Times New Roman"/>
          <w:bCs/>
          <w:i/>
          <w:iCs/>
          <w:sz w:val="24"/>
          <w:szCs w:val="24"/>
        </w:rPr>
        <w:t>Lawrie Todd</w:t>
      </w:r>
      <w:r w:rsidRPr="007F1CB6">
        <w:rPr>
          <w:rFonts w:ascii="Times New Roman" w:hAnsi="Times New Roman" w:cs="Times New Roman"/>
          <w:bCs/>
          <w:sz w:val="24"/>
          <w:szCs w:val="24"/>
        </w:rPr>
        <w:t>.</w:t>
      </w:r>
    </w:p>
    <w:p w:rsidR="00BA1F57" w:rsidRDefault="007F1CB6" w:rsidP="007F1CB6">
      <w:pPr>
        <w:rPr>
          <w:rFonts w:ascii="Times New Roman" w:hAnsi="Times New Roman" w:cs="Times New Roman"/>
          <w:bCs/>
          <w:sz w:val="24"/>
          <w:szCs w:val="24"/>
        </w:rPr>
      </w:pPr>
      <w:r w:rsidRPr="007F1CB6">
        <w:rPr>
          <w:rFonts w:ascii="Times New Roman" w:hAnsi="Times New Roman" w:cs="Times New Roman"/>
          <w:bCs/>
          <w:sz w:val="24"/>
          <w:szCs w:val="24"/>
        </w:rPr>
        <w:t>He reached York on December 12</w:t>
      </w:r>
      <w:r w:rsidRPr="007F1CB6">
        <w:rPr>
          <w:rFonts w:ascii="Times New Roman" w:hAnsi="Times New Roman" w:cs="Times New Roman"/>
          <w:bCs/>
          <w:sz w:val="24"/>
          <w:szCs w:val="24"/>
          <w:vertAlign w:val="superscript"/>
        </w:rPr>
        <w:t>th</w:t>
      </w:r>
      <w:r w:rsidR="00355F60">
        <w:rPr>
          <w:rFonts w:ascii="Times New Roman" w:hAnsi="Times New Roman" w:cs="Times New Roman"/>
          <w:bCs/>
          <w:sz w:val="24"/>
          <w:szCs w:val="24"/>
        </w:rPr>
        <w:t xml:space="preserve">, </w:t>
      </w:r>
      <w:proofErr w:type="gramStart"/>
      <w:r w:rsidR="00355F60">
        <w:rPr>
          <w:rFonts w:ascii="Times New Roman" w:hAnsi="Times New Roman" w:cs="Times New Roman"/>
          <w:bCs/>
          <w:sz w:val="24"/>
          <w:szCs w:val="24"/>
        </w:rPr>
        <w:t>then</w:t>
      </w:r>
      <w:proofErr w:type="gramEnd"/>
      <w:r w:rsidR="00355F60">
        <w:rPr>
          <w:rFonts w:ascii="Times New Roman" w:hAnsi="Times New Roman" w:cs="Times New Roman"/>
          <w:bCs/>
          <w:sz w:val="24"/>
          <w:szCs w:val="24"/>
        </w:rPr>
        <w:t xml:space="preserve"> went to Quebec to register the Company’s charter with the Governor-General.  </w:t>
      </w:r>
      <w:r w:rsidR="00355F60" w:rsidRPr="00355F60">
        <w:rPr>
          <w:rFonts w:ascii="Times New Roman" w:hAnsi="Times New Roman" w:cs="Times New Roman"/>
          <w:bCs/>
          <w:sz w:val="24"/>
          <w:szCs w:val="24"/>
        </w:rPr>
        <w:t xml:space="preserve">On his return to York </w:t>
      </w:r>
      <w:r w:rsidR="00355F60">
        <w:rPr>
          <w:rFonts w:ascii="Times New Roman" w:hAnsi="Times New Roman" w:cs="Times New Roman"/>
          <w:bCs/>
          <w:sz w:val="24"/>
          <w:szCs w:val="24"/>
        </w:rPr>
        <w:t>he</w:t>
      </w:r>
      <w:r w:rsidR="00355F60" w:rsidRPr="00355F60">
        <w:rPr>
          <w:rFonts w:ascii="Times New Roman" w:hAnsi="Times New Roman" w:cs="Times New Roman"/>
          <w:bCs/>
          <w:sz w:val="24"/>
          <w:szCs w:val="24"/>
        </w:rPr>
        <w:t xml:space="preserve"> began his work in earnest and identified a block of 40,000 acres which might serve as the Company’s first settlement</w:t>
      </w:r>
      <w:r w:rsidR="00355F60">
        <w:rPr>
          <w:rFonts w:ascii="Times New Roman" w:hAnsi="Times New Roman" w:cs="Times New Roman"/>
          <w:bCs/>
          <w:sz w:val="24"/>
          <w:szCs w:val="24"/>
        </w:rPr>
        <w:t xml:space="preserve">.  </w:t>
      </w:r>
      <w:r w:rsidR="00355F60" w:rsidRPr="00355F60">
        <w:rPr>
          <w:rFonts w:ascii="Times New Roman" w:hAnsi="Times New Roman" w:cs="Times New Roman"/>
          <w:bCs/>
          <w:sz w:val="24"/>
          <w:szCs w:val="24"/>
        </w:rPr>
        <w:t>This became the City of Guelph</w:t>
      </w:r>
      <w:r w:rsidR="00355F60">
        <w:rPr>
          <w:rFonts w:ascii="Times New Roman" w:hAnsi="Times New Roman" w:cs="Times New Roman"/>
          <w:bCs/>
          <w:sz w:val="24"/>
          <w:szCs w:val="24"/>
        </w:rPr>
        <w:t xml:space="preserve"> which was officially founded in April 1827.  It </w:t>
      </w:r>
      <w:r w:rsidR="00355F60" w:rsidRPr="00355F60">
        <w:rPr>
          <w:rFonts w:ascii="Times New Roman" w:hAnsi="Times New Roman" w:cs="Times New Roman"/>
          <w:bCs/>
          <w:sz w:val="24"/>
          <w:szCs w:val="24"/>
        </w:rPr>
        <w:t>grew at a rate beyond Galt’s greatest expectations</w:t>
      </w:r>
      <w:r w:rsidR="00355F60">
        <w:rPr>
          <w:rFonts w:ascii="Times New Roman" w:hAnsi="Times New Roman" w:cs="Times New Roman"/>
          <w:bCs/>
          <w:sz w:val="24"/>
          <w:szCs w:val="24"/>
        </w:rPr>
        <w:t xml:space="preserve">.  </w:t>
      </w:r>
      <w:r w:rsidR="00355F60" w:rsidRPr="00355F60">
        <w:rPr>
          <w:rFonts w:ascii="Times New Roman" w:hAnsi="Times New Roman" w:cs="Times New Roman"/>
          <w:bCs/>
          <w:sz w:val="24"/>
          <w:szCs w:val="24"/>
        </w:rPr>
        <w:t>In A</w:t>
      </w:r>
      <w:r w:rsidR="00355F60">
        <w:rPr>
          <w:rFonts w:ascii="Times New Roman" w:hAnsi="Times New Roman" w:cs="Times New Roman"/>
          <w:bCs/>
          <w:sz w:val="24"/>
          <w:szCs w:val="24"/>
        </w:rPr>
        <w:t>ugust he</w:t>
      </w:r>
      <w:r w:rsidR="00355F60" w:rsidRPr="00355F60">
        <w:rPr>
          <w:rFonts w:ascii="Times New Roman" w:hAnsi="Times New Roman" w:cs="Times New Roman"/>
          <w:bCs/>
          <w:sz w:val="24"/>
          <w:szCs w:val="24"/>
        </w:rPr>
        <w:t xml:space="preserve"> pushed on further west to the shores of Lake Huron and found a natural harbour which he named Goderich</w:t>
      </w:r>
      <w:r w:rsidR="00355F60">
        <w:rPr>
          <w:rFonts w:ascii="Times New Roman" w:hAnsi="Times New Roman" w:cs="Times New Roman"/>
          <w:bCs/>
          <w:sz w:val="24"/>
          <w:szCs w:val="24"/>
        </w:rPr>
        <w:t>.  The name Guelph is the family name of the Hanoverian monarchs and Goderich is Viscount Goderich who had just been appointed Secretary of State for the Colonies.</w:t>
      </w:r>
    </w:p>
    <w:p w:rsidR="00355F60" w:rsidRDefault="00355F60" w:rsidP="007F1CB6">
      <w:pPr>
        <w:rPr>
          <w:rFonts w:ascii="Times New Roman" w:hAnsi="Times New Roman" w:cs="Times New Roman"/>
          <w:bCs/>
          <w:sz w:val="24"/>
          <w:szCs w:val="24"/>
        </w:rPr>
      </w:pPr>
      <w:r>
        <w:rPr>
          <w:rFonts w:ascii="Times New Roman" w:hAnsi="Times New Roman" w:cs="Times New Roman"/>
          <w:bCs/>
          <w:sz w:val="24"/>
          <w:szCs w:val="24"/>
        </w:rPr>
        <w:t xml:space="preserve">Unfortunately, while he was doing all this good work Galt had fallen out with the Lieutenant-Governor, the Anglican establishment and the Company Directors back in London.  The Company had never subscribed to the medium-term nature of the enterprise: they wanted quick profits and were becoming increasingly alarmed at the imbalance between inflow and outflow of cash.  They recalled Galt in 1829 </w:t>
      </w:r>
      <w:r w:rsidR="00FE2689">
        <w:rPr>
          <w:rFonts w:ascii="Times New Roman" w:hAnsi="Times New Roman" w:cs="Times New Roman"/>
          <w:bCs/>
          <w:sz w:val="24"/>
          <w:szCs w:val="24"/>
        </w:rPr>
        <w:t>on the grounds that he had not kept adequate financial records.</w:t>
      </w:r>
    </w:p>
    <w:p w:rsidR="00FE2689" w:rsidRDefault="00FE2689" w:rsidP="007F1CB6">
      <w:pPr>
        <w:rPr>
          <w:rFonts w:ascii="Times New Roman" w:hAnsi="Times New Roman" w:cs="Times New Roman"/>
          <w:bCs/>
          <w:sz w:val="24"/>
          <w:szCs w:val="24"/>
        </w:rPr>
      </w:pPr>
      <w:r>
        <w:rPr>
          <w:rFonts w:ascii="Times New Roman" w:hAnsi="Times New Roman" w:cs="Times New Roman"/>
          <w:bCs/>
          <w:sz w:val="24"/>
          <w:szCs w:val="24"/>
        </w:rPr>
        <w:t xml:space="preserve">He left Guelph in April 1829 and once back in </w:t>
      </w:r>
      <w:r w:rsidR="009D65B5">
        <w:rPr>
          <w:rFonts w:ascii="Times New Roman" w:hAnsi="Times New Roman" w:cs="Times New Roman"/>
          <w:bCs/>
          <w:sz w:val="24"/>
          <w:szCs w:val="24"/>
        </w:rPr>
        <w:t>London he was dismissed and then</w:t>
      </w:r>
      <w:r>
        <w:rPr>
          <w:rFonts w:ascii="Times New Roman" w:hAnsi="Times New Roman" w:cs="Times New Roman"/>
          <w:bCs/>
          <w:sz w:val="24"/>
          <w:szCs w:val="24"/>
        </w:rPr>
        <w:t xml:space="preserve"> was promptly sued for a debt of £197 14s 8d by the headmaster of his sons’ school.  He couldn’t pay and was committed to the King’s Bench prison.</w:t>
      </w:r>
    </w:p>
    <w:p w:rsidR="00FE2689" w:rsidRDefault="00FE2689" w:rsidP="00FE2689">
      <w:pPr>
        <w:rPr>
          <w:rFonts w:ascii="Times New Roman" w:hAnsi="Times New Roman" w:cs="Times New Roman"/>
          <w:sz w:val="24"/>
          <w:szCs w:val="24"/>
        </w:rPr>
      </w:pPr>
      <w:r w:rsidRPr="00FE2689">
        <w:rPr>
          <w:rFonts w:ascii="Times New Roman" w:hAnsi="Times New Roman" w:cs="Times New Roman"/>
          <w:bCs/>
          <w:sz w:val="24"/>
          <w:szCs w:val="24"/>
        </w:rPr>
        <w:t xml:space="preserve">Galt did not gain his ideas about colonisation out of a clear blue sky.  His investigations </w:t>
      </w:r>
      <w:r>
        <w:rPr>
          <w:rFonts w:ascii="Times New Roman" w:hAnsi="Times New Roman" w:cs="Times New Roman"/>
          <w:bCs/>
          <w:sz w:val="24"/>
          <w:szCs w:val="24"/>
        </w:rPr>
        <w:t>in</w:t>
      </w:r>
      <w:r w:rsidR="009D65B5">
        <w:rPr>
          <w:rFonts w:ascii="Times New Roman" w:hAnsi="Times New Roman" w:cs="Times New Roman"/>
          <w:bCs/>
          <w:sz w:val="24"/>
          <w:szCs w:val="24"/>
        </w:rPr>
        <w:t xml:space="preserve"> the </w:t>
      </w:r>
      <w:proofErr w:type="spellStart"/>
      <w:r w:rsidR="009D65B5">
        <w:rPr>
          <w:rFonts w:ascii="Times New Roman" w:hAnsi="Times New Roman" w:cs="Times New Roman"/>
          <w:bCs/>
          <w:sz w:val="24"/>
          <w:szCs w:val="24"/>
        </w:rPr>
        <w:t>Genessee</w:t>
      </w:r>
      <w:proofErr w:type="spellEnd"/>
      <w:r w:rsidR="009D65B5">
        <w:rPr>
          <w:rFonts w:ascii="Times New Roman" w:hAnsi="Times New Roman" w:cs="Times New Roman"/>
          <w:bCs/>
          <w:sz w:val="24"/>
          <w:szCs w:val="24"/>
        </w:rPr>
        <w:t xml:space="preserve"> country gave him</w:t>
      </w:r>
      <w:r w:rsidRPr="00FE2689">
        <w:rPr>
          <w:rFonts w:ascii="Times New Roman" w:hAnsi="Times New Roman" w:cs="Times New Roman"/>
          <w:bCs/>
          <w:sz w:val="24"/>
          <w:szCs w:val="24"/>
        </w:rPr>
        <w:t xml:space="preserve"> the basic model and he refined that to fit the British and Canadian circumstances.  The soundness of his method is borne out by the fact that it remained unchanged after his departure and that the Canada Company made considerable pro</w:t>
      </w:r>
      <w:r>
        <w:rPr>
          <w:rFonts w:ascii="Times New Roman" w:hAnsi="Times New Roman" w:cs="Times New Roman"/>
          <w:bCs/>
          <w:sz w:val="24"/>
          <w:szCs w:val="24"/>
        </w:rPr>
        <w:t>f</w:t>
      </w:r>
      <w:r w:rsidRPr="00FE2689">
        <w:rPr>
          <w:rFonts w:ascii="Times New Roman" w:hAnsi="Times New Roman" w:cs="Times New Roman"/>
          <w:bCs/>
          <w:sz w:val="24"/>
          <w:szCs w:val="24"/>
        </w:rPr>
        <w:t>it from the 1830s until it was finally wound up in 1953</w:t>
      </w:r>
      <w:r>
        <w:rPr>
          <w:rFonts w:ascii="Times New Roman" w:hAnsi="Times New Roman" w:cs="Times New Roman"/>
          <w:bCs/>
          <w:sz w:val="24"/>
          <w:szCs w:val="24"/>
        </w:rPr>
        <w:t>.</w:t>
      </w:r>
    </w:p>
    <w:p w:rsidR="00FE2689" w:rsidRDefault="00FE2689" w:rsidP="00FE2689">
      <w:pPr>
        <w:rPr>
          <w:rFonts w:ascii="Times New Roman" w:hAnsi="Times New Roman" w:cs="Times New Roman"/>
          <w:bCs/>
          <w:sz w:val="24"/>
          <w:szCs w:val="24"/>
        </w:rPr>
      </w:pPr>
      <w:r>
        <w:rPr>
          <w:rFonts w:ascii="Times New Roman" w:hAnsi="Times New Roman" w:cs="Times New Roman"/>
          <w:sz w:val="24"/>
          <w:szCs w:val="24"/>
        </w:rPr>
        <w:t xml:space="preserve">He </w:t>
      </w:r>
      <w:r w:rsidRPr="00FE2689">
        <w:rPr>
          <w:rFonts w:ascii="Times New Roman" w:hAnsi="Times New Roman" w:cs="Times New Roman"/>
          <w:bCs/>
          <w:sz w:val="24"/>
          <w:szCs w:val="24"/>
        </w:rPr>
        <w:t xml:space="preserve">was undone by a combination of his own failings, the impatience of his Directors and shareholders, and the difficulties of communication over time and distance.  He had warned </w:t>
      </w:r>
      <w:r w:rsidRPr="00FE2689">
        <w:rPr>
          <w:rFonts w:ascii="Times New Roman" w:hAnsi="Times New Roman" w:cs="Times New Roman"/>
          <w:bCs/>
          <w:sz w:val="24"/>
          <w:szCs w:val="24"/>
        </w:rPr>
        <w:lastRenderedPageBreak/>
        <w:t>the company that this was a medium to long term investment but did not do enough to secure the Comp</w:t>
      </w:r>
      <w:r>
        <w:rPr>
          <w:rFonts w:ascii="Times New Roman" w:hAnsi="Times New Roman" w:cs="Times New Roman"/>
          <w:bCs/>
          <w:sz w:val="24"/>
          <w:szCs w:val="24"/>
        </w:rPr>
        <w:t>any’s commitment to that goal.</w:t>
      </w:r>
    </w:p>
    <w:p w:rsidR="00FE2689" w:rsidRPr="00FE2689" w:rsidRDefault="00FE2689" w:rsidP="00FE2689">
      <w:pPr>
        <w:rPr>
          <w:rFonts w:ascii="Times New Roman" w:hAnsi="Times New Roman" w:cs="Times New Roman"/>
          <w:bCs/>
          <w:sz w:val="24"/>
          <w:szCs w:val="24"/>
        </w:rPr>
      </w:pPr>
      <w:r w:rsidRPr="00FE2689">
        <w:rPr>
          <w:rFonts w:ascii="Times New Roman" w:hAnsi="Times New Roman" w:cs="Times New Roman"/>
          <w:bCs/>
          <w:sz w:val="24"/>
          <w:szCs w:val="24"/>
        </w:rPr>
        <w:t>More seriously, he did not pay sufficient attention to the details of his accounts.  There is no suggestion that he misappropriated money but there is considerable evidence that he did not keep proper financial records.  For a company worried about the drain on its finances before profits were made this was a serious matter.</w:t>
      </w:r>
    </w:p>
    <w:p w:rsidR="00FE2689" w:rsidRPr="00FE2689" w:rsidRDefault="00FE2689" w:rsidP="00FE2689">
      <w:pPr>
        <w:rPr>
          <w:rFonts w:ascii="Times New Roman" w:hAnsi="Times New Roman" w:cs="Times New Roman"/>
          <w:bCs/>
          <w:sz w:val="24"/>
          <w:szCs w:val="24"/>
        </w:rPr>
      </w:pPr>
      <w:r w:rsidRPr="00FE2689">
        <w:rPr>
          <w:rFonts w:ascii="Times New Roman" w:hAnsi="Times New Roman" w:cs="Times New Roman"/>
          <w:bCs/>
          <w:sz w:val="24"/>
          <w:szCs w:val="24"/>
        </w:rPr>
        <w:t>Finally, Galt’s own personality was a major contributor to his downfall.  He tended to behave as though whatever he believed to be right should be equally evident to everyone else.  Consequently, he seldom tried to prepare the ground adequately for his policy proposals and, when faced with opposition, resorted to affronted self-jus</w:t>
      </w:r>
      <w:r>
        <w:rPr>
          <w:rFonts w:ascii="Times New Roman" w:hAnsi="Times New Roman" w:cs="Times New Roman"/>
          <w:bCs/>
          <w:sz w:val="24"/>
          <w:szCs w:val="24"/>
        </w:rPr>
        <w:t xml:space="preserve">tification.  J K </w:t>
      </w:r>
      <w:proofErr w:type="spellStart"/>
      <w:r>
        <w:rPr>
          <w:rFonts w:ascii="Times New Roman" w:hAnsi="Times New Roman" w:cs="Times New Roman"/>
          <w:bCs/>
          <w:sz w:val="24"/>
          <w:szCs w:val="24"/>
        </w:rPr>
        <w:t>Herreshoff</w:t>
      </w:r>
      <w:proofErr w:type="spellEnd"/>
      <w:r>
        <w:rPr>
          <w:rFonts w:ascii="Times New Roman" w:hAnsi="Times New Roman" w:cs="Times New Roman"/>
          <w:bCs/>
          <w:sz w:val="24"/>
          <w:szCs w:val="24"/>
        </w:rPr>
        <w:t xml:space="preserve">, who wrote a thesis on Galt’s </w:t>
      </w:r>
      <w:r w:rsidR="00FD525E">
        <w:rPr>
          <w:rFonts w:ascii="Times New Roman" w:hAnsi="Times New Roman" w:cs="Times New Roman"/>
          <w:bCs/>
          <w:sz w:val="24"/>
          <w:szCs w:val="24"/>
        </w:rPr>
        <w:t>Canadian letters, says that</w:t>
      </w:r>
      <w:r w:rsidR="00FB6655">
        <w:rPr>
          <w:rFonts w:ascii="Times New Roman" w:hAnsi="Times New Roman" w:cs="Times New Roman"/>
          <w:bCs/>
          <w:sz w:val="24"/>
          <w:szCs w:val="24"/>
        </w:rPr>
        <w:t xml:space="preserve">: </w:t>
      </w:r>
      <w:r w:rsidR="00FB6655" w:rsidRPr="00FB6655">
        <w:rPr>
          <w:rFonts w:ascii="Times New Roman" w:hAnsi="Times New Roman" w:cs="Times New Roman"/>
          <w:bCs/>
          <w:sz w:val="24"/>
          <w:szCs w:val="24"/>
        </w:rPr>
        <w:t>‘frequently the letters written by Galt during his Canadian years reveal a considerable degree of self-delusion and a continuing pattern of self-destructive behaviour’</w:t>
      </w:r>
      <w:r w:rsidR="00FB6655">
        <w:rPr>
          <w:rFonts w:ascii="Times New Roman" w:hAnsi="Times New Roman" w:cs="Times New Roman"/>
          <w:bCs/>
          <w:sz w:val="24"/>
          <w:szCs w:val="24"/>
        </w:rPr>
        <w:t>.  Greater</w:t>
      </w:r>
      <w:r w:rsidRPr="00FE2689">
        <w:rPr>
          <w:rFonts w:ascii="Times New Roman" w:hAnsi="Times New Roman" w:cs="Times New Roman"/>
          <w:bCs/>
          <w:sz w:val="24"/>
          <w:szCs w:val="24"/>
        </w:rPr>
        <w:t xml:space="preserve"> awareness of the consequences of his actions on other people, and a much more diplomatic approach to the Provincial Government would have buttressed Galt’s position both locally and with the Company in London.</w:t>
      </w:r>
    </w:p>
    <w:p w:rsidR="00FE2689" w:rsidRDefault="00FB6655" w:rsidP="007F1CB6">
      <w:pPr>
        <w:rPr>
          <w:rFonts w:ascii="Times New Roman" w:hAnsi="Times New Roman" w:cs="Times New Roman"/>
          <w:bCs/>
          <w:sz w:val="24"/>
          <w:szCs w:val="24"/>
        </w:rPr>
      </w:pPr>
      <w:r w:rsidRPr="00FB6655">
        <w:rPr>
          <w:rFonts w:ascii="Times New Roman" w:hAnsi="Times New Roman" w:cs="Times New Roman"/>
          <w:bCs/>
          <w:sz w:val="24"/>
          <w:szCs w:val="24"/>
        </w:rPr>
        <w:t>Had he lived long enough Galt would have seen tha</w:t>
      </w:r>
      <w:r>
        <w:rPr>
          <w:rFonts w:ascii="Times New Roman" w:hAnsi="Times New Roman" w:cs="Times New Roman"/>
          <w:bCs/>
          <w:sz w:val="24"/>
          <w:szCs w:val="24"/>
        </w:rPr>
        <w:t xml:space="preserve">t all </w:t>
      </w:r>
      <w:r w:rsidR="000F327E">
        <w:rPr>
          <w:rFonts w:ascii="Times New Roman" w:hAnsi="Times New Roman" w:cs="Times New Roman"/>
          <w:bCs/>
          <w:sz w:val="24"/>
          <w:szCs w:val="24"/>
        </w:rPr>
        <w:t xml:space="preserve">three </w:t>
      </w:r>
      <w:r>
        <w:rPr>
          <w:rFonts w:ascii="Times New Roman" w:hAnsi="Times New Roman" w:cs="Times New Roman"/>
          <w:bCs/>
          <w:sz w:val="24"/>
          <w:szCs w:val="24"/>
        </w:rPr>
        <w:t>of his sons</w:t>
      </w:r>
      <w:r w:rsidRPr="00FB6655">
        <w:rPr>
          <w:rFonts w:ascii="Times New Roman" w:hAnsi="Times New Roman" w:cs="Times New Roman"/>
          <w:bCs/>
          <w:sz w:val="24"/>
          <w:szCs w:val="24"/>
        </w:rPr>
        <w:t xml:space="preserve"> made their homes in Cana</w:t>
      </w:r>
      <w:r>
        <w:rPr>
          <w:rFonts w:ascii="Times New Roman" w:hAnsi="Times New Roman" w:cs="Times New Roman"/>
          <w:bCs/>
          <w:sz w:val="24"/>
          <w:szCs w:val="24"/>
        </w:rPr>
        <w:t>da and</w:t>
      </w:r>
      <w:r w:rsidRPr="00FB6655">
        <w:rPr>
          <w:rFonts w:ascii="Times New Roman" w:hAnsi="Times New Roman" w:cs="Times New Roman"/>
          <w:bCs/>
          <w:sz w:val="24"/>
          <w:szCs w:val="24"/>
        </w:rPr>
        <w:t xml:space="preserve"> built on his efforts to make a mark on the country.  John became registrar of Huron County and Thomas was knighted as Chief Justice of Upper Canada.</w:t>
      </w:r>
      <w:r>
        <w:rPr>
          <w:rFonts w:ascii="Times New Roman" w:hAnsi="Times New Roman" w:cs="Times New Roman"/>
          <w:bCs/>
          <w:sz w:val="24"/>
          <w:szCs w:val="24"/>
        </w:rPr>
        <w:t xml:space="preserve">  Alexander </w:t>
      </w:r>
      <w:r w:rsidR="009D65B5">
        <w:rPr>
          <w:rFonts w:ascii="Times New Roman" w:hAnsi="Times New Roman" w:cs="Times New Roman"/>
          <w:bCs/>
          <w:sz w:val="24"/>
          <w:szCs w:val="24"/>
        </w:rPr>
        <w:t xml:space="preserve">was </w:t>
      </w:r>
      <w:r w:rsidR="000F327E">
        <w:rPr>
          <w:rFonts w:ascii="Times New Roman" w:hAnsi="Times New Roman" w:cs="Times New Roman"/>
          <w:bCs/>
          <w:sz w:val="24"/>
          <w:szCs w:val="24"/>
        </w:rPr>
        <w:t xml:space="preserve">also </w:t>
      </w:r>
      <w:r w:rsidR="009D65B5" w:rsidRPr="00FB6655">
        <w:rPr>
          <w:rFonts w:ascii="Times New Roman" w:hAnsi="Times New Roman" w:cs="Times New Roman"/>
          <w:bCs/>
          <w:sz w:val="24"/>
          <w:szCs w:val="24"/>
        </w:rPr>
        <w:t>knighted</w:t>
      </w:r>
      <w:r w:rsidRPr="00FB6655">
        <w:rPr>
          <w:rFonts w:ascii="Times New Roman" w:hAnsi="Times New Roman" w:cs="Times New Roman"/>
          <w:bCs/>
          <w:sz w:val="24"/>
          <w:szCs w:val="24"/>
        </w:rPr>
        <w:t>, having achieved both wealth as a businessman and acclaim as a statesman, being a principal architect of Canadian Confederation and one of the first Canadian High Commissioners to Britain</w:t>
      </w:r>
      <w:r>
        <w:rPr>
          <w:rFonts w:ascii="Times New Roman" w:hAnsi="Times New Roman" w:cs="Times New Roman"/>
          <w:bCs/>
          <w:sz w:val="24"/>
          <w:szCs w:val="24"/>
        </w:rPr>
        <w:t>.</w:t>
      </w:r>
    </w:p>
    <w:p w:rsidR="00FB6655" w:rsidRDefault="009D65B5" w:rsidP="007F1CB6">
      <w:pPr>
        <w:rPr>
          <w:rFonts w:ascii="Times New Roman" w:hAnsi="Times New Roman" w:cs="Times New Roman"/>
          <w:bCs/>
          <w:sz w:val="24"/>
          <w:szCs w:val="24"/>
        </w:rPr>
      </w:pPr>
      <w:r>
        <w:rPr>
          <w:rFonts w:ascii="Times New Roman" w:hAnsi="Times New Roman" w:cs="Times New Roman"/>
          <w:bCs/>
          <w:sz w:val="24"/>
          <w:szCs w:val="24"/>
        </w:rPr>
        <w:t>Out of work, in debt, and in prison Galt did the only thing he could do.  Like Sir Walter Scott at much the same time he wrote.  His output over the next few years, until he was slowed up by a series of strokes, was prodigious.  In terms of North American subjects he contributed at least 25 articles to magazines and periodicals, including political pieces, short stories, and travellers’ tales.  They throw an interesting light on his thinking but they can be discussed on another day.</w:t>
      </w:r>
    </w:p>
    <w:p w:rsidR="009D65B5" w:rsidRDefault="009D65B5" w:rsidP="007F1CB6">
      <w:pPr>
        <w:rPr>
          <w:rFonts w:ascii="Times New Roman" w:hAnsi="Times New Roman" w:cs="Times New Roman"/>
          <w:bCs/>
          <w:sz w:val="24"/>
          <w:szCs w:val="24"/>
        </w:rPr>
      </w:pPr>
      <w:r>
        <w:rPr>
          <w:rFonts w:ascii="Times New Roman" w:hAnsi="Times New Roman" w:cs="Times New Roman"/>
          <w:bCs/>
          <w:sz w:val="24"/>
          <w:szCs w:val="24"/>
        </w:rPr>
        <w:t xml:space="preserve">In the time left I’d like to say something about the 2 novels he produced with New World settings – </w:t>
      </w:r>
      <w:r>
        <w:rPr>
          <w:rFonts w:ascii="Times New Roman" w:hAnsi="Times New Roman" w:cs="Times New Roman"/>
          <w:bCs/>
          <w:i/>
          <w:sz w:val="24"/>
          <w:szCs w:val="24"/>
        </w:rPr>
        <w:t xml:space="preserve">Lawrie Todd </w:t>
      </w:r>
      <w:r>
        <w:rPr>
          <w:rFonts w:ascii="Times New Roman" w:hAnsi="Times New Roman" w:cs="Times New Roman"/>
          <w:bCs/>
          <w:sz w:val="24"/>
          <w:szCs w:val="24"/>
        </w:rPr>
        <w:t xml:space="preserve">and </w:t>
      </w:r>
      <w:r>
        <w:rPr>
          <w:rFonts w:ascii="Times New Roman" w:hAnsi="Times New Roman" w:cs="Times New Roman"/>
          <w:bCs/>
          <w:i/>
          <w:sz w:val="24"/>
          <w:szCs w:val="24"/>
        </w:rPr>
        <w:t>Bogle Corbet</w:t>
      </w:r>
      <w:r>
        <w:rPr>
          <w:rFonts w:ascii="Times New Roman" w:hAnsi="Times New Roman" w:cs="Times New Roman"/>
          <w:bCs/>
          <w:sz w:val="24"/>
          <w:szCs w:val="24"/>
        </w:rPr>
        <w:t xml:space="preserve">.  </w:t>
      </w:r>
      <w:r>
        <w:rPr>
          <w:rFonts w:ascii="Times New Roman" w:hAnsi="Times New Roman" w:cs="Times New Roman"/>
          <w:bCs/>
          <w:i/>
          <w:sz w:val="24"/>
          <w:szCs w:val="24"/>
        </w:rPr>
        <w:t>Lawrie Todd</w:t>
      </w:r>
      <w:r w:rsidR="006E3689">
        <w:rPr>
          <w:rFonts w:ascii="Times New Roman" w:hAnsi="Times New Roman" w:cs="Times New Roman"/>
          <w:bCs/>
          <w:i/>
          <w:sz w:val="24"/>
          <w:szCs w:val="24"/>
        </w:rPr>
        <w:t xml:space="preserve">, </w:t>
      </w:r>
      <w:r w:rsidR="006E3689">
        <w:rPr>
          <w:rFonts w:ascii="Times New Roman" w:hAnsi="Times New Roman" w:cs="Times New Roman"/>
          <w:bCs/>
          <w:sz w:val="24"/>
          <w:szCs w:val="24"/>
        </w:rPr>
        <w:t>published in 1830,</w:t>
      </w:r>
      <w:r w:rsidR="001E6A9E">
        <w:rPr>
          <w:rFonts w:ascii="Times New Roman" w:hAnsi="Times New Roman" w:cs="Times New Roman"/>
          <w:bCs/>
          <w:sz w:val="24"/>
          <w:szCs w:val="24"/>
        </w:rPr>
        <w:t xml:space="preserve"> takes as its starting point the real autobiography of a Scot named Grant </w:t>
      </w:r>
      <w:proofErr w:type="spellStart"/>
      <w:r w:rsidR="001E6A9E">
        <w:rPr>
          <w:rFonts w:ascii="Times New Roman" w:hAnsi="Times New Roman" w:cs="Times New Roman"/>
          <w:bCs/>
          <w:sz w:val="24"/>
          <w:szCs w:val="24"/>
        </w:rPr>
        <w:t>Thorburn</w:t>
      </w:r>
      <w:proofErr w:type="spellEnd"/>
      <w:r w:rsidR="001E6A9E">
        <w:rPr>
          <w:rFonts w:ascii="Times New Roman" w:hAnsi="Times New Roman" w:cs="Times New Roman"/>
          <w:bCs/>
          <w:sz w:val="24"/>
          <w:szCs w:val="24"/>
        </w:rPr>
        <w:t xml:space="preserve"> who had </w:t>
      </w:r>
      <w:proofErr w:type="gramStart"/>
      <w:r w:rsidR="001E6A9E">
        <w:rPr>
          <w:rFonts w:ascii="Times New Roman" w:hAnsi="Times New Roman" w:cs="Times New Roman"/>
          <w:bCs/>
          <w:sz w:val="24"/>
          <w:szCs w:val="24"/>
        </w:rPr>
        <w:t>emigrated</w:t>
      </w:r>
      <w:proofErr w:type="gramEnd"/>
      <w:r w:rsidR="001E6A9E">
        <w:rPr>
          <w:rFonts w:ascii="Times New Roman" w:hAnsi="Times New Roman" w:cs="Times New Roman"/>
          <w:bCs/>
          <w:sz w:val="24"/>
          <w:szCs w:val="24"/>
        </w:rPr>
        <w:t xml:space="preserve"> to the US and eventually made good there.  Galt met </w:t>
      </w:r>
      <w:proofErr w:type="spellStart"/>
      <w:r w:rsidR="001E6A9E">
        <w:rPr>
          <w:rFonts w:ascii="Times New Roman" w:hAnsi="Times New Roman" w:cs="Times New Roman"/>
          <w:bCs/>
          <w:sz w:val="24"/>
          <w:szCs w:val="24"/>
        </w:rPr>
        <w:t>Thorburn</w:t>
      </w:r>
      <w:proofErr w:type="spellEnd"/>
      <w:r w:rsidR="001E6A9E">
        <w:rPr>
          <w:rFonts w:ascii="Times New Roman" w:hAnsi="Times New Roman" w:cs="Times New Roman"/>
          <w:bCs/>
          <w:sz w:val="24"/>
          <w:szCs w:val="24"/>
        </w:rPr>
        <w:t xml:space="preserve"> in New York and bought the manuscript of his autobiography from him for, he proudly tells us, ‘an author’s, not a publisher’s price’.</w:t>
      </w:r>
    </w:p>
    <w:p w:rsidR="001E6A9E" w:rsidRPr="001E6A9E" w:rsidRDefault="001E6A9E" w:rsidP="001E6A9E">
      <w:pPr>
        <w:rPr>
          <w:rFonts w:ascii="Times New Roman" w:hAnsi="Times New Roman" w:cs="Times New Roman"/>
          <w:bCs/>
          <w:sz w:val="24"/>
          <w:szCs w:val="24"/>
        </w:rPr>
      </w:pPr>
      <w:r>
        <w:rPr>
          <w:rFonts w:ascii="Times New Roman" w:hAnsi="Times New Roman" w:cs="Times New Roman"/>
          <w:bCs/>
          <w:sz w:val="24"/>
          <w:szCs w:val="24"/>
        </w:rPr>
        <w:t xml:space="preserve">The novel has 9 parts and the first two are closely </w:t>
      </w:r>
      <w:r w:rsidRPr="001E6A9E">
        <w:rPr>
          <w:rFonts w:ascii="Times New Roman" w:hAnsi="Times New Roman" w:cs="Times New Roman"/>
          <w:bCs/>
          <w:sz w:val="24"/>
          <w:szCs w:val="24"/>
        </w:rPr>
        <w:t xml:space="preserve">modelled on </w:t>
      </w:r>
      <w:proofErr w:type="spellStart"/>
      <w:r w:rsidRPr="001E6A9E">
        <w:rPr>
          <w:rFonts w:ascii="Times New Roman" w:hAnsi="Times New Roman" w:cs="Times New Roman"/>
          <w:bCs/>
          <w:sz w:val="24"/>
          <w:szCs w:val="24"/>
        </w:rPr>
        <w:t>Thorburn’s</w:t>
      </w:r>
      <w:proofErr w:type="spellEnd"/>
      <w:r w:rsidRPr="001E6A9E">
        <w:rPr>
          <w:rFonts w:ascii="Times New Roman" w:hAnsi="Times New Roman" w:cs="Times New Roman"/>
          <w:bCs/>
          <w:sz w:val="24"/>
          <w:szCs w:val="24"/>
        </w:rPr>
        <w:t xml:space="preserve"> autobiography.  From the beginning of Part III onwards </w:t>
      </w:r>
      <w:r>
        <w:rPr>
          <w:rFonts w:ascii="Times New Roman" w:hAnsi="Times New Roman" w:cs="Times New Roman"/>
          <w:bCs/>
          <w:sz w:val="24"/>
          <w:szCs w:val="24"/>
        </w:rPr>
        <w:t>it is pure Galt because he</w:t>
      </w:r>
      <w:r w:rsidRPr="001E6A9E">
        <w:rPr>
          <w:rFonts w:ascii="Times New Roman" w:hAnsi="Times New Roman" w:cs="Times New Roman"/>
          <w:bCs/>
          <w:sz w:val="24"/>
          <w:szCs w:val="24"/>
        </w:rPr>
        <w:t xml:space="preserve"> takes the narrative into, literally, new territory and away from </w:t>
      </w:r>
      <w:proofErr w:type="spellStart"/>
      <w:r w:rsidRPr="001E6A9E">
        <w:rPr>
          <w:rFonts w:ascii="Times New Roman" w:hAnsi="Times New Roman" w:cs="Times New Roman"/>
          <w:bCs/>
          <w:sz w:val="24"/>
          <w:szCs w:val="24"/>
        </w:rPr>
        <w:t>Thorburn’s</w:t>
      </w:r>
      <w:proofErr w:type="spellEnd"/>
      <w:r w:rsidRPr="001E6A9E">
        <w:rPr>
          <w:rFonts w:ascii="Times New Roman" w:hAnsi="Times New Roman" w:cs="Times New Roman"/>
          <w:bCs/>
          <w:sz w:val="24"/>
          <w:szCs w:val="24"/>
        </w:rPr>
        <w:t xml:space="preserve"> life but he retains </w:t>
      </w:r>
      <w:proofErr w:type="spellStart"/>
      <w:r w:rsidRPr="001E6A9E">
        <w:rPr>
          <w:rFonts w:ascii="Times New Roman" w:hAnsi="Times New Roman" w:cs="Times New Roman"/>
          <w:bCs/>
          <w:sz w:val="24"/>
          <w:szCs w:val="24"/>
        </w:rPr>
        <w:t>Thorburn’s</w:t>
      </w:r>
      <w:proofErr w:type="spellEnd"/>
      <w:r w:rsidRPr="001E6A9E">
        <w:rPr>
          <w:rFonts w:ascii="Times New Roman" w:hAnsi="Times New Roman" w:cs="Times New Roman"/>
          <w:bCs/>
          <w:sz w:val="24"/>
          <w:szCs w:val="24"/>
        </w:rPr>
        <w:t xml:space="preserve"> character in Todd the overtly religious but sharp businessman who ascribes his success, in a rather self-satisfied way, to the workings of Providence and the favour of God.</w:t>
      </w:r>
    </w:p>
    <w:p w:rsidR="001E6A9E" w:rsidRDefault="001E6A9E" w:rsidP="007F1CB6">
      <w:pPr>
        <w:rPr>
          <w:rFonts w:ascii="Times New Roman" w:hAnsi="Times New Roman" w:cs="Times New Roman"/>
          <w:bCs/>
          <w:sz w:val="24"/>
          <w:szCs w:val="24"/>
        </w:rPr>
      </w:pPr>
      <w:r>
        <w:rPr>
          <w:rFonts w:ascii="Times New Roman" w:hAnsi="Times New Roman" w:cs="Times New Roman"/>
          <w:bCs/>
          <w:sz w:val="24"/>
          <w:szCs w:val="24"/>
        </w:rPr>
        <w:lastRenderedPageBreak/>
        <w:t xml:space="preserve">To give you some idea of </w:t>
      </w:r>
      <w:proofErr w:type="spellStart"/>
      <w:r>
        <w:rPr>
          <w:rFonts w:ascii="Times New Roman" w:hAnsi="Times New Roman" w:cs="Times New Roman"/>
          <w:bCs/>
          <w:sz w:val="24"/>
          <w:szCs w:val="24"/>
        </w:rPr>
        <w:t>Thorburn’s</w:t>
      </w:r>
      <w:proofErr w:type="spellEnd"/>
      <w:r>
        <w:rPr>
          <w:rFonts w:ascii="Times New Roman" w:hAnsi="Times New Roman" w:cs="Times New Roman"/>
          <w:bCs/>
          <w:sz w:val="24"/>
          <w:szCs w:val="24"/>
        </w:rPr>
        <w:t xml:space="preserve"> character I’ll give you 2 quotes from his autobiography.  </w:t>
      </w:r>
      <w:proofErr w:type="spellStart"/>
      <w:r>
        <w:rPr>
          <w:rFonts w:ascii="Times New Roman" w:hAnsi="Times New Roman" w:cs="Times New Roman"/>
          <w:bCs/>
          <w:sz w:val="24"/>
          <w:szCs w:val="24"/>
        </w:rPr>
        <w:t>Thorburn</w:t>
      </w:r>
      <w:proofErr w:type="spellEnd"/>
      <w:r>
        <w:rPr>
          <w:rFonts w:ascii="Times New Roman" w:hAnsi="Times New Roman" w:cs="Times New Roman"/>
          <w:bCs/>
          <w:sz w:val="24"/>
          <w:szCs w:val="24"/>
        </w:rPr>
        <w:t xml:space="preserve"> </w:t>
      </w:r>
      <w:r w:rsidRPr="001E6A9E">
        <w:rPr>
          <w:rFonts w:ascii="Times New Roman" w:hAnsi="Times New Roman" w:cs="Times New Roman"/>
          <w:bCs/>
          <w:sz w:val="24"/>
          <w:szCs w:val="24"/>
        </w:rPr>
        <w:t>says of his first marriage that ‘I stuck to my hammer till the usual hour of seven o’clock, joined the company at eight, drank tea, was married, and got home before ten o’clock᾿</w:t>
      </w:r>
      <w:r w:rsidR="000F327E">
        <w:rPr>
          <w:rFonts w:ascii="Times New Roman" w:hAnsi="Times New Roman" w:cs="Times New Roman"/>
          <w:bCs/>
          <w:sz w:val="24"/>
          <w:szCs w:val="24"/>
        </w:rPr>
        <w:t>.  In the preface he says</w:t>
      </w:r>
      <w:r>
        <w:rPr>
          <w:rFonts w:ascii="Times New Roman" w:hAnsi="Times New Roman" w:cs="Times New Roman"/>
          <w:bCs/>
          <w:sz w:val="24"/>
          <w:szCs w:val="24"/>
        </w:rPr>
        <w:t xml:space="preserve"> </w:t>
      </w:r>
      <w:r w:rsidRPr="001E6A9E">
        <w:rPr>
          <w:rFonts w:ascii="Times New Roman" w:hAnsi="Times New Roman" w:cs="Times New Roman"/>
          <w:bCs/>
          <w:sz w:val="24"/>
          <w:szCs w:val="24"/>
        </w:rPr>
        <w:t>that ‘I have thought for many years that it was a debt I owed to society to publish my life’</w:t>
      </w:r>
      <w:r w:rsidR="00903439">
        <w:rPr>
          <w:rFonts w:ascii="Times New Roman" w:hAnsi="Times New Roman" w:cs="Times New Roman"/>
          <w:bCs/>
          <w:sz w:val="24"/>
          <w:szCs w:val="24"/>
        </w:rPr>
        <w:t xml:space="preserve">.  </w:t>
      </w:r>
      <w:r w:rsidR="00903439" w:rsidRPr="00903439">
        <w:rPr>
          <w:rFonts w:ascii="Times New Roman" w:hAnsi="Times New Roman" w:cs="Times New Roman"/>
          <w:bCs/>
          <w:sz w:val="24"/>
          <w:szCs w:val="24"/>
        </w:rPr>
        <w:t>As an author who had made his name with novels of ironic self-revelation Galt must have seized on this manuscript with relish and picks up on these traits</w:t>
      </w:r>
      <w:r w:rsidR="00502EA6">
        <w:rPr>
          <w:rFonts w:ascii="Times New Roman" w:hAnsi="Times New Roman" w:cs="Times New Roman"/>
          <w:bCs/>
          <w:sz w:val="24"/>
          <w:szCs w:val="24"/>
        </w:rPr>
        <w:t xml:space="preserve"> in the character of Lawrie Todd.</w:t>
      </w:r>
    </w:p>
    <w:p w:rsidR="00502EA6" w:rsidRDefault="00502EA6" w:rsidP="007F1CB6">
      <w:pPr>
        <w:rPr>
          <w:rFonts w:ascii="Times New Roman" w:hAnsi="Times New Roman" w:cs="Times New Roman"/>
          <w:bCs/>
          <w:sz w:val="24"/>
          <w:szCs w:val="24"/>
        </w:rPr>
      </w:pPr>
      <w:r>
        <w:rPr>
          <w:rFonts w:ascii="Times New Roman" w:hAnsi="Times New Roman" w:cs="Times New Roman"/>
          <w:bCs/>
          <w:sz w:val="24"/>
          <w:szCs w:val="24"/>
        </w:rPr>
        <w:t xml:space="preserve">Todd is a </w:t>
      </w:r>
      <w:proofErr w:type="spellStart"/>
      <w:r>
        <w:rPr>
          <w:rFonts w:ascii="Times New Roman" w:hAnsi="Times New Roman" w:cs="Times New Roman"/>
          <w:bCs/>
          <w:sz w:val="24"/>
          <w:szCs w:val="24"/>
        </w:rPr>
        <w:t>nailmaker</w:t>
      </w:r>
      <w:proofErr w:type="spellEnd"/>
      <w:r>
        <w:rPr>
          <w:rFonts w:ascii="Times New Roman" w:hAnsi="Times New Roman" w:cs="Times New Roman"/>
          <w:bCs/>
          <w:sz w:val="24"/>
          <w:szCs w:val="24"/>
        </w:rPr>
        <w:t xml:space="preserve"> who is arrested for sedition in Scotland – this was in 1793 at the height of the panic about the French Revolution – but he skips bail and flees to New York where he makes some money and starts up a business as a seedsman.  This is initially successful but </w:t>
      </w:r>
      <w:r w:rsidR="00BF7ECE">
        <w:rPr>
          <w:rFonts w:ascii="Times New Roman" w:hAnsi="Times New Roman" w:cs="Times New Roman"/>
          <w:bCs/>
          <w:sz w:val="24"/>
          <w:szCs w:val="24"/>
        </w:rPr>
        <w:t>t</w:t>
      </w:r>
      <w:r>
        <w:rPr>
          <w:rFonts w:ascii="Times New Roman" w:hAnsi="Times New Roman" w:cs="Times New Roman"/>
          <w:bCs/>
          <w:sz w:val="24"/>
          <w:szCs w:val="24"/>
        </w:rPr>
        <w:t xml:space="preserve">hen </w:t>
      </w:r>
      <w:r w:rsidR="00BF7ECE">
        <w:rPr>
          <w:rFonts w:ascii="Times New Roman" w:hAnsi="Times New Roman" w:cs="Times New Roman"/>
          <w:bCs/>
          <w:sz w:val="24"/>
          <w:szCs w:val="24"/>
        </w:rPr>
        <w:t xml:space="preserve">he goes bankrupt.  The real </w:t>
      </w:r>
      <w:proofErr w:type="spellStart"/>
      <w:r w:rsidR="00BF7ECE">
        <w:rPr>
          <w:rFonts w:ascii="Times New Roman" w:hAnsi="Times New Roman" w:cs="Times New Roman"/>
          <w:bCs/>
          <w:sz w:val="24"/>
          <w:szCs w:val="24"/>
        </w:rPr>
        <w:t>Thorburn</w:t>
      </w:r>
      <w:proofErr w:type="spellEnd"/>
      <w:r w:rsidR="00BF7ECE">
        <w:rPr>
          <w:rFonts w:ascii="Times New Roman" w:hAnsi="Times New Roman" w:cs="Times New Roman"/>
          <w:bCs/>
          <w:sz w:val="24"/>
          <w:szCs w:val="24"/>
        </w:rPr>
        <w:t xml:space="preserve"> stays in New York and recovers from that to be successful but this is the point that Galt departs into fiction.  He has Todd go up into northern New York </w:t>
      </w:r>
      <w:proofErr w:type="gramStart"/>
      <w:r w:rsidR="00BF7ECE">
        <w:rPr>
          <w:rFonts w:ascii="Times New Roman" w:hAnsi="Times New Roman" w:cs="Times New Roman"/>
          <w:bCs/>
          <w:sz w:val="24"/>
          <w:szCs w:val="24"/>
        </w:rPr>
        <w:t>state</w:t>
      </w:r>
      <w:proofErr w:type="gramEnd"/>
      <w:r w:rsidR="00BF7ECE">
        <w:rPr>
          <w:rFonts w:ascii="Times New Roman" w:hAnsi="Times New Roman" w:cs="Times New Roman"/>
          <w:bCs/>
          <w:sz w:val="24"/>
          <w:szCs w:val="24"/>
        </w:rPr>
        <w:t xml:space="preserve">, to the </w:t>
      </w:r>
      <w:proofErr w:type="spellStart"/>
      <w:r w:rsidR="00BF7ECE">
        <w:rPr>
          <w:rFonts w:ascii="Times New Roman" w:hAnsi="Times New Roman" w:cs="Times New Roman"/>
          <w:bCs/>
          <w:sz w:val="24"/>
          <w:szCs w:val="24"/>
        </w:rPr>
        <w:t>Genessee</w:t>
      </w:r>
      <w:proofErr w:type="spellEnd"/>
      <w:r w:rsidR="00BF7ECE">
        <w:rPr>
          <w:rFonts w:ascii="Times New Roman" w:hAnsi="Times New Roman" w:cs="Times New Roman"/>
          <w:bCs/>
          <w:sz w:val="24"/>
          <w:szCs w:val="24"/>
        </w:rPr>
        <w:t xml:space="preserve"> country, to found a new community.  That process is the heart of the book.  It is full of hints for would-be settlers and emigrants.  </w:t>
      </w:r>
      <w:r w:rsidR="00BF7ECE" w:rsidRPr="00BF7ECE">
        <w:rPr>
          <w:rFonts w:ascii="Times New Roman" w:hAnsi="Times New Roman" w:cs="Times New Roman"/>
          <w:bCs/>
          <w:sz w:val="24"/>
          <w:szCs w:val="24"/>
        </w:rPr>
        <w:t xml:space="preserve">Galt says in his </w:t>
      </w:r>
      <w:r w:rsidR="00BF7ECE" w:rsidRPr="00BF7ECE">
        <w:rPr>
          <w:rFonts w:ascii="Times New Roman" w:hAnsi="Times New Roman" w:cs="Times New Roman"/>
          <w:bCs/>
          <w:i/>
          <w:sz w:val="24"/>
          <w:szCs w:val="24"/>
        </w:rPr>
        <w:t xml:space="preserve">Literary Life </w:t>
      </w:r>
      <w:r w:rsidR="00BF7ECE" w:rsidRPr="00BF7ECE">
        <w:rPr>
          <w:rFonts w:ascii="Times New Roman" w:hAnsi="Times New Roman" w:cs="Times New Roman"/>
          <w:bCs/>
          <w:sz w:val="24"/>
          <w:szCs w:val="24"/>
        </w:rPr>
        <w:t xml:space="preserve">that in </w:t>
      </w:r>
      <w:r w:rsidR="00BF7ECE" w:rsidRPr="00BF7ECE">
        <w:rPr>
          <w:rFonts w:ascii="Times New Roman" w:hAnsi="Times New Roman" w:cs="Times New Roman"/>
          <w:bCs/>
          <w:i/>
          <w:sz w:val="24"/>
          <w:szCs w:val="24"/>
        </w:rPr>
        <w:t xml:space="preserve">Lawrie Todd </w:t>
      </w:r>
      <w:r w:rsidR="00BF7ECE" w:rsidRPr="00BF7ECE">
        <w:rPr>
          <w:rFonts w:ascii="Times New Roman" w:hAnsi="Times New Roman" w:cs="Times New Roman"/>
          <w:bCs/>
          <w:sz w:val="24"/>
          <w:szCs w:val="24"/>
        </w:rPr>
        <w:t>‘the disposition to be didactic was more indulged than I previously thought could be rendered consistent with a regular story’</w:t>
      </w:r>
      <w:r w:rsidR="00BF7ECE">
        <w:rPr>
          <w:rFonts w:ascii="Times New Roman" w:hAnsi="Times New Roman" w:cs="Times New Roman"/>
          <w:bCs/>
          <w:sz w:val="24"/>
          <w:szCs w:val="24"/>
        </w:rPr>
        <w:t>.</w:t>
      </w:r>
    </w:p>
    <w:p w:rsidR="00BF7ECE" w:rsidRDefault="00BF7ECE" w:rsidP="00BF7ECE">
      <w:pPr>
        <w:rPr>
          <w:rFonts w:ascii="Times New Roman" w:hAnsi="Times New Roman" w:cs="Times New Roman"/>
          <w:bCs/>
          <w:sz w:val="24"/>
          <w:szCs w:val="24"/>
        </w:rPr>
      </w:pPr>
      <w:r w:rsidRPr="00BF7ECE">
        <w:rPr>
          <w:rFonts w:ascii="Times New Roman" w:hAnsi="Times New Roman" w:cs="Times New Roman"/>
          <w:bCs/>
          <w:sz w:val="24"/>
          <w:szCs w:val="24"/>
        </w:rPr>
        <w:t>Part of the didactic purpose of the novel is to let Britons know of the nature of the wilderness; thus there are descriptions of for</w:t>
      </w:r>
      <w:r>
        <w:rPr>
          <w:rFonts w:ascii="Times New Roman" w:hAnsi="Times New Roman" w:cs="Times New Roman"/>
          <w:bCs/>
          <w:sz w:val="24"/>
          <w:szCs w:val="24"/>
        </w:rPr>
        <w:t>est fires, snakes</w:t>
      </w:r>
      <w:r w:rsidRPr="00BF7ECE">
        <w:rPr>
          <w:rFonts w:ascii="Times New Roman" w:hAnsi="Times New Roman" w:cs="Times New Roman"/>
          <w:bCs/>
          <w:sz w:val="24"/>
          <w:szCs w:val="24"/>
        </w:rPr>
        <w:t>,</w:t>
      </w:r>
      <w:r>
        <w:rPr>
          <w:rFonts w:ascii="Times New Roman" w:hAnsi="Times New Roman" w:cs="Times New Roman"/>
          <w:bCs/>
          <w:sz w:val="24"/>
          <w:szCs w:val="24"/>
        </w:rPr>
        <w:t xml:space="preserve"> encounters with bears and wolves</w:t>
      </w:r>
      <w:r w:rsidRPr="00BF7ECE">
        <w:rPr>
          <w:rFonts w:ascii="Times New Roman" w:hAnsi="Times New Roman" w:cs="Times New Roman"/>
          <w:bCs/>
          <w:sz w:val="24"/>
          <w:szCs w:val="24"/>
        </w:rPr>
        <w:t>.  Galt seeks to avoid the obvious in his didacticism; each of these episodes has the dual purpose of providing a dramatic moment in the plot as well as an opportunity to instruct readers about what may be encountered in this new wild land.  He also shows what must be done to make the wilderness habitable.  Without labouring the point he demonstrate</w:t>
      </w:r>
      <w:r>
        <w:rPr>
          <w:rFonts w:ascii="Times New Roman" w:hAnsi="Times New Roman" w:cs="Times New Roman"/>
          <w:bCs/>
          <w:sz w:val="24"/>
          <w:szCs w:val="24"/>
        </w:rPr>
        <w:t>s the method of building temporary dwellings and then houses</w:t>
      </w:r>
      <w:r w:rsidRPr="00BF7ECE">
        <w:rPr>
          <w:rFonts w:ascii="Times New Roman" w:hAnsi="Times New Roman" w:cs="Times New Roman"/>
          <w:bCs/>
          <w:sz w:val="24"/>
          <w:szCs w:val="24"/>
        </w:rPr>
        <w:t xml:space="preserve">, taking care to note that unseasoned timber will </w:t>
      </w:r>
      <w:r>
        <w:rPr>
          <w:rFonts w:ascii="Times New Roman" w:hAnsi="Times New Roman" w:cs="Times New Roman"/>
          <w:bCs/>
          <w:sz w:val="24"/>
          <w:szCs w:val="24"/>
        </w:rPr>
        <w:t>shrink in warm weather</w:t>
      </w:r>
      <w:r w:rsidRPr="00BF7ECE">
        <w:rPr>
          <w:rFonts w:ascii="Times New Roman" w:hAnsi="Times New Roman" w:cs="Times New Roman"/>
          <w:bCs/>
          <w:sz w:val="24"/>
          <w:szCs w:val="24"/>
        </w:rPr>
        <w:t>, and the best way to cle</w:t>
      </w:r>
      <w:r>
        <w:rPr>
          <w:rFonts w:ascii="Times New Roman" w:hAnsi="Times New Roman" w:cs="Times New Roman"/>
          <w:bCs/>
          <w:sz w:val="24"/>
          <w:szCs w:val="24"/>
        </w:rPr>
        <w:t>ar the ground of trees</w:t>
      </w:r>
      <w:r w:rsidRPr="00BF7ECE">
        <w:rPr>
          <w:rFonts w:ascii="Times New Roman" w:hAnsi="Times New Roman" w:cs="Times New Roman"/>
          <w:bCs/>
          <w:sz w:val="24"/>
          <w:szCs w:val="24"/>
        </w:rPr>
        <w:t>.</w:t>
      </w:r>
    </w:p>
    <w:p w:rsidR="00BF7ECE" w:rsidRDefault="00BF7ECE" w:rsidP="00BF7ECE">
      <w:pPr>
        <w:rPr>
          <w:rFonts w:ascii="Times New Roman" w:hAnsi="Times New Roman" w:cs="Times New Roman"/>
          <w:bCs/>
          <w:sz w:val="24"/>
          <w:szCs w:val="24"/>
        </w:rPr>
      </w:pPr>
      <w:r>
        <w:rPr>
          <w:rFonts w:ascii="Times New Roman" w:hAnsi="Times New Roman" w:cs="Times New Roman"/>
          <w:bCs/>
          <w:sz w:val="24"/>
          <w:szCs w:val="24"/>
        </w:rPr>
        <w:t xml:space="preserve">He has acute observations to make about which kinds of settlers prosper and which fail and he also has a lot to say about </w:t>
      </w:r>
      <w:r w:rsidR="00952BE0">
        <w:rPr>
          <w:rFonts w:ascii="Times New Roman" w:hAnsi="Times New Roman" w:cs="Times New Roman"/>
          <w:bCs/>
          <w:sz w:val="24"/>
          <w:szCs w:val="24"/>
        </w:rPr>
        <w:t xml:space="preserve">the conflicted feelings emigrants have about the country they have left.  Todd goes back to Scotland for a long holiday (and to acquire his third wife) but he is eventually, and reluctantly, forced to the conclusion that Scotland is no longer his home.  He has become an American.  Todd concludes that </w:t>
      </w:r>
      <w:r w:rsidR="00952BE0" w:rsidRPr="00952BE0">
        <w:rPr>
          <w:rFonts w:ascii="Times New Roman" w:hAnsi="Times New Roman" w:cs="Times New Roman"/>
          <w:bCs/>
          <w:sz w:val="24"/>
          <w:szCs w:val="24"/>
        </w:rPr>
        <w:t>‘of all the passages of my life, this visit to Scotland was the most unsatisfactory’</w:t>
      </w:r>
      <w:r w:rsidR="00952BE0">
        <w:rPr>
          <w:rFonts w:ascii="Times New Roman" w:hAnsi="Times New Roman" w:cs="Times New Roman"/>
          <w:bCs/>
          <w:sz w:val="24"/>
          <w:szCs w:val="24"/>
        </w:rPr>
        <w:t>.</w:t>
      </w:r>
    </w:p>
    <w:p w:rsidR="00952BE0" w:rsidRDefault="00952BE0" w:rsidP="00BF7ECE">
      <w:pPr>
        <w:rPr>
          <w:rFonts w:ascii="Times New Roman" w:hAnsi="Times New Roman" w:cs="Times New Roman"/>
          <w:bCs/>
          <w:sz w:val="24"/>
          <w:szCs w:val="24"/>
        </w:rPr>
      </w:pPr>
      <w:r>
        <w:rPr>
          <w:rFonts w:ascii="Times New Roman" w:hAnsi="Times New Roman" w:cs="Times New Roman"/>
          <w:bCs/>
          <w:sz w:val="24"/>
          <w:szCs w:val="24"/>
        </w:rPr>
        <w:t>Galt says that he completed ‘</w:t>
      </w:r>
      <w:r w:rsidRPr="00952BE0">
        <w:rPr>
          <w:rFonts w:ascii="Times New Roman" w:hAnsi="Times New Roman" w:cs="Times New Roman"/>
          <w:bCs/>
          <w:sz w:val="24"/>
          <w:szCs w:val="24"/>
        </w:rPr>
        <w:t>in as satisfactory a state of misanthropy as I could well work myself into, the novel of Lawrie Todd᾿</w:t>
      </w:r>
      <w:r>
        <w:rPr>
          <w:rFonts w:ascii="Times New Roman" w:hAnsi="Times New Roman" w:cs="Times New Roman"/>
          <w:bCs/>
          <w:sz w:val="24"/>
          <w:szCs w:val="24"/>
        </w:rPr>
        <w:t xml:space="preserve"> but it is essentially optimistic</w:t>
      </w:r>
      <w:r w:rsidR="006E3689">
        <w:rPr>
          <w:rFonts w:ascii="Times New Roman" w:hAnsi="Times New Roman" w:cs="Times New Roman"/>
          <w:bCs/>
          <w:sz w:val="24"/>
          <w:szCs w:val="24"/>
        </w:rPr>
        <w:t xml:space="preserve">, as Katie </w:t>
      </w:r>
      <w:proofErr w:type="spellStart"/>
      <w:r w:rsidR="006E3689">
        <w:rPr>
          <w:rFonts w:ascii="Times New Roman" w:hAnsi="Times New Roman" w:cs="Times New Roman"/>
          <w:bCs/>
          <w:sz w:val="24"/>
          <w:szCs w:val="24"/>
        </w:rPr>
        <w:t>Trumpener</w:t>
      </w:r>
      <w:proofErr w:type="spellEnd"/>
      <w:r w:rsidR="006E3689">
        <w:rPr>
          <w:rFonts w:ascii="Times New Roman" w:hAnsi="Times New Roman" w:cs="Times New Roman"/>
          <w:bCs/>
          <w:sz w:val="24"/>
          <w:szCs w:val="24"/>
        </w:rPr>
        <w:t xml:space="preserve"> has noted.  </w:t>
      </w:r>
      <w:r w:rsidR="006E3689" w:rsidRPr="006E3689">
        <w:rPr>
          <w:rFonts w:ascii="Times New Roman" w:hAnsi="Times New Roman" w:cs="Times New Roman"/>
          <w:bCs/>
          <w:sz w:val="24"/>
          <w:szCs w:val="24"/>
        </w:rPr>
        <w:t>At the time of writing he had not given up on those hopes and illness had not yet put an end to them so optimism is not a surprise.  Galt believed that if his precepts, as outlined in the text, of good preparation, hard work and sober living were followed then emigration represented an opportunity for both individual and collective progress.</w:t>
      </w:r>
    </w:p>
    <w:p w:rsidR="006E3689" w:rsidRDefault="006E3689" w:rsidP="00BF7ECE">
      <w:pPr>
        <w:rPr>
          <w:rFonts w:ascii="Times New Roman" w:hAnsi="Times New Roman" w:cs="Times New Roman"/>
          <w:bCs/>
          <w:sz w:val="24"/>
          <w:szCs w:val="24"/>
        </w:rPr>
      </w:pPr>
      <w:r>
        <w:rPr>
          <w:rFonts w:ascii="Times New Roman" w:hAnsi="Times New Roman" w:cs="Times New Roman"/>
          <w:bCs/>
          <w:i/>
          <w:sz w:val="24"/>
          <w:szCs w:val="24"/>
        </w:rPr>
        <w:t>Bogle Corbet</w:t>
      </w:r>
      <w:r>
        <w:rPr>
          <w:rFonts w:ascii="Times New Roman" w:hAnsi="Times New Roman" w:cs="Times New Roman"/>
          <w:bCs/>
          <w:sz w:val="24"/>
          <w:szCs w:val="24"/>
        </w:rPr>
        <w:t xml:space="preserve">, on the other hand, is considerably more downbeat.  It was published in 1831 when Galt was beginning to realise that for health and other reasons he wasn’t going to be the great colonialist he aspired to be.  The first two thirds of the book are set in Scotland, London and Jamaica.  It is only at the very end of the second volume that the narrative reaches </w:t>
      </w:r>
      <w:r>
        <w:rPr>
          <w:rFonts w:ascii="Times New Roman" w:hAnsi="Times New Roman" w:cs="Times New Roman"/>
          <w:bCs/>
          <w:sz w:val="24"/>
          <w:szCs w:val="24"/>
        </w:rPr>
        <w:lastRenderedPageBreak/>
        <w:t xml:space="preserve">Canada.  The aim of the novel is just as didactic as </w:t>
      </w:r>
      <w:r>
        <w:rPr>
          <w:rFonts w:ascii="Times New Roman" w:hAnsi="Times New Roman" w:cs="Times New Roman"/>
          <w:bCs/>
          <w:i/>
          <w:sz w:val="24"/>
          <w:szCs w:val="24"/>
        </w:rPr>
        <w:t xml:space="preserve">Lawrie Todd </w:t>
      </w:r>
      <w:r>
        <w:rPr>
          <w:rFonts w:ascii="Times New Roman" w:hAnsi="Times New Roman" w:cs="Times New Roman"/>
          <w:bCs/>
          <w:sz w:val="24"/>
          <w:szCs w:val="24"/>
        </w:rPr>
        <w:t xml:space="preserve">but Corbet and Todd are very different characters.  Corbet is middle-class and </w:t>
      </w:r>
      <w:r w:rsidRPr="006E3689">
        <w:rPr>
          <w:rFonts w:ascii="Times New Roman" w:hAnsi="Times New Roman" w:cs="Times New Roman"/>
          <w:bCs/>
          <w:sz w:val="24"/>
          <w:szCs w:val="24"/>
        </w:rPr>
        <w:t xml:space="preserve">Galt is quite specific about his aims.  In </w:t>
      </w:r>
      <w:r>
        <w:rPr>
          <w:rFonts w:ascii="Times New Roman" w:hAnsi="Times New Roman" w:cs="Times New Roman"/>
          <w:bCs/>
          <w:sz w:val="24"/>
          <w:szCs w:val="24"/>
        </w:rPr>
        <w:t>a preface to the novel</w:t>
      </w:r>
      <w:r w:rsidRPr="006E3689">
        <w:rPr>
          <w:rFonts w:ascii="Times New Roman" w:hAnsi="Times New Roman" w:cs="Times New Roman"/>
          <w:bCs/>
          <w:sz w:val="24"/>
          <w:szCs w:val="24"/>
        </w:rPr>
        <w:t xml:space="preserve"> he states that the object of the work is to ‘show what a person of ordinarily genteel habits has really to expect in </w:t>
      </w:r>
      <w:proofErr w:type="gramStart"/>
      <w:r w:rsidRPr="006E3689">
        <w:rPr>
          <w:rFonts w:ascii="Times New Roman" w:hAnsi="Times New Roman" w:cs="Times New Roman"/>
          <w:bCs/>
          <w:sz w:val="24"/>
          <w:szCs w:val="24"/>
        </w:rPr>
        <w:t>emigrating</w:t>
      </w:r>
      <w:proofErr w:type="gramEnd"/>
      <w:r w:rsidRPr="006E3689">
        <w:rPr>
          <w:rFonts w:ascii="Times New Roman" w:hAnsi="Times New Roman" w:cs="Times New Roman"/>
          <w:bCs/>
          <w:sz w:val="24"/>
          <w:szCs w:val="24"/>
        </w:rPr>
        <w:t xml:space="preserve"> to Canada’</w:t>
      </w:r>
      <w:r w:rsidR="00F430D2">
        <w:rPr>
          <w:rFonts w:ascii="Times New Roman" w:hAnsi="Times New Roman" w:cs="Times New Roman"/>
          <w:bCs/>
          <w:sz w:val="24"/>
          <w:szCs w:val="24"/>
        </w:rPr>
        <w:t>.  He says that he is ‘teaching in parables’.</w:t>
      </w:r>
    </w:p>
    <w:p w:rsidR="00F430D2" w:rsidRDefault="00F430D2" w:rsidP="00BF7ECE">
      <w:pPr>
        <w:rPr>
          <w:rFonts w:ascii="Times New Roman" w:hAnsi="Times New Roman" w:cs="Times New Roman"/>
          <w:bCs/>
          <w:sz w:val="24"/>
          <w:szCs w:val="24"/>
        </w:rPr>
      </w:pPr>
      <w:r>
        <w:rPr>
          <w:rFonts w:ascii="Times New Roman" w:hAnsi="Times New Roman" w:cs="Times New Roman"/>
          <w:bCs/>
          <w:sz w:val="24"/>
          <w:szCs w:val="24"/>
        </w:rPr>
        <w:t>One of Galt’s prescriptions for successful colonisation and empire-building is that the Government should encourage middle-class emigration.  It is only</w:t>
      </w:r>
      <w:r w:rsidR="00B94AEA">
        <w:rPr>
          <w:rFonts w:ascii="Times New Roman" w:hAnsi="Times New Roman" w:cs="Times New Roman"/>
          <w:bCs/>
          <w:sz w:val="24"/>
          <w:szCs w:val="24"/>
        </w:rPr>
        <w:t xml:space="preserve"> if emigrants have some capital that they will have the means to invest and then to employ the workers that the Government was so anxious to send abroad.</w:t>
      </w:r>
    </w:p>
    <w:p w:rsidR="00F430D2" w:rsidRDefault="00F430D2" w:rsidP="00BF7ECE">
      <w:pPr>
        <w:rPr>
          <w:rFonts w:ascii="Times New Roman" w:hAnsi="Times New Roman" w:cs="Times New Roman"/>
          <w:bCs/>
          <w:sz w:val="24"/>
          <w:szCs w:val="24"/>
        </w:rPr>
      </w:pPr>
      <w:r>
        <w:rPr>
          <w:rFonts w:ascii="Times New Roman" w:hAnsi="Times New Roman" w:cs="Times New Roman"/>
          <w:bCs/>
          <w:sz w:val="24"/>
          <w:szCs w:val="24"/>
        </w:rPr>
        <w:t xml:space="preserve">Like </w:t>
      </w:r>
      <w:r w:rsidRPr="00F430D2">
        <w:rPr>
          <w:rFonts w:ascii="Times New Roman" w:hAnsi="Times New Roman" w:cs="Times New Roman"/>
          <w:bCs/>
          <w:i/>
          <w:sz w:val="24"/>
          <w:szCs w:val="24"/>
        </w:rPr>
        <w:t>Lawrie Todd</w:t>
      </w:r>
      <w:r>
        <w:rPr>
          <w:rFonts w:ascii="Times New Roman" w:hAnsi="Times New Roman" w:cs="Times New Roman"/>
          <w:bCs/>
          <w:sz w:val="24"/>
          <w:szCs w:val="24"/>
        </w:rPr>
        <w:t xml:space="preserve"> and the early Ayrshire novels it is written in Galt’s favourite</w:t>
      </w:r>
      <w:r w:rsidR="002D2093">
        <w:rPr>
          <w:rFonts w:ascii="Times New Roman" w:hAnsi="Times New Roman" w:cs="Times New Roman"/>
          <w:bCs/>
          <w:sz w:val="24"/>
          <w:szCs w:val="24"/>
        </w:rPr>
        <w:t xml:space="preserve"> form</w:t>
      </w:r>
      <w:r>
        <w:rPr>
          <w:rFonts w:ascii="Times New Roman" w:hAnsi="Times New Roman" w:cs="Times New Roman"/>
          <w:bCs/>
          <w:sz w:val="24"/>
          <w:szCs w:val="24"/>
        </w:rPr>
        <w:t>: a faux autobiography studded with ironic self-revelation.</w:t>
      </w:r>
      <w:r w:rsidR="00473683">
        <w:rPr>
          <w:rFonts w:ascii="Times New Roman" w:hAnsi="Times New Roman" w:cs="Times New Roman"/>
          <w:bCs/>
          <w:sz w:val="24"/>
          <w:szCs w:val="24"/>
        </w:rPr>
        <w:t xml:space="preserve">  It is also a critique of the then fashionable </w:t>
      </w:r>
      <w:proofErr w:type="spellStart"/>
      <w:r w:rsidR="00473683">
        <w:rPr>
          <w:rFonts w:ascii="Times New Roman" w:hAnsi="Times New Roman" w:cs="Times New Roman"/>
          <w:bCs/>
          <w:sz w:val="24"/>
          <w:szCs w:val="24"/>
        </w:rPr>
        <w:t>stadial</w:t>
      </w:r>
      <w:proofErr w:type="spellEnd"/>
      <w:r w:rsidR="00473683">
        <w:rPr>
          <w:rFonts w:ascii="Times New Roman" w:hAnsi="Times New Roman" w:cs="Times New Roman"/>
          <w:bCs/>
          <w:sz w:val="24"/>
          <w:szCs w:val="24"/>
        </w:rPr>
        <w:t xml:space="preserve"> theory which held that societies move</w:t>
      </w:r>
      <w:r w:rsidR="00473683" w:rsidRPr="00473683">
        <w:rPr>
          <w:rFonts w:ascii="Times New Roman" w:hAnsi="Times New Roman" w:cs="Times New Roman"/>
          <w:bCs/>
          <w:sz w:val="24"/>
          <w:szCs w:val="24"/>
        </w:rPr>
        <w:t xml:space="preserve"> in stages from hunting through shepherding and agricultur</w:t>
      </w:r>
      <w:r w:rsidR="00473683">
        <w:rPr>
          <w:rFonts w:ascii="Times New Roman" w:hAnsi="Times New Roman" w:cs="Times New Roman"/>
          <w:bCs/>
          <w:sz w:val="24"/>
          <w:szCs w:val="24"/>
        </w:rPr>
        <w:t>e to commerce and that that progression represents steady upward progress.  Galt recognised that progress</w:t>
      </w:r>
      <w:r w:rsidR="00473683" w:rsidRPr="00473683">
        <w:rPr>
          <w:rFonts w:ascii="Times New Roman" w:hAnsi="Times New Roman" w:cs="Times New Roman"/>
          <w:bCs/>
          <w:sz w:val="24"/>
          <w:szCs w:val="24"/>
        </w:rPr>
        <w:t xml:space="preserve"> is not an unalloyed good.</w:t>
      </w:r>
      <w:r w:rsidR="00473683">
        <w:rPr>
          <w:rFonts w:ascii="Times New Roman" w:hAnsi="Times New Roman" w:cs="Times New Roman"/>
          <w:bCs/>
          <w:sz w:val="24"/>
          <w:szCs w:val="24"/>
        </w:rPr>
        <w:t xml:space="preserve">  There were advances but there were losers as well as winners.</w:t>
      </w:r>
    </w:p>
    <w:p w:rsidR="00473683" w:rsidRDefault="00473683" w:rsidP="00BF7ECE">
      <w:pPr>
        <w:rPr>
          <w:rFonts w:ascii="Times New Roman" w:hAnsi="Times New Roman" w:cs="Times New Roman"/>
          <w:bCs/>
          <w:sz w:val="24"/>
          <w:szCs w:val="24"/>
        </w:rPr>
      </w:pPr>
      <w:r>
        <w:rPr>
          <w:rFonts w:ascii="Times New Roman" w:hAnsi="Times New Roman" w:cs="Times New Roman"/>
          <w:bCs/>
          <w:sz w:val="24"/>
          <w:szCs w:val="24"/>
        </w:rPr>
        <w:t>He also has a lot to say on slavery, not all to his credit.  Galt had never been to the West Indies but there’s a big chunk of the book set in Jamaica with detailed descriptions of plantation life and how happy the slaves are under kind and paternal masters.  He notes that slavery has a coarsening effect on the whites, he sees abolition as inevitable but he worries about the effect of it on West India property.</w:t>
      </w:r>
    </w:p>
    <w:p w:rsidR="007D64B3" w:rsidRPr="007D64B3" w:rsidRDefault="007D64B3" w:rsidP="007D64B3">
      <w:pPr>
        <w:rPr>
          <w:rFonts w:ascii="Times New Roman" w:hAnsi="Times New Roman" w:cs="Times New Roman"/>
          <w:bCs/>
          <w:sz w:val="24"/>
          <w:szCs w:val="24"/>
        </w:rPr>
      </w:pPr>
      <w:r>
        <w:rPr>
          <w:rFonts w:ascii="Times New Roman" w:hAnsi="Times New Roman" w:cs="Times New Roman"/>
          <w:bCs/>
          <w:sz w:val="24"/>
          <w:szCs w:val="24"/>
        </w:rPr>
        <w:t>He reserves his real scorn and venom for highlanders.  They</w:t>
      </w:r>
      <w:r w:rsidRPr="007D64B3">
        <w:rPr>
          <w:rFonts w:ascii="Times New Roman" w:hAnsi="Times New Roman" w:cs="Times New Roman"/>
          <w:bCs/>
          <w:sz w:val="24"/>
          <w:szCs w:val="24"/>
        </w:rPr>
        <w:t xml:space="preserve"> are mocked mercilessly for a number of supposed faults.  They are, perhaps unsurprisingly, clannish and ‘have but little kindness to spare for the common offspring of Adam’ compared to the</w:t>
      </w:r>
      <w:r>
        <w:rPr>
          <w:rFonts w:ascii="Times New Roman" w:hAnsi="Times New Roman" w:cs="Times New Roman"/>
          <w:bCs/>
          <w:sz w:val="24"/>
          <w:szCs w:val="24"/>
        </w:rPr>
        <w:t>ir own ‘kith and kin’</w:t>
      </w:r>
      <w:r w:rsidRPr="007D64B3">
        <w:rPr>
          <w:rFonts w:ascii="Times New Roman" w:hAnsi="Times New Roman" w:cs="Times New Roman"/>
          <w:bCs/>
          <w:sz w:val="24"/>
          <w:szCs w:val="24"/>
        </w:rPr>
        <w:t xml:space="preserve">.  Galt ignores the fact that lowland Scots were equally guilty of congregating together when they </w:t>
      </w:r>
      <w:proofErr w:type="gramStart"/>
      <w:r w:rsidRPr="007D64B3">
        <w:rPr>
          <w:rFonts w:ascii="Times New Roman" w:hAnsi="Times New Roman" w:cs="Times New Roman"/>
          <w:bCs/>
          <w:sz w:val="24"/>
          <w:szCs w:val="24"/>
        </w:rPr>
        <w:t>emigrated</w:t>
      </w:r>
      <w:proofErr w:type="gramEnd"/>
      <w:r w:rsidRPr="007D64B3">
        <w:rPr>
          <w:rFonts w:ascii="Times New Roman" w:hAnsi="Times New Roman" w:cs="Times New Roman"/>
          <w:bCs/>
          <w:sz w:val="24"/>
          <w:szCs w:val="24"/>
        </w:rPr>
        <w:t xml:space="preserve"> to Canada, as is the case in this novel.  The language of the Highlanders is mocked as ‘the dislocated Celtic gibberish in use among the lower classes who f</w:t>
      </w:r>
      <w:r>
        <w:rPr>
          <w:rFonts w:ascii="Times New Roman" w:hAnsi="Times New Roman" w:cs="Times New Roman"/>
          <w:bCs/>
          <w:sz w:val="24"/>
          <w:szCs w:val="24"/>
        </w:rPr>
        <w:t>requent the Lowlands’</w:t>
      </w:r>
      <w:r w:rsidRPr="007D64B3">
        <w:rPr>
          <w:rFonts w:ascii="Times New Roman" w:hAnsi="Times New Roman" w:cs="Times New Roman"/>
          <w:bCs/>
          <w:sz w:val="24"/>
          <w:szCs w:val="24"/>
        </w:rPr>
        <w:t xml:space="preserve"> and when they</w:t>
      </w:r>
      <w:r w:rsidR="00C126EB">
        <w:rPr>
          <w:rFonts w:ascii="Times New Roman" w:hAnsi="Times New Roman" w:cs="Times New Roman"/>
          <w:bCs/>
          <w:sz w:val="24"/>
          <w:szCs w:val="24"/>
        </w:rPr>
        <w:t xml:space="preserve"> do</w:t>
      </w:r>
      <w:r w:rsidRPr="007D64B3">
        <w:rPr>
          <w:rFonts w:ascii="Times New Roman" w:hAnsi="Times New Roman" w:cs="Times New Roman"/>
          <w:bCs/>
          <w:sz w:val="24"/>
          <w:szCs w:val="24"/>
        </w:rPr>
        <w:t xml:space="preserve"> speak English it is an excuse for more mockery as in: ‘Thank Got we are true clansmen, though we </w:t>
      </w:r>
      <w:proofErr w:type="spellStart"/>
      <w:r w:rsidRPr="007D64B3">
        <w:rPr>
          <w:rFonts w:ascii="Times New Roman" w:hAnsi="Times New Roman" w:cs="Times New Roman"/>
          <w:bCs/>
          <w:sz w:val="24"/>
          <w:szCs w:val="24"/>
        </w:rPr>
        <w:t>pe</w:t>
      </w:r>
      <w:proofErr w:type="spellEnd"/>
      <w:r w:rsidRPr="007D64B3">
        <w:rPr>
          <w:rFonts w:ascii="Times New Roman" w:hAnsi="Times New Roman" w:cs="Times New Roman"/>
          <w:bCs/>
          <w:sz w:val="24"/>
          <w:szCs w:val="24"/>
        </w:rPr>
        <w:t xml:space="preserve"> in Ca</w:t>
      </w:r>
      <w:r>
        <w:rPr>
          <w:rFonts w:ascii="Times New Roman" w:hAnsi="Times New Roman" w:cs="Times New Roman"/>
          <w:bCs/>
          <w:sz w:val="24"/>
          <w:szCs w:val="24"/>
        </w:rPr>
        <w:t xml:space="preserve">nada, </w:t>
      </w:r>
      <w:proofErr w:type="spellStart"/>
      <w:r>
        <w:rPr>
          <w:rFonts w:ascii="Times New Roman" w:hAnsi="Times New Roman" w:cs="Times New Roman"/>
          <w:bCs/>
          <w:sz w:val="24"/>
          <w:szCs w:val="24"/>
        </w:rPr>
        <w:t>och</w:t>
      </w:r>
      <w:proofErr w:type="spellEnd"/>
      <w:r>
        <w:rPr>
          <w:rFonts w:ascii="Times New Roman" w:hAnsi="Times New Roman" w:cs="Times New Roman"/>
          <w:bCs/>
          <w:sz w:val="24"/>
          <w:szCs w:val="24"/>
        </w:rPr>
        <w:t xml:space="preserve"> hon, </w:t>
      </w:r>
      <w:proofErr w:type="spellStart"/>
      <w:r>
        <w:rPr>
          <w:rFonts w:ascii="Times New Roman" w:hAnsi="Times New Roman" w:cs="Times New Roman"/>
          <w:bCs/>
          <w:sz w:val="24"/>
          <w:szCs w:val="24"/>
        </w:rPr>
        <w:t>umph</w:t>
      </w:r>
      <w:proofErr w:type="spellEnd"/>
      <w:r>
        <w:rPr>
          <w:rFonts w:ascii="Times New Roman" w:hAnsi="Times New Roman" w:cs="Times New Roman"/>
          <w:bCs/>
          <w:sz w:val="24"/>
          <w:szCs w:val="24"/>
        </w:rPr>
        <w:t>!’</w:t>
      </w:r>
      <w:r w:rsidRPr="007D64B3">
        <w:rPr>
          <w:rFonts w:ascii="Times New Roman" w:hAnsi="Times New Roman" w:cs="Times New Roman"/>
          <w:bCs/>
          <w:sz w:val="24"/>
          <w:szCs w:val="24"/>
        </w:rPr>
        <w:t>.</w:t>
      </w:r>
      <w:bookmarkStart w:id="0" w:name="_GoBack"/>
      <w:bookmarkEnd w:id="0"/>
    </w:p>
    <w:p w:rsidR="007D64B3" w:rsidRDefault="007D64B3" w:rsidP="007D64B3">
      <w:pPr>
        <w:rPr>
          <w:rFonts w:ascii="Times New Roman" w:hAnsi="Times New Roman" w:cs="Times New Roman"/>
          <w:bCs/>
          <w:sz w:val="24"/>
          <w:szCs w:val="24"/>
        </w:rPr>
      </w:pPr>
      <w:r w:rsidRPr="007D64B3">
        <w:rPr>
          <w:rFonts w:ascii="Times New Roman" w:hAnsi="Times New Roman" w:cs="Times New Roman"/>
          <w:bCs/>
          <w:sz w:val="24"/>
          <w:szCs w:val="24"/>
        </w:rPr>
        <w:t>The Lowland emigrants consider the Highlanders to be dirty and lazy declaring that ‘they’ll no’ be overly industrious anent improvement’ and that they have ‘splendid propensities for dirt and indol</w:t>
      </w:r>
      <w:r>
        <w:rPr>
          <w:rFonts w:ascii="Times New Roman" w:hAnsi="Times New Roman" w:cs="Times New Roman"/>
          <w:bCs/>
          <w:sz w:val="24"/>
          <w:szCs w:val="24"/>
        </w:rPr>
        <w:t>ence’</w:t>
      </w:r>
      <w:r w:rsidRPr="007D64B3">
        <w:rPr>
          <w:rFonts w:ascii="Times New Roman" w:hAnsi="Times New Roman" w:cs="Times New Roman"/>
          <w:bCs/>
          <w:sz w:val="24"/>
          <w:szCs w:val="24"/>
        </w:rPr>
        <w:t>.  These attitudes towards Highlanders were not uncommon among Lowland Scots at that time but it is still surprising to see Galt adopt them with fewer qualifications or caveats than he would apply to blacks or Indians.  His empiricism and judgements based on observation rather than prejudice seem to have deserted him when considering what were, after all, his fellow-countrymen and that, perhaps, is the reason.</w:t>
      </w:r>
    </w:p>
    <w:p w:rsidR="007D64B3" w:rsidRDefault="007D64B3" w:rsidP="007D64B3">
      <w:pPr>
        <w:rPr>
          <w:rFonts w:ascii="Times New Roman" w:hAnsi="Times New Roman" w:cs="Times New Roman"/>
          <w:bCs/>
          <w:sz w:val="24"/>
          <w:szCs w:val="24"/>
        </w:rPr>
      </w:pPr>
      <w:r>
        <w:rPr>
          <w:rFonts w:ascii="Times New Roman" w:hAnsi="Times New Roman" w:cs="Times New Roman"/>
          <w:bCs/>
          <w:sz w:val="24"/>
          <w:szCs w:val="24"/>
        </w:rPr>
        <w:t xml:space="preserve">Both novels are far too long.  Galt was always happier with more concise forms but his publishers, Colburn and Bentley for these books, stipulated that each book should be 3 volumes and in the case of </w:t>
      </w:r>
      <w:r>
        <w:rPr>
          <w:rFonts w:ascii="Times New Roman" w:hAnsi="Times New Roman" w:cs="Times New Roman"/>
          <w:bCs/>
          <w:i/>
          <w:sz w:val="24"/>
          <w:szCs w:val="24"/>
        </w:rPr>
        <w:t>Bogle Corbet</w:t>
      </w:r>
      <w:r>
        <w:rPr>
          <w:rFonts w:ascii="Times New Roman" w:hAnsi="Times New Roman" w:cs="Times New Roman"/>
          <w:bCs/>
          <w:sz w:val="24"/>
          <w:szCs w:val="24"/>
        </w:rPr>
        <w:t xml:space="preserve"> that each volume should be of at least 320 pages.</w:t>
      </w:r>
      <w:r w:rsidR="00AD6574">
        <w:rPr>
          <w:rFonts w:ascii="Times New Roman" w:hAnsi="Times New Roman" w:cs="Times New Roman"/>
          <w:bCs/>
          <w:sz w:val="24"/>
          <w:szCs w:val="24"/>
        </w:rPr>
        <w:t xml:space="preserve">  Galt delivered but only by padding out the texts with appendices, extraneous material and lengthy and tedious back stories.  Nevertheless, they are not without merit.  As always with </w:t>
      </w:r>
      <w:r w:rsidR="00AD6574">
        <w:rPr>
          <w:rFonts w:ascii="Times New Roman" w:hAnsi="Times New Roman" w:cs="Times New Roman"/>
          <w:bCs/>
          <w:sz w:val="24"/>
          <w:szCs w:val="24"/>
        </w:rPr>
        <w:lastRenderedPageBreak/>
        <w:t>Galt, he can’t help introducing humour, and there are some genuinely funny scenes in both novels.</w:t>
      </w:r>
    </w:p>
    <w:p w:rsidR="00AD6574" w:rsidRDefault="00AD6574" w:rsidP="007D64B3">
      <w:pPr>
        <w:rPr>
          <w:rFonts w:ascii="Times New Roman" w:hAnsi="Times New Roman" w:cs="Times New Roman"/>
          <w:bCs/>
          <w:sz w:val="24"/>
          <w:szCs w:val="24"/>
        </w:rPr>
      </w:pPr>
      <w:r w:rsidRPr="00AD6574">
        <w:rPr>
          <w:rFonts w:ascii="Times New Roman" w:hAnsi="Times New Roman" w:cs="Times New Roman"/>
          <w:bCs/>
          <w:sz w:val="24"/>
          <w:szCs w:val="24"/>
        </w:rPr>
        <w:t xml:space="preserve">Jennie </w:t>
      </w:r>
      <w:proofErr w:type="spellStart"/>
      <w:r w:rsidRPr="00AD6574">
        <w:rPr>
          <w:rFonts w:ascii="Times New Roman" w:hAnsi="Times New Roman" w:cs="Times New Roman"/>
          <w:bCs/>
          <w:sz w:val="24"/>
          <w:szCs w:val="24"/>
        </w:rPr>
        <w:t>Aberdein</w:t>
      </w:r>
      <w:proofErr w:type="spellEnd"/>
      <w:r w:rsidRPr="00AD6574">
        <w:rPr>
          <w:rFonts w:ascii="Times New Roman" w:hAnsi="Times New Roman" w:cs="Times New Roman"/>
          <w:bCs/>
          <w:sz w:val="24"/>
          <w:szCs w:val="24"/>
        </w:rPr>
        <w:t xml:space="preserve"> notes </w:t>
      </w:r>
      <w:r>
        <w:rPr>
          <w:rFonts w:ascii="Times New Roman" w:hAnsi="Times New Roman" w:cs="Times New Roman"/>
          <w:bCs/>
          <w:sz w:val="24"/>
          <w:szCs w:val="24"/>
        </w:rPr>
        <w:t xml:space="preserve">of </w:t>
      </w:r>
      <w:r>
        <w:rPr>
          <w:rFonts w:ascii="Times New Roman" w:hAnsi="Times New Roman" w:cs="Times New Roman"/>
          <w:bCs/>
          <w:i/>
          <w:sz w:val="24"/>
          <w:szCs w:val="24"/>
        </w:rPr>
        <w:t xml:space="preserve">Bogle Corbet </w:t>
      </w:r>
      <w:r w:rsidRPr="00AD6574">
        <w:rPr>
          <w:rFonts w:ascii="Times New Roman" w:hAnsi="Times New Roman" w:cs="Times New Roman"/>
          <w:bCs/>
          <w:sz w:val="24"/>
          <w:szCs w:val="24"/>
        </w:rPr>
        <w:t>that throughout ‘there are scattered good things – interesting thoughts and observation, vivid characterization, energetic action’</w:t>
      </w:r>
      <w:r>
        <w:rPr>
          <w:rFonts w:ascii="Times New Roman" w:hAnsi="Times New Roman" w:cs="Times New Roman"/>
          <w:bCs/>
          <w:sz w:val="24"/>
          <w:szCs w:val="24"/>
        </w:rPr>
        <w:t xml:space="preserve"> and that </w:t>
      </w:r>
      <w:r w:rsidR="00015833">
        <w:rPr>
          <w:rFonts w:ascii="Times New Roman" w:hAnsi="Times New Roman" w:cs="Times New Roman"/>
          <w:bCs/>
          <w:sz w:val="24"/>
          <w:szCs w:val="24"/>
        </w:rPr>
        <w:t xml:space="preserve">judgement </w:t>
      </w:r>
      <w:r>
        <w:rPr>
          <w:rFonts w:ascii="Times New Roman" w:hAnsi="Times New Roman" w:cs="Times New Roman"/>
          <w:bCs/>
          <w:sz w:val="24"/>
          <w:szCs w:val="24"/>
        </w:rPr>
        <w:t xml:space="preserve">could apply equally to </w:t>
      </w:r>
      <w:r>
        <w:rPr>
          <w:rFonts w:ascii="Times New Roman" w:hAnsi="Times New Roman" w:cs="Times New Roman"/>
          <w:bCs/>
          <w:i/>
          <w:sz w:val="24"/>
          <w:szCs w:val="24"/>
        </w:rPr>
        <w:t>Lawrie Todd</w:t>
      </w:r>
      <w:r w:rsidRPr="00AD6574">
        <w:rPr>
          <w:rFonts w:ascii="Times New Roman" w:hAnsi="Times New Roman" w:cs="Times New Roman"/>
          <w:bCs/>
          <w:sz w:val="24"/>
          <w:szCs w:val="24"/>
        </w:rPr>
        <w:t>.</w:t>
      </w:r>
      <w:r>
        <w:rPr>
          <w:rFonts w:ascii="Times New Roman" w:hAnsi="Times New Roman" w:cs="Times New Roman"/>
          <w:bCs/>
          <w:sz w:val="24"/>
          <w:szCs w:val="24"/>
        </w:rPr>
        <w:t xml:space="preserve">  She is right: both</w:t>
      </w:r>
      <w:r w:rsidRPr="00AD6574">
        <w:rPr>
          <w:rFonts w:ascii="Times New Roman" w:hAnsi="Times New Roman" w:cs="Times New Roman"/>
          <w:bCs/>
          <w:sz w:val="24"/>
          <w:szCs w:val="24"/>
        </w:rPr>
        <w:t xml:space="preserve"> novel</w:t>
      </w:r>
      <w:r>
        <w:rPr>
          <w:rFonts w:ascii="Times New Roman" w:hAnsi="Times New Roman" w:cs="Times New Roman"/>
          <w:bCs/>
          <w:sz w:val="24"/>
          <w:szCs w:val="24"/>
        </w:rPr>
        <w:t>s</w:t>
      </w:r>
      <w:r w:rsidR="002D2093">
        <w:rPr>
          <w:rFonts w:ascii="Times New Roman" w:hAnsi="Times New Roman" w:cs="Times New Roman"/>
          <w:bCs/>
          <w:sz w:val="24"/>
          <w:szCs w:val="24"/>
        </w:rPr>
        <w:t xml:space="preserve"> contain</w:t>
      </w:r>
      <w:r w:rsidRPr="00AD6574">
        <w:rPr>
          <w:rFonts w:ascii="Times New Roman" w:hAnsi="Times New Roman" w:cs="Times New Roman"/>
          <w:bCs/>
          <w:sz w:val="24"/>
          <w:szCs w:val="24"/>
        </w:rPr>
        <w:t xml:space="preserve"> too many </w:t>
      </w:r>
      <w:proofErr w:type="spellStart"/>
      <w:r w:rsidRPr="00AD6574">
        <w:rPr>
          <w:rFonts w:ascii="Times New Roman" w:hAnsi="Times New Roman" w:cs="Times New Roman"/>
          <w:bCs/>
          <w:sz w:val="24"/>
          <w:szCs w:val="24"/>
        </w:rPr>
        <w:t>longeurs</w:t>
      </w:r>
      <w:proofErr w:type="spellEnd"/>
      <w:r w:rsidRPr="00AD6574">
        <w:rPr>
          <w:rFonts w:ascii="Times New Roman" w:hAnsi="Times New Roman" w:cs="Times New Roman"/>
          <w:bCs/>
          <w:sz w:val="24"/>
          <w:szCs w:val="24"/>
        </w:rPr>
        <w:t xml:space="preserve"> to be </w:t>
      </w:r>
      <w:r>
        <w:rPr>
          <w:rFonts w:ascii="Times New Roman" w:hAnsi="Times New Roman" w:cs="Times New Roman"/>
          <w:bCs/>
          <w:sz w:val="24"/>
          <w:szCs w:val="24"/>
        </w:rPr>
        <w:t>wholly satisfying but they are</w:t>
      </w:r>
      <w:r w:rsidRPr="00AD6574">
        <w:rPr>
          <w:rFonts w:ascii="Times New Roman" w:hAnsi="Times New Roman" w:cs="Times New Roman"/>
          <w:bCs/>
          <w:sz w:val="24"/>
          <w:szCs w:val="24"/>
        </w:rPr>
        <w:t xml:space="preserve"> worth readin</w:t>
      </w:r>
      <w:r>
        <w:rPr>
          <w:rFonts w:ascii="Times New Roman" w:hAnsi="Times New Roman" w:cs="Times New Roman"/>
          <w:bCs/>
          <w:sz w:val="24"/>
          <w:szCs w:val="24"/>
        </w:rPr>
        <w:t>g for the qualities she mentions.</w:t>
      </w:r>
      <w:r w:rsidRPr="00AD6574">
        <w:rPr>
          <w:rFonts w:ascii="Times New Roman" w:hAnsi="Times New Roman" w:cs="Times New Roman"/>
          <w:bCs/>
          <w:sz w:val="24"/>
          <w:szCs w:val="24"/>
        </w:rPr>
        <w:t xml:space="preserve">  </w:t>
      </w:r>
    </w:p>
    <w:p w:rsidR="00AD6574" w:rsidRPr="00AD6574" w:rsidRDefault="00AD6574" w:rsidP="00AD6574">
      <w:pPr>
        <w:rPr>
          <w:rFonts w:ascii="Times New Roman" w:hAnsi="Times New Roman" w:cs="Times New Roman"/>
          <w:bCs/>
          <w:sz w:val="24"/>
          <w:szCs w:val="24"/>
        </w:rPr>
      </w:pPr>
      <w:r>
        <w:rPr>
          <w:rFonts w:ascii="Times New Roman" w:hAnsi="Times New Roman" w:cs="Times New Roman"/>
          <w:bCs/>
          <w:sz w:val="24"/>
          <w:szCs w:val="24"/>
        </w:rPr>
        <w:t xml:space="preserve">But over everything else in both texts there </w:t>
      </w:r>
      <w:r w:rsidRPr="00AD6574">
        <w:rPr>
          <w:rFonts w:ascii="Times New Roman" w:hAnsi="Times New Roman" w:cs="Times New Roman"/>
          <w:bCs/>
          <w:sz w:val="24"/>
          <w:szCs w:val="24"/>
        </w:rPr>
        <w:t xml:space="preserve">is the consistency of Galt’s views on what is required by the Governments in London and Ontario, by colonisers like the Canada Company, and by settlers themselves, to create successful new communities.  The same policies which he has been promoting in his journalism and in his dealings with the Colonial Office are repeated here within the confines of an entertainment. </w:t>
      </w:r>
    </w:p>
    <w:p w:rsidR="00AD6574" w:rsidRPr="007D64B3" w:rsidRDefault="00AD6574" w:rsidP="007D64B3">
      <w:pPr>
        <w:rPr>
          <w:rFonts w:ascii="Times New Roman" w:hAnsi="Times New Roman" w:cs="Times New Roman"/>
          <w:bCs/>
          <w:sz w:val="24"/>
          <w:szCs w:val="24"/>
        </w:rPr>
      </w:pPr>
    </w:p>
    <w:p w:rsidR="007D64B3" w:rsidRPr="00F430D2" w:rsidRDefault="007D64B3" w:rsidP="00BF7ECE">
      <w:pPr>
        <w:rPr>
          <w:rFonts w:ascii="Times New Roman" w:hAnsi="Times New Roman" w:cs="Times New Roman"/>
          <w:bCs/>
          <w:sz w:val="24"/>
          <w:szCs w:val="24"/>
        </w:rPr>
      </w:pPr>
    </w:p>
    <w:p w:rsidR="00BF7ECE" w:rsidRPr="001E6A9E" w:rsidRDefault="00BF7ECE" w:rsidP="007F1CB6">
      <w:pPr>
        <w:rPr>
          <w:rFonts w:ascii="Times New Roman" w:hAnsi="Times New Roman" w:cs="Times New Roman"/>
          <w:bCs/>
          <w:sz w:val="24"/>
          <w:szCs w:val="24"/>
        </w:rPr>
      </w:pPr>
    </w:p>
    <w:p w:rsidR="00FE2689" w:rsidRPr="007F1CB6" w:rsidRDefault="00FE2689" w:rsidP="007F1CB6">
      <w:pPr>
        <w:rPr>
          <w:rFonts w:ascii="Times New Roman" w:hAnsi="Times New Roman" w:cs="Times New Roman"/>
          <w:bCs/>
          <w:sz w:val="24"/>
          <w:szCs w:val="24"/>
        </w:rPr>
      </w:pPr>
    </w:p>
    <w:p w:rsidR="00BA1F57" w:rsidRPr="00BA1F57" w:rsidRDefault="00BA1F57" w:rsidP="00BA1F57">
      <w:pPr>
        <w:rPr>
          <w:rFonts w:ascii="Times New Roman" w:hAnsi="Times New Roman" w:cs="Times New Roman"/>
          <w:b/>
          <w:bCs/>
          <w:sz w:val="24"/>
          <w:szCs w:val="24"/>
        </w:rPr>
      </w:pPr>
    </w:p>
    <w:p w:rsidR="00BA1F57" w:rsidRPr="00464878" w:rsidRDefault="00BA1F57" w:rsidP="00464878">
      <w:pPr>
        <w:rPr>
          <w:rFonts w:ascii="Times New Roman" w:hAnsi="Times New Roman" w:cs="Times New Roman"/>
          <w:sz w:val="24"/>
          <w:szCs w:val="24"/>
        </w:rPr>
      </w:pPr>
    </w:p>
    <w:p w:rsidR="00464878" w:rsidRPr="00A9637B" w:rsidRDefault="00464878">
      <w:pPr>
        <w:rPr>
          <w:rFonts w:ascii="Times New Roman" w:hAnsi="Times New Roman" w:cs="Times New Roman"/>
          <w:sz w:val="24"/>
          <w:szCs w:val="24"/>
        </w:rPr>
      </w:pPr>
    </w:p>
    <w:sectPr w:rsidR="00464878" w:rsidRPr="00A9637B">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5F7" w:rsidRDefault="009B75F7" w:rsidP="00464878">
      <w:pPr>
        <w:spacing w:after="0" w:line="240" w:lineRule="auto"/>
      </w:pPr>
      <w:r>
        <w:separator/>
      </w:r>
    </w:p>
  </w:endnote>
  <w:endnote w:type="continuationSeparator" w:id="0">
    <w:p w:rsidR="009B75F7" w:rsidRDefault="009B75F7" w:rsidP="00464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129296"/>
      <w:docPartObj>
        <w:docPartGallery w:val="Page Numbers (Bottom of Page)"/>
        <w:docPartUnique/>
      </w:docPartObj>
    </w:sdtPr>
    <w:sdtEndPr>
      <w:rPr>
        <w:noProof/>
      </w:rPr>
    </w:sdtEndPr>
    <w:sdtContent>
      <w:p w:rsidR="009538EB" w:rsidRDefault="009538EB">
        <w:pPr>
          <w:pStyle w:val="Footer"/>
          <w:jc w:val="center"/>
        </w:pPr>
        <w:r>
          <w:fldChar w:fldCharType="begin"/>
        </w:r>
        <w:r>
          <w:instrText xml:space="preserve"> PAGE   \* MERGEFORMAT </w:instrText>
        </w:r>
        <w:r>
          <w:fldChar w:fldCharType="separate"/>
        </w:r>
        <w:r w:rsidR="00C126EB">
          <w:rPr>
            <w:noProof/>
          </w:rPr>
          <w:t>7</w:t>
        </w:r>
        <w:r>
          <w:rPr>
            <w:noProof/>
          </w:rPr>
          <w:fldChar w:fldCharType="end"/>
        </w:r>
      </w:p>
    </w:sdtContent>
  </w:sdt>
  <w:p w:rsidR="009538EB" w:rsidRDefault="009538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5F7" w:rsidRDefault="009B75F7" w:rsidP="00464878">
      <w:pPr>
        <w:spacing w:after="0" w:line="240" w:lineRule="auto"/>
      </w:pPr>
      <w:r>
        <w:separator/>
      </w:r>
    </w:p>
  </w:footnote>
  <w:footnote w:type="continuationSeparator" w:id="0">
    <w:p w:rsidR="009B75F7" w:rsidRDefault="009B75F7" w:rsidP="004648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37B"/>
    <w:rsid w:val="00015833"/>
    <w:rsid w:val="000F327E"/>
    <w:rsid w:val="001E6A9E"/>
    <w:rsid w:val="002D2093"/>
    <w:rsid w:val="00355F60"/>
    <w:rsid w:val="00394F83"/>
    <w:rsid w:val="00464878"/>
    <w:rsid w:val="00473683"/>
    <w:rsid w:val="004A372A"/>
    <w:rsid w:val="00502EA6"/>
    <w:rsid w:val="006A37C9"/>
    <w:rsid w:val="006E3689"/>
    <w:rsid w:val="006E77F7"/>
    <w:rsid w:val="007D4E18"/>
    <w:rsid w:val="007D64B3"/>
    <w:rsid w:val="007F1CB6"/>
    <w:rsid w:val="00903439"/>
    <w:rsid w:val="009168AA"/>
    <w:rsid w:val="0092298D"/>
    <w:rsid w:val="00952BE0"/>
    <w:rsid w:val="009538EB"/>
    <w:rsid w:val="009B75F7"/>
    <w:rsid w:val="009D65B5"/>
    <w:rsid w:val="00A9637B"/>
    <w:rsid w:val="00AD6574"/>
    <w:rsid w:val="00B94AEA"/>
    <w:rsid w:val="00BA1F57"/>
    <w:rsid w:val="00BF7ECE"/>
    <w:rsid w:val="00C126EB"/>
    <w:rsid w:val="00C27460"/>
    <w:rsid w:val="00F430D2"/>
    <w:rsid w:val="00FB6655"/>
    <w:rsid w:val="00FD525E"/>
    <w:rsid w:val="00FE2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64878"/>
    <w:pPr>
      <w:spacing w:after="0" w:line="240" w:lineRule="auto"/>
    </w:pPr>
    <w:rPr>
      <w:rFonts w:ascii="Times New Roman" w:eastAsiaTheme="minorEastAsia" w:hAnsi="Times New Roman" w:cstheme="majorBidi"/>
      <w:sz w:val="20"/>
      <w:szCs w:val="20"/>
      <w:lang w:eastAsia="zh-CN"/>
    </w:rPr>
  </w:style>
  <w:style w:type="character" w:customStyle="1" w:styleId="FootnoteTextChar">
    <w:name w:val="Footnote Text Char"/>
    <w:basedOn w:val="DefaultParagraphFont"/>
    <w:link w:val="FootnoteText"/>
    <w:uiPriority w:val="99"/>
    <w:semiHidden/>
    <w:rsid w:val="00464878"/>
    <w:rPr>
      <w:rFonts w:ascii="Times New Roman" w:eastAsiaTheme="minorEastAsia" w:hAnsi="Times New Roman" w:cstheme="majorBidi"/>
      <w:sz w:val="20"/>
      <w:szCs w:val="20"/>
      <w:lang w:eastAsia="zh-CN"/>
    </w:rPr>
  </w:style>
  <w:style w:type="character" w:styleId="FootnoteReference">
    <w:name w:val="footnote reference"/>
    <w:basedOn w:val="DefaultParagraphFont"/>
    <w:uiPriority w:val="99"/>
    <w:semiHidden/>
    <w:unhideWhenUsed/>
    <w:rsid w:val="00464878"/>
    <w:rPr>
      <w:vertAlign w:val="superscript"/>
    </w:rPr>
  </w:style>
  <w:style w:type="paragraph" w:styleId="Header">
    <w:name w:val="header"/>
    <w:basedOn w:val="Normal"/>
    <w:link w:val="HeaderChar"/>
    <w:uiPriority w:val="99"/>
    <w:unhideWhenUsed/>
    <w:rsid w:val="009538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8EB"/>
  </w:style>
  <w:style w:type="paragraph" w:styleId="Footer">
    <w:name w:val="footer"/>
    <w:basedOn w:val="Normal"/>
    <w:link w:val="FooterChar"/>
    <w:uiPriority w:val="99"/>
    <w:unhideWhenUsed/>
    <w:rsid w:val="009538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8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64878"/>
    <w:pPr>
      <w:spacing w:after="0" w:line="240" w:lineRule="auto"/>
    </w:pPr>
    <w:rPr>
      <w:rFonts w:ascii="Times New Roman" w:eastAsiaTheme="minorEastAsia" w:hAnsi="Times New Roman" w:cstheme="majorBidi"/>
      <w:sz w:val="20"/>
      <w:szCs w:val="20"/>
      <w:lang w:eastAsia="zh-CN"/>
    </w:rPr>
  </w:style>
  <w:style w:type="character" w:customStyle="1" w:styleId="FootnoteTextChar">
    <w:name w:val="Footnote Text Char"/>
    <w:basedOn w:val="DefaultParagraphFont"/>
    <w:link w:val="FootnoteText"/>
    <w:uiPriority w:val="99"/>
    <w:semiHidden/>
    <w:rsid w:val="00464878"/>
    <w:rPr>
      <w:rFonts w:ascii="Times New Roman" w:eastAsiaTheme="minorEastAsia" w:hAnsi="Times New Roman" w:cstheme="majorBidi"/>
      <w:sz w:val="20"/>
      <w:szCs w:val="20"/>
      <w:lang w:eastAsia="zh-CN"/>
    </w:rPr>
  </w:style>
  <w:style w:type="character" w:styleId="FootnoteReference">
    <w:name w:val="footnote reference"/>
    <w:basedOn w:val="DefaultParagraphFont"/>
    <w:uiPriority w:val="99"/>
    <w:semiHidden/>
    <w:unhideWhenUsed/>
    <w:rsid w:val="00464878"/>
    <w:rPr>
      <w:vertAlign w:val="superscript"/>
    </w:rPr>
  </w:style>
  <w:style w:type="paragraph" w:styleId="Header">
    <w:name w:val="header"/>
    <w:basedOn w:val="Normal"/>
    <w:link w:val="HeaderChar"/>
    <w:uiPriority w:val="99"/>
    <w:unhideWhenUsed/>
    <w:rsid w:val="009538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8EB"/>
  </w:style>
  <w:style w:type="paragraph" w:styleId="Footer">
    <w:name w:val="footer"/>
    <w:basedOn w:val="Normal"/>
    <w:link w:val="FooterChar"/>
    <w:uiPriority w:val="99"/>
    <w:unhideWhenUsed/>
    <w:rsid w:val="009538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279CC-0A02-4BC4-B75B-078630A9C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7</Pages>
  <Words>3063</Words>
  <Characters>17461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cp:lastModifiedBy>
  <cp:revision>5</cp:revision>
  <dcterms:created xsi:type="dcterms:W3CDTF">2016-03-24T14:28:00Z</dcterms:created>
  <dcterms:modified xsi:type="dcterms:W3CDTF">2016-04-26T15:37:00Z</dcterms:modified>
</cp:coreProperties>
</file>