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5D" w:rsidRDefault="00FF0B1A" w:rsidP="00CC625D">
      <w:pPr>
        <w:pStyle w:val="Heading1"/>
        <w:spacing w:after="240"/>
        <w:rPr>
          <w:color w:val="EEECE1" w:themeColor="background2"/>
          <w:sz w:val="40"/>
          <w:szCs w:val="40"/>
        </w:rPr>
      </w:pPr>
      <w:r w:rsidRPr="00FF0B1A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5.1pt;margin-top:-13.35pt;width:202.85pt;height:724.1pt;z-index:251660288;mso-width-percent:400;mso-width-percent:400;mso-width-relative:margin;mso-height-relative:margin">
            <v:textbox>
              <w:txbxContent>
                <w:p w:rsidR="00FF0B1A" w:rsidRPr="00255EDE" w:rsidRDefault="00255EDE" w:rsidP="00FF0B1A">
                  <w:pPr>
                    <w:pStyle w:val="Heading1"/>
                    <w:spacing w:after="240"/>
                    <w:rPr>
                      <w:rFonts w:asciiTheme="minorHAnsi" w:hAnsiTheme="minorHAnsi" w:cstheme="minorHAnsi"/>
                      <w:color w:val="auto"/>
                      <w:sz w:val="36"/>
                      <w:szCs w:val="36"/>
                      <w:u w:val="single"/>
                    </w:rPr>
                  </w:pPr>
                  <w:r w:rsidRPr="00255EDE">
                    <w:rPr>
                      <w:rFonts w:asciiTheme="minorHAnsi" w:hAnsiTheme="minorHAnsi" w:cstheme="minorHAnsi"/>
                      <w:color w:val="auto"/>
                      <w:sz w:val="36"/>
                      <w:szCs w:val="36"/>
                      <w:u w:val="single"/>
                    </w:rPr>
                    <w:t xml:space="preserve">Task 1: </w:t>
                  </w:r>
                  <w:r w:rsidR="00FF0B1A" w:rsidRPr="00255EDE">
                    <w:rPr>
                      <w:rFonts w:asciiTheme="minorHAnsi" w:hAnsiTheme="minorHAnsi" w:cstheme="minorHAnsi"/>
                      <w:color w:val="auto"/>
                      <w:sz w:val="36"/>
                      <w:szCs w:val="36"/>
                      <w:u w:val="single"/>
                    </w:rPr>
                    <w:t>Starter Activity</w:t>
                  </w:r>
                </w:p>
                <w:p w:rsidR="00FF0B1A" w:rsidRPr="00255EDE" w:rsidRDefault="00FF0B1A" w:rsidP="00FF0B1A">
                  <w:pPr>
                    <w:pStyle w:val="Heading1"/>
                    <w:spacing w:after="240"/>
                    <w:rPr>
                      <w:rFonts w:asciiTheme="minorHAnsi" w:hAnsiTheme="minorHAnsi" w:cstheme="minorHAnsi"/>
                      <w:b w:val="0"/>
                      <w:color w:val="auto"/>
                      <w:sz w:val="40"/>
                      <w:szCs w:val="40"/>
                    </w:rPr>
                  </w:pPr>
                  <w:r w:rsidRPr="00255EDE">
                    <w:rPr>
                      <w:rFonts w:asciiTheme="minorHAnsi" w:hAnsiTheme="minorHAnsi" w:cstheme="minorHAnsi"/>
                      <w:color w:val="auto"/>
                    </w:rPr>
                    <w:t>Sum up each image with a headline.</w:t>
                  </w:r>
                </w:p>
                <w:p w:rsidR="00FF0B1A" w:rsidRPr="00255EDE" w:rsidRDefault="00FF0B1A" w:rsidP="00FF0B1A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rPr>
                      <w:rFonts w:cstheme="minorHAnsi"/>
                    </w:rPr>
                  </w:pPr>
                  <w:r w:rsidRPr="00255EDE">
                    <w:rPr>
                      <w:rFonts w:cstheme="minorHAnsi"/>
                    </w:rPr>
                    <w:t>Why did you pick your heading?</w:t>
                  </w:r>
                </w:p>
                <w:p w:rsidR="00FF0B1A" w:rsidRPr="00255EDE" w:rsidRDefault="00FF0B1A" w:rsidP="00FF0B1A">
                  <w:pPr>
                    <w:spacing w:line="480" w:lineRule="auto"/>
                    <w:rPr>
                      <w:rFonts w:cstheme="minorHAnsi"/>
                    </w:rPr>
                  </w:pPr>
                </w:p>
                <w:p w:rsidR="00FF0B1A" w:rsidRPr="00255EDE" w:rsidRDefault="00FF0B1A" w:rsidP="00FF0B1A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rPr>
                      <w:rFonts w:cstheme="minorHAnsi"/>
                    </w:rPr>
                  </w:pPr>
                  <w:r w:rsidRPr="00255EDE">
                    <w:rPr>
                      <w:rFonts w:cstheme="minorHAnsi"/>
                    </w:rPr>
                    <w:t>What can be said of the relationship</w:t>
                  </w:r>
                  <w:bookmarkStart w:id="0" w:name="_GoBack"/>
                  <w:bookmarkEnd w:id="0"/>
                  <w:r w:rsidRPr="00255EDE">
                    <w:rPr>
                      <w:rFonts w:cstheme="minorHAnsi"/>
                    </w:rPr>
                    <w:t xml:space="preserve"> between white masters and black slaves? </w:t>
                  </w:r>
                </w:p>
                <w:p w:rsidR="00FF0B1A" w:rsidRPr="00255EDE" w:rsidRDefault="00FF0B1A" w:rsidP="00FF0B1A">
                  <w:pPr>
                    <w:spacing w:line="480" w:lineRule="auto"/>
                    <w:rPr>
                      <w:rFonts w:cstheme="minorHAnsi"/>
                    </w:rPr>
                  </w:pPr>
                </w:p>
                <w:p w:rsidR="00FF0B1A" w:rsidRPr="00255EDE" w:rsidRDefault="00FF0B1A" w:rsidP="00FF0B1A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rPr>
                      <w:rFonts w:cstheme="minorHAnsi"/>
                    </w:rPr>
                  </w:pPr>
                  <w:r w:rsidRPr="00255EDE">
                    <w:rPr>
                      <w:rFonts w:cstheme="minorHAnsi"/>
                    </w:rPr>
                    <w:t>With the number of slaves and their tools, how did whites maintain their control?</w:t>
                  </w:r>
                </w:p>
                <w:p w:rsidR="00FF0B1A" w:rsidRPr="00255EDE" w:rsidRDefault="00FF0B1A" w:rsidP="00FF0B1A">
                  <w:pPr>
                    <w:spacing w:line="480" w:lineRule="auto"/>
                    <w:rPr>
                      <w:rFonts w:cstheme="minorHAnsi"/>
                    </w:rPr>
                  </w:pPr>
                </w:p>
                <w:p w:rsidR="00FF0B1A" w:rsidRPr="00255EDE" w:rsidRDefault="00FF0B1A" w:rsidP="00FF0B1A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rPr>
                      <w:rFonts w:cstheme="minorHAnsi"/>
                    </w:rPr>
                  </w:pPr>
                  <w:r w:rsidRPr="00255EDE">
                    <w:rPr>
                      <w:rFonts w:cstheme="minorHAnsi"/>
                    </w:rPr>
                    <w:t>Are there obvious gender division in the work force?</w:t>
                  </w:r>
                </w:p>
                <w:p w:rsidR="00FF0B1A" w:rsidRPr="00255EDE" w:rsidRDefault="00FF0B1A" w:rsidP="00FF0B1A">
                  <w:pPr>
                    <w:spacing w:line="480" w:lineRule="auto"/>
                    <w:rPr>
                      <w:rFonts w:cstheme="minorHAnsi"/>
                    </w:rPr>
                  </w:pPr>
                </w:p>
                <w:p w:rsidR="00FF0B1A" w:rsidRPr="00255EDE" w:rsidRDefault="00FF0B1A" w:rsidP="00FF0B1A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rPr>
                      <w:rFonts w:cstheme="minorHAnsi"/>
                    </w:rPr>
                  </w:pPr>
                  <w:r w:rsidRPr="00255EDE">
                    <w:rPr>
                      <w:rFonts w:cstheme="minorHAnsi"/>
                    </w:rPr>
                    <w:t>What are the risks present to the slaves in sugar production?</w:t>
                  </w:r>
                </w:p>
                <w:p w:rsidR="00FF0B1A" w:rsidRPr="00255EDE" w:rsidRDefault="00FF0B1A" w:rsidP="00FF0B1A">
                  <w:pPr>
                    <w:spacing w:line="480" w:lineRule="auto"/>
                    <w:rPr>
                      <w:rFonts w:cstheme="minorHAnsi"/>
                    </w:rPr>
                  </w:pPr>
                </w:p>
                <w:p w:rsidR="00FF0B1A" w:rsidRPr="00255EDE" w:rsidRDefault="00FF0B1A" w:rsidP="00FF0B1A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rPr>
                      <w:rFonts w:cstheme="minorHAnsi"/>
                    </w:rPr>
                  </w:pPr>
                  <w:r w:rsidRPr="00255EDE">
                    <w:rPr>
                      <w:rFonts w:cstheme="minorHAnsi"/>
                    </w:rPr>
                    <w:t>What stage of sugar production would be safest to work in?</w:t>
                  </w:r>
                </w:p>
                <w:p w:rsidR="00FF0B1A" w:rsidRDefault="00FF0B1A"/>
              </w:txbxContent>
            </v:textbox>
          </v:shape>
        </w:pict>
      </w:r>
      <w:r w:rsidR="00CC625D">
        <w:rPr>
          <w:noProof/>
          <w:color w:val="EEECE1" w:themeColor="background2"/>
          <w:sz w:val="40"/>
          <w:szCs w:val="40"/>
          <w:lang w:val="en-GB" w:eastAsia="en-GB"/>
        </w:rPr>
        <w:drawing>
          <wp:inline distT="0" distB="0" distL="0" distR="0">
            <wp:extent cx="3686175" cy="3181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ging Holes for Planting Sugar Cane, Antigua, West Indies, 18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480" cy="318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82" w:rsidRDefault="007C5382" w:rsidP="007C5382">
      <w:pPr>
        <w:rPr>
          <w:lang w:val="en-US" w:eastAsia="ja-JP"/>
        </w:rPr>
      </w:pPr>
      <w:proofErr w:type="gramStart"/>
      <w:r w:rsidRPr="007C5382">
        <w:rPr>
          <w:lang w:val="en-US" w:eastAsia="ja-JP"/>
        </w:rPr>
        <w:t>Digging Holes for Planting Sugar Cane, Antigua, West Indies, 1823</w:t>
      </w:r>
      <w:r>
        <w:rPr>
          <w:lang w:val="en-US" w:eastAsia="ja-JP"/>
        </w:rPr>
        <w:t>.</w:t>
      </w:r>
      <w:proofErr w:type="gramEnd"/>
    </w:p>
    <w:p w:rsidR="007C5382" w:rsidRDefault="007C5382" w:rsidP="007C5382">
      <w:pPr>
        <w:rPr>
          <w:lang w:val="en-US" w:eastAsia="ja-JP"/>
        </w:rPr>
      </w:pPr>
      <w:r>
        <w:rPr>
          <w:noProof/>
          <w:lang w:eastAsia="en-GB"/>
        </w:rPr>
        <w:drawing>
          <wp:inline distT="0" distB="0" distL="0" distR="0">
            <wp:extent cx="3686175" cy="2257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ar boiling house trinidad, 18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944" cy="226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82" w:rsidRPr="007C5382" w:rsidRDefault="007C5382" w:rsidP="007C5382">
      <w:pPr>
        <w:rPr>
          <w:lang w:val="en-US" w:eastAsia="ja-JP"/>
        </w:rPr>
      </w:pPr>
      <w:r>
        <w:rPr>
          <w:lang w:val="en-US" w:eastAsia="ja-JP"/>
        </w:rPr>
        <w:t>Sugar boiling house T</w:t>
      </w:r>
      <w:r w:rsidRPr="007C5382">
        <w:rPr>
          <w:lang w:val="en-US" w:eastAsia="ja-JP"/>
        </w:rPr>
        <w:t>rinidad, 1836</w:t>
      </w:r>
      <w:r>
        <w:rPr>
          <w:lang w:val="en-US" w:eastAsia="ja-JP"/>
        </w:rPr>
        <w:t>.</w:t>
      </w:r>
    </w:p>
    <w:p w:rsidR="007C5382" w:rsidRDefault="00255EDE">
      <w:r>
        <w:rPr>
          <w:noProof/>
          <w:lang w:eastAsia="en-GB"/>
        </w:rPr>
        <w:drawing>
          <wp:inline distT="0" distB="0" distL="0" distR="0">
            <wp:extent cx="2133600" cy="2143125"/>
            <wp:effectExtent l="19050" t="0" r="0" b="0"/>
            <wp:docPr id="5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A7" w:rsidRDefault="007C5382">
      <w:r>
        <w:t>Sugar Cane fields 19</w:t>
      </w:r>
      <w:r w:rsidRPr="007C5382">
        <w:rPr>
          <w:vertAlign w:val="superscript"/>
        </w:rPr>
        <w:t>th</w:t>
      </w:r>
      <w:r>
        <w:t xml:space="preserve"> century. </w:t>
      </w:r>
      <w:proofErr w:type="gramStart"/>
      <w:r>
        <w:t xml:space="preserve">Location unknown, possibly </w:t>
      </w:r>
      <w:r w:rsidR="00BE739D">
        <w:t>Caribbean</w:t>
      </w:r>
      <w:r>
        <w:t>.</w:t>
      </w:r>
      <w:proofErr w:type="gramEnd"/>
    </w:p>
    <w:sectPr w:rsidR="00F764A7" w:rsidSect="00D90F57">
      <w:pgSz w:w="11906" w:h="16838"/>
      <w:pgMar w:top="567" w:right="1440" w:bottom="14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2B54"/>
    <w:multiLevelType w:val="hybridMultilevel"/>
    <w:tmpl w:val="603EC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25D"/>
    <w:rsid w:val="00255EDE"/>
    <w:rsid w:val="005A761C"/>
    <w:rsid w:val="007C5382"/>
    <w:rsid w:val="00832BCD"/>
    <w:rsid w:val="00AB701E"/>
    <w:rsid w:val="00BE739D"/>
    <w:rsid w:val="00C470EF"/>
    <w:rsid w:val="00CC625D"/>
    <w:rsid w:val="00CD3D01"/>
    <w:rsid w:val="00D90F57"/>
    <w:rsid w:val="00E03F47"/>
    <w:rsid w:val="00E0423B"/>
    <w:rsid w:val="00F270EE"/>
    <w:rsid w:val="00F764A7"/>
    <w:rsid w:val="00FF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1C"/>
  </w:style>
  <w:style w:type="paragraph" w:styleId="Heading1">
    <w:name w:val="heading 1"/>
    <w:basedOn w:val="Normal"/>
    <w:next w:val="Normal"/>
    <w:link w:val="Heading1Char"/>
    <w:uiPriority w:val="9"/>
    <w:qFormat/>
    <w:rsid w:val="00CC6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4D4F-1DAF-4FB4-ABA5-29FD119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Murrdug</dc:creator>
  <cp:lastModifiedBy>Grace</cp:lastModifiedBy>
  <cp:revision>4</cp:revision>
  <dcterms:created xsi:type="dcterms:W3CDTF">2014-03-06T12:24:00Z</dcterms:created>
  <dcterms:modified xsi:type="dcterms:W3CDTF">2014-03-06T12:57:00Z</dcterms:modified>
</cp:coreProperties>
</file>