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21EF" w14:textId="53B0CA6E" w:rsidR="0099724B" w:rsidRDefault="0099724B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52BA7F" wp14:editId="70BCB852">
            <wp:simplePos x="0" y="0"/>
            <wp:positionH relativeFrom="page">
              <wp:align>left</wp:align>
            </wp:positionH>
            <wp:positionV relativeFrom="paragraph">
              <wp:posOffset>-1019175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B9D7" w14:textId="4226FDDF" w:rsidR="00C80B40" w:rsidRPr="0099724B" w:rsidRDefault="00433C70">
      <w:pPr>
        <w:rPr>
          <w:rFonts w:asciiTheme="minorBidi" w:hAnsiTheme="minorBidi"/>
          <w:b/>
          <w:bCs/>
          <w:sz w:val="28"/>
          <w:szCs w:val="28"/>
        </w:rPr>
      </w:pPr>
      <w:r w:rsidRPr="0099724B">
        <w:rPr>
          <w:rFonts w:asciiTheme="minorBidi" w:hAnsiTheme="minorBidi"/>
          <w:b/>
          <w:bCs/>
          <w:sz w:val="28"/>
          <w:szCs w:val="28"/>
        </w:rPr>
        <w:t>Senior Finance Administrator</w:t>
      </w:r>
    </w:p>
    <w:p w14:paraId="293F4D51" w14:textId="1EF07607" w:rsidR="0016645A" w:rsidRDefault="0099724B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GRADE</w:t>
      </w:r>
      <w:r w:rsidR="00433C70" w:rsidRPr="0099724B">
        <w:rPr>
          <w:rFonts w:asciiTheme="minorBidi" w:hAnsiTheme="minorBidi"/>
          <w:b/>
          <w:bCs/>
          <w:sz w:val="24"/>
          <w:szCs w:val="24"/>
        </w:rPr>
        <w:t xml:space="preserve"> 6 </w:t>
      </w:r>
    </w:p>
    <w:p w14:paraId="5A1D01F2" w14:textId="77777777" w:rsidR="0099724B" w:rsidRPr="0099724B" w:rsidRDefault="0099724B">
      <w:pPr>
        <w:rPr>
          <w:rFonts w:asciiTheme="minorBidi" w:hAnsiTheme="minorBidi"/>
          <w:b/>
          <w:bCs/>
          <w:sz w:val="24"/>
          <w:szCs w:val="24"/>
        </w:rPr>
      </w:pPr>
    </w:p>
    <w:p w14:paraId="7C85D897" w14:textId="77777777" w:rsidR="0016645A" w:rsidRPr="0099724B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99724B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D35DA5F" w14:textId="2C8C9F16" w:rsidR="0016645A" w:rsidRPr="0099724B" w:rsidRDefault="00433C70" w:rsidP="000779C7">
      <w:p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Responsible for the implementation of </w:t>
      </w:r>
      <w:r w:rsidR="000779C7" w:rsidRPr="0099724B">
        <w:rPr>
          <w:rFonts w:asciiTheme="minorBidi" w:hAnsiTheme="minorBidi"/>
        </w:rPr>
        <w:t xml:space="preserve">delivering </w:t>
      </w:r>
      <w:r w:rsidRPr="0099724B">
        <w:rPr>
          <w:rFonts w:asciiTheme="minorBidi" w:hAnsiTheme="minorBidi"/>
        </w:rPr>
        <w:t>an accurate, efficient and specialist financial support</w:t>
      </w:r>
      <w:r w:rsidR="0056684E" w:rsidRPr="0099724B">
        <w:rPr>
          <w:rFonts w:asciiTheme="minorBidi" w:hAnsiTheme="minorBidi"/>
        </w:rPr>
        <w:t xml:space="preserve"> service</w:t>
      </w:r>
      <w:r w:rsidRPr="0099724B">
        <w:rPr>
          <w:rFonts w:asciiTheme="minorBidi" w:hAnsiTheme="minorBidi"/>
        </w:rPr>
        <w:t xml:space="preserve"> for </w:t>
      </w:r>
      <w:r w:rsidR="000779C7" w:rsidRPr="0099724B">
        <w:rPr>
          <w:rFonts w:asciiTheme="minorBidi" w:hAnsiTheme="minorBidi"/>
          <w:color w:val="0070C0"/>
        </w:rPr>
        <w:t>[</w:t>
      </w:r>
      <w:r w:rsidR="000779C7" w:rsidRPr="0099724B">
        <w:rPr>
          <w:rFonts w:asciiTheme="minorBidi" w:hAnsiTheme="minorBidi"/>
          <w:i/>
          <w:iCs/>
          <w:color w:val="0070C0"/>
        </w:rPr>
        <w:t>business</w:t>
      </w:r>
      <w:r w:rsidR="000779C7" w:rsidRPr="0099724B">
        <w:rPr>
          <w:rFonts w:asciiTheme="minorBidi" w:hAnsiTheme="minorBidi"/>
          <w:color w:val="0070C0"/>
        </w:rPr>
        <w:t xml:space="preserve"> </w:t>
      </w:r>
      <w:r w:rsidR="000779C7" w:rsidRPr="0099724B">
        <w:rPr>
          <w:rFonts w:asciiTheme="minorBidi" w:hAnsiTheme="minorBidi"/>
          <w:i/>
          <w:iCs/>
          <w:color w:val="0070C0"/>
        </w:rPr>
        <w:t>u</w:t>
      </w:r>
      <w:r w:rsidRPr="0099724B">
        <w:rPr>
          <w:rFonts w:asciiTheme="minorBidi" w:hAnsiTheme="minorBidi"/>
          <w:i/>
          <w:iCs/>
          <w:color w:val="0070C0"/>
        </w:rPr>
        <w:t>nit, school, service</w:t>
      </w:r>
      <w:r w:rsidR="000779C7" w:rsidRPr="0099724B">
        <w:rPr>
          <w:rFonts w:asciiTheme="minorBidi" w:hAnsiTheme="minorBidi"/>
          <w:i/>
          <w:iCs/>
          <w:color w:val="0070C0"/>
        </w:rPr>
        <w:t>, etc.</w:t>
      </w:r>
      <w:r w:rsidR="000779C7" w:rsidRPr="0099724B">
        <w:rPr>
          <w:rFonts w:asciiTheme="minorBidi" w:hAnsiTheme="minorBidi"/>
          <w:color w:val="0070C0"/>
        </w:rPr>
        <w:t>]</w:t>
      </w:r>
      <w:r w:rsidRPr="0099724B">
        <w:rPr>
          <w:rFonts w:asciiTheme="minorBidi" w:hAnsiTheme="minorBidi"/>
        </w:rPr>
        <w:t>.</w:t>
      </w:r>
    </w:p>
    <w:p w14:paraId="32C8EDA5" w14:textId="77777777" w:rsidR="0099724B" w:rsidRDefault="0099724B" w:rsidP="00433C70">
      <w:pPr>
        <w:rPr>
          <w:rFonts w:asciiTheme="minorBidi" w:hAnsiTheme="minorBidi"/>
          <w:b/>
          <w:bCs/>
          <w:u w:val="single"/>
        </w:rPr>
      </w:pPr>
    </w:p>
    <w:p w14:paraId="6BEF72CB" w14:textId="25E08E89" w:rsidR="00433C70" w:rsidRPr="0099724B" w:rsidRDefault="0016645A" w:rsidP="00433C70">
      <w:pPr>
        <w:rPr>
          <w:rFonts w:asciiTheme="minorBidi" w:hAnsiTheme="minorBidi"/>
          <w:b/>
          <w:bCs/>
          <w:sz w:val="24"/>
          <w:szCs w:val="24"/>
        </w:rPr>
      </w:pPr>
      <w:r w:rsidRPr="0099724B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48E6438E" w14:textId="2B82C0DD" w:rsidR="000779C7" w:rsidRPr="0099724B" w:rsidRDefault="00433C70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Provide effective high-level financial management of the </w:t>
      </w:r>
      <w:r w:rsidR="000779C7" w:rsidRPr="0099724B">
        <w:rPr>
          <w:rFonts w:asciiTheme="minorBidi" w:hAnsiTheme="minorBidi"/>
          <w:color w:val="0070C0"/>
        </w:rPr>
        <w:t>[</w:t>
      </w:r>
      <w:r w:rsidRPr="0099724B">
        <w:rPr>
          <w:rFonts w:asciiTheme="minorBidi" w:hAnsiTheme="minorBidi"/>
          <w:i/>
          <w:iCs/>
          <w:color w:val="0070C0"/>
        </w:rPr>
        <w:t>budget/project/expenditure/general funds</w:t>
      </w:r>
      <w:r w:rsidR="00D373FA" w:rsidRPr="0099724B">
        <w:rPr>
          <w:rFonts w:asciiTheme="minorBidi" w:hAnsiTheme="minorBidi"/>
          <w:i/>
          <w:iCs/>
          <w:color w:val="0070C0"/>
        </w:rPr>
        <w:t>/activities</w:t>
      </w:r>
      <w:r w:rsidR="000779C7" w:rsidRPr="0099724B">
        <w:rPr>
          <w:rFonts w:asciiTheme="minorBidi" w:hAnsiTheme="minorBidi"/>
          <w:i/>
          <w:iCs/>
          <w:color w:val="0070C0"/>
        </w:rPr>
        <w:t>/etc.</w:t>
      </w:r>
      <w:r w:rsidR="000779C7" w:rsidRPr="0099724B">
        <w:rPr>
          <w:rFonts w:asciiTheme="minorBidi" w:hAnsiTheme="minorBidi"/>
          <w:color w:val="0070C0"/>
        </w:rPr>
        <w:t xml:space="preserve">] </w:t>
      </w:r>
      <w:r w:rsidR="0056684E" w:rsidRPr="0099724B">
        <w:rPr>
          <w:rFonts w:asciiTheme="minorBidi" w:hAnsiTheme="minorBidi"/>
        </w:rPr>
        <w:t>ensuring that systems are in place to provide timely financial reporting, detailed analysis and any other information required by the Team.</w:t>
      </w:r>
      <w:r w:rsidR="000779C7" w:rsidRPr="0099724B">
        <w:rPr>
          <w:rFonts w:asciiTheme="minorBidi" w:hAnsiTheme="minorBidi"/>
        </w:rPr>
        <w:br/>
      </w:r>
    </w:p>
    <w:p w14:paraId="07D1D8EB" w14:textId="187B543D" w:rsidR="000779C7" w:rsidRPr="0099724B" w:rsidRDefault="00E1434C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Responsible for maintaining, monitoring, and reporting on the </w:t>
      </w:r>
      <w:r w:rsidR="000779C7" w:rsidRPr="0099724B">
        <w:rPr>
          <w:rFonts w:asciiTheme="minorBidi" w:hAnsiTheme="minorBidi"/>
          <w:color w:val="0070C0"/>
        </w:rPr>
        <w:t>[</w:t>
      </w:r>
      <w:r w:rsidRPr="0099724B">
        <w:rPr>
          <w:rFonts w:asciiTheme="minorBidi" w:hAnsiTheme="minorBidi"/>
          <w:i/>
          <w:iCs/>
          <w:color w:val="0070C0"/>
        </w:rPr>
        <w:t>budget/project</w:t>
      </w:r>
      <w:r w:rsidR="00D373FA" w:rsidRPr="0099724B">
        <w:rPr>
          <w:rFonts w:asciiTheme="minorBidi" w:hAnsiTheme="minorBidi"/>
          <w:i/>
          <w:iCs/>
          <w:color w:val="0070C0"/>
        </w:rPr>
        <w:t>/student payments</w:t>
      </w:r>
      <w:r w:rsidR="000779C7" w:rsidRPr="0099724B">
        <w:rPr>
          <w:rFonts w:asciiTheme="minorBidi" w:hAnsiTheme="minorBidi"/>
          <w:i/>
          <w:iCs/>
          <w:color w:val="0070C0"/>
        </w:rPr>
        <w:t xml:space="preserve"> etc.]</w:t>
      </w:r>
      <w:r w:rsidRPr="0099724B">
        <w:rPr>
          <w:rFonts w:asciiTheme="minorBidi" w:hAnsiTheme="minorBidi"/>
          <w:i/>
          <w:iCs/>
          <w:color w:val="0070C0"/>
        </w:rPr>
        <w:t xml:space="preserve"> </w:t>
      </w:r>
      <w:r w:rsidRPr="0099724B">
        <w:rPr>
          <w:rFonts w:asciiTheme="minorBidi" w:hAnsiTheme="minorBidi"/>
        </w:rPr>
        <w:t>ensuring that all resources are correctly and efficiently utilised and accounted for in line with relevant financial management.</w:t>
      </w:r>
      <w:r w:rsidR="0056684E" w:rsidRPr="0099724B">
        <w:rPr>
          <w:rFonts w:asciiTheme="minorBidi" w:hAnsiTheme="minorBidi"/>
        </w:rPr>
        <w:t xml:space="preserve"> Responsible for taking corrective action where appropriate and ensuring a strong financial internal control environment is maintained.</w:t>
      </w:r>
      <w:r w:rsidR="000779C7" w:rsidRPr="0099724B">
        <w:rPr>
          <w:rFonts w:asciiTheme="minorBidi" w:hAnsiTheme="minorBidi"/>
        </w:rPr>
        <w:br/>
      </w:r>
    </w:p>
    <w:p w14:paraId="63B5B9AD" w14:textId="6A34E340" w:rsidR="000779C7" w:rsidRPr="0099724B" w:rsidRDefault="000779C7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To s</w:t>
      </w:r>
      <w:r w:rsidR="0056684E" w:rsidRPr="0099724B">
        <w:rPr>
          <w:rFonts w:asciiTheme="minorBidi" w:hAnsiTheme="minorBidi"/>
        </w:rPr>
        <w:t xml:space="preserve">upport budget setting, year-end processing and </w:t>
      </w:r>
      <w:r w:rsidRPr="0099724B">
        <w:rPr>
          <w:rFonts w:asciiTheme="minorBidi" w:hAnsiTheme="minorBidi"/>
        </w:rPr>
        <w:t>longer-term</w:t>
      </w:r>
      <w:r w:rsidR="0056684E" w:rsidRPr="0099724B">
        <w:rPr>
          <w:rFonts w:asciiTheme="minorBidi" w:hAnsiTheme="minorBidi"/>
        </w:rPr>
        <w:t xml:space="preserve"> strategic planning of key tasks and transactions.</w:t>
      </w:r>
      <w:r w:rsidRPr="0099724B">
        <w:rPr>
          <w:rFonts w:asciiTheme="minorBidi" w:hAnsiTheme="minorBidi"/>
        </w:rPr>
        <w:br/>
      </w:r>
    </w:p>
    <w:p w14:paraId="38DEB76E" w14:textId="532FB8D2" w:rsidR="000779C7" w:rsidRPr="0099724B" w:rsidRDefault="00E1434C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Act as the main point of contact for providing specialist financial advice and guidance </w:t>
      </w:r>
      <w:r w:rsidR="0056684E" w:rsidRPr="0099724B">
        <w:rPr>
          <w:rFonts w:asciiTheme="minorBidi" w:hAnsiTheme="minorBidi"/>
        </w:rPr>
        <w:t xml:space="preserve">in relation to financial management, regulations and processes </w:t>
      </w:r>
      <w:r w:rsidRPr="0099724B">
        <w:rPr>
          <w:rFonts w:asciiTheme="minorBidi" w:hAnsiTheme="minorBidi"/>
        </w:rPr>
        <w:t xml:space="preserve">relating to the </w:t>
      </w:r>
      <w:r w:rsidR="000779C7" w:rsidRPr="0099724B">
        <w:rPr>
          <w:rFonts w:asciiTheme="minorBidi" w:hAnsiTheme="minorBidi"/>
          <w:color w:val="0070C0"/>
        </w:rPr>
        <w:t>[</w:t>
      </w:r>
      <w:r w:rsidRPr="0099724B">
        <w:rPr>
          <w:rFonts w:asciiTheme="minorBidi" w:hAnsiTheme="minorBidi"/>
          <w:i/>
          <w:iCs/>
          <w:color w:val="0070C0"/>
        </w:rPr>
        <w:t>budget</w:t>
      </w:r>
      <w:r w:rsidR="000779C7" w:rsidRPr="0099724B">
        <w:rPr>
          <w:rFonts w:asciiTheme="minorBidi" w:hAnsiTheme="minorBidi"/>
          <w:i/>
          <w:iCs/>
          <w:color w:val="0070C0"/>
        </w:rPr>
        <w:t>/</w:t>
      </w:r>
      <w:r w:rsidRPr="0099724B">
        <w:rPr>
          <w:rFonts w:asciiTheme="minorBidi" w:hAnsiTheme="minorBidi"/>
          <w:i/>
          <w:iCs/>
          <w:color w:val="0070C0"/>
        </w:rPr>
        <w:t xml:space="preserve"> project</w:t>
      </w:r>
      <w:r w:rsidR="000779C7" w:rsidRPr="0099724B">
        <w:rPr>
          <w:rFonts w:asciiTheme="minorBidi" w:hAnsiTheme="minorBidi"/>
          <w:i/>
          <w:iCs/>
          <w:color w:val="0070C0"/>
        </w:rPr>
        <w:t>/etc</w:t>
      </w:r>
      <w:r w:rsidR="000779C7" w:rsidRPr="0099724B">
        <w:rPr>
          <w:rFonts w:asciiTheme="minorBidi" w:hAnsiTheme="minorBidi"/>
          <w:color w:val="0070C0"/>
        </w:rPr>
        <w:t>.]</w:t>
      </w:r>
      <w:r w:rsidR="000779C7" w:rsidRPr="0099724B">
        <w:rPr>
          <w:rFonts w:asciiTheme="minorBidi" w:hAnsiTheme="minorBidi"/>
        </w:rPr>
        <w:t xml:space="preserve"> </w:t>
      </w:r>
      <w:r w:rsidRPr="0099724B">
        <w:rPr>
          <w:rFonts w:asciiTheme="minorBidi" w:hAnsiTheme="minorBidi"/>
        </w:rPr>
        <w:t>as required.</w:t>
      </w:r>
      <w:r w:rsidR="000779C7" w:rsidRPr="0099724B">
        <w:rPr>
          <w:rFonts w:asciiTheme="minorBidi" w:hAnsiTheme="minorBidi"/>
        </w:rPr>
        <w:br/>
      </w:r>
    </w:p>
    <w:p w14:paraId="7D905ACF" w14:textId="25F8BF0C" w:rsidR="000779C7" w:rsidRPr="0099724B" w:rsidRDefault="00E1434C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Responsible for the line management of the team </w:t>
      </w:r>
      <w:r w:rsidR="000779C7" w:rsidRPr="0099724B">
        <w:rPr>
          <w:rFonts w:asciiTheme="minorBidi" w:hAnsiTheme="minorBidi"/>
        </w:rPr>
        <w:t>ensuring</w:t>
      </w:r>
      <w:r w:rsidRPr="0099724B">
        <w:rPr>
          <w:rFonts w:asciiTheme="minorBidi" w:hAnsiTheme="minorBidi"/>
        </w:rPr>
        <w:t xml:space="preserve"> that processes are operating with defined targets to provide analysis, evaluation and reporting on the transactional activities to enhance delivery and service performance. </w:t>
      </w:r>
      <w:r w:rsidR="000779C7" w:rsidRPr="0099724B">
        <w:rPr>
          <w:rFonts w:asciiTheme="minorBidi" w:hAnsiTheme="minorBidi"/>
        </w:rPr>
        <w:br/>
      </w:r>
    </w:p>
    <w:p w14:paraId="4E368C2F" w14:textId="1DACC99B" w:rsidR="000779C7" w:rsidRPr="0099724B" w:rsidRDefault="006B4894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To </w:t>
      </w:r>
      <w:r w:rsidR="0056684E" w:rsidRPr="0099724B">
        <w:rPr>
          <w:rFonts w:asciiTheme="minorBidi" w:hAnsiTheme="minorBidi"/>
        </w:rPr>
        <w:t xml:space="preserve">develop the skills and expertise of the team to ensure they </w:t>
      </w:r>
      <w:r w:rsidRPr="0099724B">
        <w:rPr>
          <w:rFonts w:asciiTheme="minorBidi" w:hAnsiTheme="minorBidi"/>
        </w:rPr>
        <w:t>are appropriately trained in the relevant policies and procedures to ensure an effective delivery service is operated.</w:t>
      </w:r>
      <w:r w:rsidR="000779C7" w:rsidRPr="0099724B">
        <w:rPr>
          <w:rFonts w:asciiTheme="minorBidi" w:hAnsiTheme="minorBidi"/>
        </w:rPr>
        <w:br/>
      </w:r>
    </w:p>
    <w:p w14:paraId="112A1E16" w14:textId="17D0DD87" w:rsidR="000779C7" w:rsidRPr="0099724B" w:rsidRDefault="00E1434C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Assist and advise key colleagues with the financial audits and data requests, ensuring that accurate information is provided, and records/databases are kept updated accordingly</w:t>
      </w:r>
      <w:r w:rsidR="0056684E" w:rsidRPr="0099724B">
        <w:rPr>
          <w:rFonts w:asciiTheme="minorBidi" w:hAnsiTheme="minorBidi"/>
        </w:rPr>
        <w:t>.</w:t>
      </w:r>
      <w:r w:rsidR="000779C7" w:rsidRPr="0099724B">
        <w:rPr>
          <w:rFonts w:asciiTheme="minorBidi" w:hAnsiTheme="minorBidi"/>
        </w:rPr>
        <w:br/>
      </w:r>
    </w:p>
    <w:p w14:paraId="28E21DE7" w14:textId="66A4183A" w:rsidR="0056684E" w:rsidRPr="0099724B" w:rsidRDefault="0056684E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Build relationships </w:t>
      </w:r>
      <w:r w:rsidR="0069696A" w:rsidRPr="0099724B">
        <w:rPr>
          <w:rFonts w:asciiTheme="minorBidi" w:hAnsiTheme="minorBidi"/>
        </w:rPr>
        <w:t xml:space="preserve">and maintain an effective network of communication </w:t>
      </w:r>
      <w:r w:rsidRPr="0099724B">
        <w:rPr>
          <w:rFonts w:asciiTheme="minorBidi" w:hAnsiTheme="minorBidi"/>
        </w:rPr>
        <w:t xml:space="preserve">with relevant colleagues across the </w:t>
      </w:r>
      <w:r w:rsidR="000779C7" w:rsidRPr="0099724B">
        <w:rPr>
          <w:rFonts w:asciiTheme="minorBidi" w:hAnsiTheme="minorBidi"/>
          <w:color w:val="0070C0"/>
        </w:rPr>
        <w:t>[</w:t>
      </w:r>
      <w:r w:rsidRPr="0099724B">
        <w:rPr>
          <w:rFonts w:asciiTheme="minorBidi" w:hAnsiTheme="minorBidi"/>
          <w:i/>
          <w:iCs/>
          <w:color w:val="0070C0"/>
        </w:rPr>
        <w:t>University/College/</w:t>
      </w:r>
      <w:r w:rsidR="000779C7" w:rsidRPr="0099724B">
        <w:rPr>
          <w:rFonts w:asciiTheme="minorBidi" w:hAnsiTheme="minorBidi"/>
          <w:i/>
          <w:iCs/>
          <w:color w:val="0070C0"/>
        </w:rPr>
        <w:t>business unit</w:t>
      </w:r>
      <w:r w:rsidR="000779C7" w:rsidRPr="0099724B">
        <w:rPr>
          <w:rFonts w:asciiTheme="minorBidi" w:hAnsiTheme="minorBidi"/>
          <w:color w:val="0070C0"/>
        </w:rPr>
        <w:t>]</w:t>
      </w:r>
      <w:r w:rsidRPr="0099724B">
        <w:rPr>
          <w:rFonts w:asciiTheme="minorBidi" w:hAnsiTheme="minorBidi"/>
          <w:color w:val="0070C0"/>
        </w:rPr>
        <w:t xml:space="preserve"> </w:t>
      </w:r>
      <w:r w:rsidRPr="0099724B">
        <w:rPr>
          <w:rFonts w:asciiTheme="minorBidi" w:hAnsiTheme="minorBidi"/>
        </w:rPr>
        <w:t>recommending alternative courses of action or process improvements as appropriate.</w:t>
      </w:r>
      <w:r w:rsidR="000779C7" w:rsidRPr="0099724B">
        <w:rPr>
          <w:rFonts w:asciiTheme="minorBidi" w:hAnsiTheme="minorBidi"/>
        </w:rPr>
        <w:br/>
      </w:r>
    </w:p>
    <w:p w14:paraId="08F62989" w14:textId="7E079888" w:rsidR="000779C7" w:rsidRPr="0099724B" w:rsidRDefault="000779C7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lastRenderedPageBreak/>
        <w:t xml:space="preserve">Undertake any other reasonable duties as required by the </w:t>
      </w:r>
      <w:r w:rsidRPr="0099724B">
        <w:rPr>
          <w:rFonts w:asciiTheme="minorBidi" w:hAnsiTheme="minorBidi"/>
          <w:color w:val="0070C0"/>
        </w:rPr>
        <w:t>[</w:t>
      </w:r>
      <w:r w:rsidRPr="0099724B">
        <w:rPr>
          <w:rFonts w:asciiTheme="minorBidi" w:hAnsiTheme="minorBidi"/>
          <w:i/>
          <w:iCs/>
          <w:color w:val="0070C0"/>
        </w:rPr>
        <w:t>team, business unit, line manager etc</w:t>
      </w:r>
      <w:r w:rsidRPr="0099724B">
        <w:rPr>
          <w:rFonts w:asciiTheme="minorBidi" w:hAnsiTheme="minorBidi"/>
          <w:color w:val="0070C0"/>
        </w:rPr>
        <w:t>.]</w:t>
      </w:r>
      <w:r w:rsidRPr="0099724B">
        <w:rPr>
          <w:rFonts w:asciiTheme="minorBidi" w:hAnsiTheme="minorBidi"/>
        </w:rPr>
        <w:t>.</w:t>
      </w:r>
      <w:r w:rsidRPr="0099724B">
        <w:rPr>
          <w:rFonts w:asciiTheme="minorBidi" w:hAnsiTheme="minorBidi"/>
        </w:rPr>
        <w:br/>
      </w:r>
    </w:p>
    <w:p w14:paraId="258F1AE5" w14:textId="3AF684A2" w:rsidR="000779C7" w:rsidRPr="0099724B" w:rsidRDefault="000779C7" w:rsidP="000779C7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Engage in reasonable professional development activities as appropriate.</w:t>
      </w:r>
    </w:p>
    <w:p w14:paraId="3DF6038C" w14:textId="77777777" w:rsidR="000779C7" w:rsidRPr="0099724B" w:rsidRDefault="000779C7" w:rsidP="009B70D8">
      <w:pPr>
        <w:rPr>
          <w:rFonts w:asciiTheme="minorBidi" w:hAnsiTheme="minorBidi"/>
          <w:b/>
          <w:bCs/>
        </w:rPr>
      </w:pPr>
    </w:p>
    <w:p w14:paraId="054BBBEA" w14:textId="77777777" w:rsidR="0016645A" w:rsidRPr="0099724B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99724B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2B51FB4A" w14:textId="77777777" w:rsidR="000779C7" w:rsidRPr="0099724B" w:rsidRDefault="000779C7" w:rsidP="000779C7">
      <w:pPr>
        <w:jc w:val="both"/>
        <w:rPr>
          <w:rFonts w:asciiTheme="minorBidi" w:hAnsiTheme="minorBidi"/>
        </w:rPr>
      </w:pPr>
      <w:r w:rsidRPr="0099724B">
        <w:rPr>
          <w:rFonts w:asciiTheme="minorBidi" w:hAnsiTheme="minorBidi"/>
        </w:rPr>
        <w:t>Ability to demonstrate the competencies required to undertake the duties associated with this level of post having acquired the necessary knowledge and skills in a similar role.</w:t>
      </w:r>
    </w:p>
    <w:p w14:paraId="4574AB8B" w14:textId="53600DE8" w:rsidR="0016645A" w:rsidRPr="0099724B" w:rsidRDefault="000779C7" w:rsidP="000779C7">
      <w:pPr>
        <w:jc w:val="both"/>
        <w:rPr>
          <w:rFonts w:asciiTheme="minorBidi" w:hAnsiTheme="minorBidi"/>
        </w:rPr>
      </w:pPr>
      <w:r w:rsidRPr="0099724B">
        <w:rPr>
          <w:rFonts w:asciiTheme="minorBidi" w:hAnsiTheme="minorBidi"/>
        </w:rPr>
        <w:t>Scottish Credit and Qualification Framework level 8 (Scottish Vocational Qualification level 4, Higher National Diploma) or equivalent, and experience of personal development in a similar role.</w:t>
      </w:r>
    </w:p>
    <w:p w14:paraId="133C1EE7" w14:textId="77777777" w:rsidR="0099724B" w:rsidRDefault="0099724B">
      <w:pPr>
        <w:rPr>
          <w:rFonts w:asciiTheme="minorBidi" w:hAnsiTheme="minorBidi"/>
          <w:b/>
          <w:bCs/>
          <w:sz w:val="24"/>
          <w:szCs w:val="24"/>
        </w:rPr>
      </w:pPr>
    </w:p>
    <w:p w14:paraId="27E5BB6E" w14:textId="61519E8B" w:rsidR="0016645A" w:rsidRPr="0099724B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99724B">
        <w:rPr>
          <w:rFonts w:asciiTheme="minorBidi" w:hAnsiTheme="minorBidi"/>
          <w:b/>
          <w:bCs/>
          <w:sz w:val="24"/>
          <w:szCs w:val="24"/>
        </w:rPr>
        <w:t>Knowledge, Skills</w:t>
      </w:r>
      <w:r w:rsidR="000779C7" w:rsidRPr="0099724B">
        <w:rPr>
          <w:rFonts w:asciiTheme="minorBidi" w:hAnsiTheme="minorBidi"/>
          <w:b/>
          <w:bCs/>
          <w:sz w:val="24"/>
          <w:szCs w:val="24"/>
        </w:rPr>
        <w:t>,</w:t>
      </w:r>
      <w:r w:rsidRPr="0099724B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33542CD3" w14:textId="370C8F6F" w:rsidR="0016645A" w:rsidRPr="0099724B" w:rsidRDefault="009B70D8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 xml:space="preserve">Excellent oral and written communication skills with the ability to challenge </w:t>
      </w:r>
      <w:r w:rsidR="000779C7" w:rsidRPr="0099724B">
        <w:rPr>
          <w:rFonts w:asciiTheme="minorBidi" w:hAnsiTheme="minorBidi"/>
        </w:rPr>
        <w:t>were</w:t>
      </w:r>
      <w:r w:rsidRPr="0099724B">
        <w:rPr>
          <w:rFonts w:asciiTheme="minorBidi" w:hAnsiTheme="minorBidi"/>
        </w:rPr>
        <w:t xml:space="preserve"> appropriate</w:t>
      </w:r>
      <w:r w:rsidR="000779C7" w:rsidRPr="0099724B">
        <w:rPr>
          <w:rFonts w:asciiTheme="minorBidi" w:hAnsiTheme="minorBidi"/>
        </w:rPr>
        <w:t>.</w:t>
      </w:r>
    </w:p>
    <w:p w14:paraId="44D19759" w14:textId="656E7F47" w:rsidR="009B70D8" w:rsidRPr="0099724B" w:rsidRDefault="009B70D8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Numeracy and the ability to understand and communicate financial information clearly and accurately.</w:t>
      </w:r>
    </w:p>
    <w:p w14:paraId="27E87567" w14:textId="711128D4" w:rsidR="009B70D8" w:rsidRPr="0099724B" w:rsidRDefault="009B70D8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Ability to anticipate, analyse and address problems independently to initiate judgement.</w:t>
      </w:r>
    </w:p>
    <w:p w14:paraId="130999C8" w14:textId="18E946FE" w:rsidR="009B70D8" w:rsidRPr="0099724B" w:rsidRDefault="009B70D8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Ability to assume a high-level, of ownership on all aspects of the role.</w:t>
      </w:r>
    </w:p>
    <w:p w14:paraId="1D4FBE13" w14:textId="332FE173" w:rsidR="009B70D8" w:rsidRPr="0099724B" w:rsidRDefault="009B70D8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Ability to work proactively and flexibility, adapting to changing prioritises and requirements.</w:t>
      </w:r>
    </w:p>
    <w:p w14:paraId="0D66FBB4" w14:textId="7E07862A" w:rsidR="009B70D8" w:rsidRPr="0099724B" w:rsidRDefault="009B70D8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Ability to extract and present management information to support decision making.</w:t>
      </w:r>
    </w:p>
    <w:p w14:paraId="45B3A5ED" w14:textId="1982C7A2" w:rsidR="009B70D8" w:rsidRPr="0099724B" w:rsidRDefault="009B70D8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Ability to motivate team, delegate effectively and plan/prioritise the team’ work.</w:t>
      </w:r>
    </w:p>
    <w:p w14:paraId="10105E53" w14:textId="039D753F" w:rsidR="00F17226" w:rsidRPr="0099724B" w:rsidRDefault="00F17226" w:rsidP="009B70D8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99724B">
        <w:rPr>
          <w:rFonts w:asciiTheme="minorBidi" w:hAnsiTheme="minorBidi"/>
        </w:rPr>
        <w:t>Proven ability to communicate financial information effectively to a range of stakeholders.</w:t>
      </w:r>
    </w:p>
    <w:p w14:paraId="3F486787" w14:textId="77777777" w:rsidR="0016645A" w:rsidRPr="0099724B" w:rsidRDefault="0016645A">
      <w:pPr>
        <w:rPr>
          <w:rFonts w:asciiTheme="minorBidi" w:hAnsiTheme="minorBidi"/>
        </w:rPr>
      </w:pPr>
    </w:p>
    <w:sectPr w:rsidR="0016645A" w:rsidRPr="0099724B" w:rsidSect="0099724B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01161"/>
    <w:multiLevelType w:val="hybridMultilevel"/>
    <w:tmpl w:val="C5FE4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3B3"/>
    <w:multiLevelType w:val="hybridMultilevel"/>
    <w:tmpl w:val="BA7495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1119"/>
    <w:multiLevelType w:val="hybridMultilevel"/>
    <w:tmpl w:val="59382C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1BD2"/>
    <w:multiLevelType w:val="hybridMultilevel"/>
    <w:tmpl w:val="1E50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2"/>
  </w:num>
  <w:num w:numId="2" w16cid:durableId="688675531">
    <w:abstractNumId w:val="3"/>
  </w:num>
  <w:num w:numId="3" w16cid:durableId="1838223332">
    <w:abstractNumId w:val="6"/>
  </w:num>
  <w:num w:numId="4" w16cid:durableId="180552753">
    <w:abstractNumId w:val="1"/>
  </w:num>
  <w:num w:numId="5" w16cid:durableId="1984852536">
    <w:abstractNumId w:val="4"/>
  </w:num>
  <w:num w:numId="6" w16cid:durableId="1771123375">
    <w:abstractNumId w:val="5"/>
  </w:num>
  <w:num w:numId="7" w16cid:durableId="195166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0779C7"/>
    <w:rsid w:val="0016645A"/>
    <w:rsid w:val="00433C70"/>
    <w:rsid w:val="0056684E"/>
    <w:rsid w:val="0069696A"/>
    <w:rsid w:val="006B4894"/>
    <w:rsid w:val="00702638"/>
    <w:rsid w:val="0099724B"/>
    <w:rsid w:val="009B70D8"/>
    <w:rsid w:val="00C80B40"/>
    <w:rsid w:val="00D373FA"/>
    <w:rsid w:val="00D659F5"/>
    <w:rsid w:val="00D75C1F"/>
    <w:rsid w:val="00E1434C"/>
    <w:rsid w:val="00E61D31"/>
    <w:rsid w:val="00F1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4</cp:revision>
  <dcterms:created xsi:type="dcterms:W3CDTF">2023-09-01T11:04:00Z</dcterms:created>
  <dcterms:modified xsi:type="dcterms:W3CDTF">2024-08-29T14:31:00Z</dcterms:modified>
</cp:coreProperties>
</file>