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689A" w14:textId="77777777" w:rsidR="007225C6" w:rsidRPr="005015A9" w:rsidRDefault="007225C6">
      <w:pPr>
        <w:rPr>
          <w:rFonts w:cstheme="minorHAnsi"/>
        </w:rPr>
      </w:pPr>
      <w:r w:rsidRPr="005015A9">
        <w:rPr>
          <w:rFonts w:cstheme="minorHAnsi"/>
          <w:noProof/>
          <w:lang w:eastAsia="en-GB"/>
        </w:rPr>
        <w:drawing>
          <wp:inline distT="0" distB="0" distL="0" distR="0" wp14:anchorId="6E21F730" wp14:editId="2814D4AA">
            <wp:extent cx="1981200" cy="619125"/>
            <wp:effectExtent l="0" t="0" r="0" b="9525"/>
            <wp:docPr id="1" name="Picture 1" descr="UniofGlasgowLogo_black60mm"/>
            <wp:cNvGraphicFramePr/>
            <a:graphic xmlns:a="http://schemas.openxmlformats.org/drawingml/2006/main">
              <a:graphicData uri="http://schemas.openxmlformats.org/drawingml/2006/picture">
                <pic:pic xmlns:pic="http://schemas.openxmlformats.org/drawingml/2006/picture">
                  <pic:nvPicPr>
                    <pic:cNvPr id="1" name="Picture 1" descr="UniofGlasgowLogo_black60mm"/>
                    <pic:cNvPicPr/>
                  </pic:nvPicPr>
                  <pic:blipFill>
                    <a:blip r:embed="rId8" cstate="print"/>
                    <a:srcRect/>
                    <a:stretch>
                      <a:fillRect/>
                    </a:stretch>
                  </pic:blipFill>
                  <pic:spPr bwMode="auto">
                    <a:xfrm>
                      <a:off x="0" y="0"/>
                      <a:ext cx="1981200" cy="619125"/>
                    </a:xfrm>
                    <a:prstGeom prst="rect">
                      <a:avLst/>
                    </a:prstGeom>
                    <a:noFill/>
                    <a:ln w="9525">
                      <a:noFill/>
                      <a:miter lim="800000"/>
                      <a:headEnd/>
                      <a:tailEnd/>
                    </a:ln>
                  </pic:spPr>
                </pic:pic>
              </a:graphicData>
            </a:graphic>
          </wp:inline>
        </w:drawing>
      </w:r>
    </w:p>
    <w:p w14:paraId="6690CA3D" w14:textId="2949B7D8" w:rsidR="007225C6" w:rsidRPr="00F96BE2" w:rsidRDefault="00CD6142" w:rsidP="00F96BE2">
      <w:pPr>
        <w:spacing w:after="0"/>
        <w:jc w:val="center"/>
        <w:rPr>
          <w:rFonts w:ascii="Arial" w:hAnsi="Arial" w:cs="Arial"/>
          <w:b/>
          <w:sz w:val="32"/>
          <w:szCs w:val="32"/>
        </w:rPr>
      </w:pPr>
      <w:r w:rsidRPr="00F96BE2">
        <w:rPr>
          <w:rFonts w:ascii="Arial" w:hAnsi="Arial" w:cs="Arial"/>
          <w:b/>
          <w:sz w:val="32"/>
          <w:szCs w:val="32"/>
        </w:rPr>
        <w:t xml:space="preserve">Student </w:t>
      </w:r>
      <w:r w:rsidR="007225C6" w:rsidRPr="00F96BE2">
        <w:rPr>
          <w:rFonts w:ascii="Arial" w:hAnsi="Arial" w:cs="Arial"/>
          <w:b/>
          <w:sz w:val="32"/>
          <w:szCs w:val="32"/>
        </w:rPr>
        <w:t>Personal Emergency Evacuation Plan (PEEP)</w:t>
      </w:r>
    </w:p>
    <w:p w14:paraId="0C1E9CC2" w14:textId="5FC083AD" w:rsidR="006D51EB" w:rsidRPr="00F96BE2" w:rsidRDefault="006D51EB" w:rsidP="00F96BE2">
      <w:pPr>
        <w:spacing w:after="0"/>
        <w:jc w:val="center"/>
        <w:rPr>
          <w:rFonts w:ascii="Arial" w:hAnsi="Arial" w:cs="Arial"/>
          <w:b/>
          <w:sz w:val="32"/>
          <w:szCs w:val="32"/>
        </w:rPr>
      </w:pPr>
      <w:r w:rsidRPr="00F96BE2">
        <w:rPr>
          <w:rFonts w:ascii="Arial" w:hAnsi="Arial" w:cs="Arial"/>
          <w:b/>
          <w:sz w:val="32"/>
          <w:szCs w:val="32"/>
        </w:rPr>
        <w:t>Student Guidance</w:t>
      </w:r>
    </w:p>
    <w:p w14:paraId="64156565" w14:textId="77777777" w:rsidR="00016D7B" w:rsidRPr="005015A9" w:rsidRDefault="00016D7B" w:rsidP="0080711A">
      <w:pPr>
        <w:spacing w:after="0"/>
        <w:rPr>
          <w:rFonts w:cstheme="minorHAnsi"/>
          <w:b/>
        </w:rPr>
      </w:pPr>
    </w:p>
    <w:p w14:paraId="62EF235E" w14:textId="336AA4A3" w:rsidR="00520559" w:rsidRPr="005015A9" w:rsidRDefault="00D82106" w:rsidP="006D51EB">
      <w:pPr>
        <w:rPr>
          <w:rFonts w:cstheme="minorHAnsi"/>
        </w:rPr>
      </w:pPr>
      <w:r w:rsidRPr="005015A9">
        <w:rPr>
          <w:rFonts w:cstheme="minorHAnsi"/>
        </w:rPr>
        <w:t>Most</w:t>
      </w:r>
      <w:r w:rsidR="00520559" w:rsidRPr="005015A9">
        <w:rPr>
          <w:rFonts w:cstheme="minorHAnsi"/>
        </w:rPr>
        <w:t xml:space="preserve"> disabled students </w:t>
      </w:r>
      <w:r w:rsidR="005F3DFB" w:rsidRPr="005015A9">
        <w:rPr>
          <w:rFonts w:cstheme="minorHAnsi"/>
        </w:rPr>
        <w:t xml:space="preserve">will be able to evacuate University buildings </w:t>
      </w:r>
      <w:r w:rsidR="001F423A" w:rsidRPr="005015A9">
        <w:rPr>
          <w:rFonts w:cstheme="minorHAnsi"/>
        </w:rPr>
        <w:t>safely</w:t>
      </w:r>
      <w:r w:rsidR="008541EF" w:rsidRPr="005015A9">
        <w:rPr>
          <w:rFonts w:cstheme="minorHAnsi"/>
        </w:rPr>
        <w:t xml:space="preserve"> unaided</w:t>
      </w:r>
      <w:r w:rsidR="0083544B" w:rsidRPr="005015A9">
        <w:rPr>
          <w:rFonts w:cstheme="minorHAnsi"/>
        </w:rPr>
        <w:t xml:space="preserve"> or by making use of </w:t>
      </w:r>
      <w:r w:rsidR="008541EF" w:rsidRPr="005015A9">
        <w:rPr>
          <w:rFonts w:cstheme="minorHAnsi"/>
        </w:rPr>
        <w:t xml:space="preserve">the </w:t>
      </w:r>
      <w:r w:rsidR="00881494" w:rsidRPr="005015A9">
        <w:rPr>
          <w:rFonts w:cstheme="minorHAnsi"/>
        </w:rPr>
        <w:t>standard</w:t>
      </w:r>
      <w:r w:rsidR="008541EF" w:rsidRPr="005015A9">
        <w:rPr>
          <w:rFonts w:cstheme="minorHAnsi"/>
        </w:rPr>
        <w:t xml:space="preserve"> </w:t>
      </w:r>
      <w:r w:rsidR="002C6F81" w:rsidRPr="005015A9">
        <w:rPr>
          <w:rFonts w:cstheme="minorHAnsi"/>
          <w:b/>
          <w:bCs/>
        </w:rPr>
        <w:t>A</w:t>
      </w:r>
      <w:r w:rsidR="005F3DFB" w:rsidRPr="005015A9">
        <w:rPr>
          <w:rFonts w:cstheme="minorHAnsi"/>
          <w:b/>
          <w:bCs/>
        </w:rPr>
        <w:t xml:space="preserve">ssisted </w:t>
      </w:r>
      <w:r w:rsidR="002C6F81" w:rsidRPr="005015A9">
        <w:rPr>
          <w:rFonts w:cstheme="minorHAnsi"/>
          <w:b/>
          <w:bCs/>
        </w:rPr>
        <w:t>E</w:t>
      </w:r>
      <w:r w:rsidR="005F3DFB" w:rsidRPr="005015A9">
        <w:rPr>
          <w:rFonts w:cstheme="minorHAnsi"/>
          <w:b/>
          <w:bCs/>
        </w:rPr>
        <w:t xml:space="preserve">vacuation </w:t>
      </w:r>
      <w:r w:rsidR="002C6F81" w:rsidRPr="005015A9">
        <w:rPr>
          <w:rFonts w:cstheme="minorHAnsi"/>
          <w:b/>
          <w:bCs/>
        </w:rPr>
        <w:t>A</w:t>
      </w:r>
      <w:r w:rsidR="008541EF" w:rsidRPr="005015A9">
        <w:rPr>
          <w:rFonts w:cstheme="minorHAnsi"/>
          <w:b/>
          <w:bCs/>
        </w:rPr>
        <w:t>rrangements</w:t>
      </w:r>
      <w:r w:rsidR="002C6F81" w:rsidRPr="005015A9">
        <w:rPr>
          <w:rFonts w:cstheme="minorHAnsi"/>
        </w:rPr>
        <w:t xml:space="preserve">.  </w:t>
      </w:r>
      <w:r w:rsidR="00224689" w:rsidRPr="005015A9">
        <w:rPr>
          <w:rFonts w:cstheme="minorHAnsi"/>
        </w:rPr>
        <w:t xml:space="preserve">A small minority of disabled </w:t>
      </w:r>
      <w:r w:rsidR="002C6F81" w:rsidRPr="005015A9">
        <w:rPr>
          <w:rFonts w:cstheme="minorHAnsi"/>
        </w:rPr>
        <w:t xml:space="preserve">students will </w:t>
      </w:r>
      <w:r w:rsidR="004150CE" w:rsidRPr="005015A9">
        <w:rPr>
          <w:rFonts w:cstheme="minorHAnsi"/>
        </w:rPr>
        <w:t xml:space="preserve">need more specific help and will </w:t>
      </w:r>
      <w:r w:rsidR="006D51EB" w:rsidRPr="005015A9">
        <w:rPr>
          <w:rFonts w:cstheme="minorHAnsi"/>
        </w:rPr>
        <w:t xml:space="preserve">require </w:t>
      </w:r>
      <w:r w:rsidRPr="005015A9">
        <w:rPr>
          <w:rFonts w:cstheme="minorHAnsi"/>
        </w:rPr>
        <w:t xml:space="preserve">a Personal Emergency Evacuation Plan </w:t>
      </w:r>
      <w:r w:rsidR="00224689" w:rsidRPr="005015A9">
        <w:rPr>
          <w:rFonts w:cstheme="minorHAnsi"/>
        </w:rPr>
        <w:t>(</w:t>
      </w:r>
      <w:r w:rsidRPr="005015A9">
        <w:rPr>
          <w:rFonts w:cstheme="minorHAnsi"/>
        </w:rPr>
        <w:t>PEEP</w:t>
      </w:r>
      <w:r w:rsidR="00224689" w:rsidRPr="005015A9">
        <w:rPr>
          <w:rFonts w:cstheme="minorHAnsi"/>
        </w:rPr>
        <w:t>)</w:t>
      </w:r>
      <w:r w:rsidRPr="005015A9">
        <w:rPr>
          <w:rFonts w:cstheme="minorHAnsi"/>
        </w:rPr>
        <w:t>.</w:t>
      </w:r>
    </w:p>
    <w:p w14:paraId="34DF8695" w14:textId="76CFA1C8" w:rsidR="004150CE" w:rsidRPr="005015A9" w:rsidRDefault="00D46EBE" w:rsidP="00CE24E6">
      <w:pPr>
        <w:rPr>
          <w:rFonts w:cstheme="minorHAnsi"/>
        </w:rPr>
      </w:pPr>
      <w:r w:rsidRPr="005015A9">
        <w:rPr>
          <w:rFonts w:cstheme="minorHAnsi"/>
        </w:rPr>
        <w:t xml:space="preserve">If you </w:t>
      </w:r>
      <w:r w:rsidR="00A93EBD" w:rsidRPr="005015A9">
        <w:rPr>
          <w:rFonts w:cstheme="minorHAnsi"/>
        </w:rPr>
        <w:t xml:space="preserve">need practical assistance to </w:t>
      </w:r>
      <w:r w:rsidR="00CE24E6" w:rsidRPr="005015A9">
        <w:rPr>
          <w:rFonts w:cstheme="minorHAnsi"/>
        </w:rPr>
        <w:t xml:space="preserve">exit buildings under emergency circumstances </w:t>
      </w:r>
      <w:r w:rsidR="000A5D94" w:rsidRPr="005015A9">
        <w:rPr>
          <w:rFonts w:cstheme="minorHAnsi"/>
        </w:rPr>
        <w:t>please</w:t>
      </w:r>
      <w:r w:rsidR="00052F52" w:rsidRPr="005015A9">
        <w:rPr>
          <w:rFonts w:cstheme="minorHAnsi"/>
        </w:rPr>
        <w:t xml:space="preserve"> read </w:t>
      </w:r>
      <w:r w:rsidR="00DA3D97" w:rsidRPr="005015A9">
        <w:rPr>
          <w:rFonts w:cstheme="minorHAnsi"/>
        </w:rPr>
        <w:t xml:space="preserve">the </w:t>
      </w:r>
      <w:hyperlink r:id="rId9" w:history="1">
        <w:r w:rsidR="00DA3D97" w:rsidRPr="005015A9">
          <w:rPr>
            <w:rStyle w:val="Hyperlink"/>
            <w:rFonts w:cstheme="minorHAnsi"/>
          </w:rPr>
          <w:t>full guidance about</w:t>
        </w:r>
        <w:r w:rsidR="00052F52" w:rsidRPr="005015A9">
          <w:rPr>
            <w:rStyle w:val="Hyperlink"/>
            <w:rFonts w:cstheme="minorHAnsi"/>
          </w:rPr>
          <w:t xml:space="preserve"> </w:t>
        </w:r>
        <w:r w:rsidR="0083576D" w:rsidRPr="005015A9">
          <w:rPr>
            <w:rStyle w:val="Hyperlink"/>
            <w:rFonts w:cstheme="minorHAnsi"/>
          </w:rPr>
          <w:t xml:space="preserve">our standard </w:t>
        </w:r>
        <w:r w:rsidR="00052F52" w:rsidRPr="005015A9">
          <w:rPr>
            <w:rStyle w:val="Hyperlink"/>
            <w:rFonts w:cstheme="minorHAnsi"/>
          </w:rPr>
          <w:t>assisted evacuation arrangements</w:t>
        </w:r>
      </w:hyperlink>
      <w:r w:rsidR="00B149CE" w:rsidRPr="005015A9">
        <w:rPr>
          <w:rFonts w:cstheme="minorHAnsi"/>
        </w:rPr>
        <w:t xml:space="preserve"> to help decide what level of support you will need</w:t>
      </w:r>
      <w:r w:rsidR="00DA3D97" w:rsidRPr="005015A9">
        <w:rPr>
          <w:rFonts w:cstheme="minorHAnsi"/>
        </w:rPr>
        <w:t>.</w:t>
      </w:r>
    </w:p>
    <w:p w14:paraId="129905CD" w14:textId="6AF8DAE3" w:rsidR="00192626" w:rsidRPr="005015A9" w:rsidRDefault="00192626" w:rsidP="00192626">
      <w:pPr>
        <w:rPr>
          <w:rFonts w:cstheme="minorHAnsi"/>
        </w:rPr>
      </w:pPr>
      <w:r w:rsidRPr="005015A9">
        <w:rPr>
          <w:rFonts w:cstheme="minorHAnsi"/>
        </w:rPr>
        <w:t xml:space="preserve">Remember that you WILL NOT be able to use passenger lifts in an emergency and may need to use the stairs to leave the building. </w:t>
      </w:r>
    </w:p>
    <w:p w14:paraId="01F8D4F6" w14:textId="77777777" w:rsidR="009D246C" w:rsidRPr="005015A9" w:rsidRDefault="009D246C" w:rsidP="0083576D">
      <w:pPr>
        <w:spacing w:after="0"/>
        <w:rPr>
          <w:rFonts w:cstheme="minorHAnsi"/>
        </w:rPr>
      </w:pPr>
    </w:p>
    <w:p w14:paraId="6CE062BA" w14:textId="50EF28B0" w:rsidR="007F5F86" w:rsidRPr="005015A9" w:rsidRDefault="007F5F86" w:rsidP="0083576D">
      <w:pPr>
        <w:spacing w:after="0"/>
        <w:rPr>
          <w:rFonts w:cstheme="minorHAnsi"/>
        </w:rPr>
      </w:pPr>
      <w:r w:rsidRPr="005015A9">
        <w:rPr>
          <w:rFonts w:cstheme="minorHAnsi"/>
        </w:rPr>
        <w:t xml:space="preserve">The key points of the </w:t>
      </w:r>
      <w:r w:rsidR="0083576D" w:rsidRPr="005015A9">
        <w:rPr>
          <w:rFonts w:cstheme="minorHAnsi"/>
        </w:rPr>
        <w:t xml:space="preserve">standard </w:t>
      </w:r>
      <w:r w:rsidR="002C6F81" w:rsidRPr="005015A9">
        <w:rPr>
          <w:rFonts w:cstheme="minorHAnsi"/>
          <w:b/>
          <w:bCs/>
        </w:rPr>
        <w:t>A</w:t>
      </w:r>
      <w:r w:rsidRPr="005015A9">
        <w:rPr>
          <w:rFonts w:cstheme="minorHAnsi"/>
          <w:b/>
          <w:bCs/>
        </w:rPr>
        <w:t xml:space="preserve">ssisted </w:t>
      </w:r>
      <w:r w:rsidR="002C6F81" w:rsidRPr="005015A9">
        <w:rPr>
          <w:rFonts w:cstheme="minorHAnsi"/>
          <w:b/>
          <w:bCs/>
        </w:rPr>
        <w:t>E</w:t>
      </w:r>
      <w:r w:rsidRPr="005015A9">
        <w:rPr>
          <w:rFonts w:cstheme="minorHAnsi"/>
          <w:b/>
          <w:bCs/>
        </w:rPr>
        <w:t xml:space="preserve">vacuation </w:t>
      </w:r>
      <w:r w:rsidR="002C6F81" w:rsidRPr="005015A9">
        <w:rPr>
          <w:rFonts w:cstheme="minorHAnsi"/>
          <w:b/>
          <w:bCs/>
        </w:rPr>
        <w:t>A</w:t>
      </w:r>
      <w:r w:rsidRPr="005015A9">
        <w:rPr>
          <w:rFonts w:cstheme="minorHAnsi"/>
          <w:b/>
          <w:bCs/>
        </w:rPr>
        <w:t>rrangements</w:t>
      </w:r>
      <w:r w:rsidRPr="005015A9">
        <w:rPr>
          <w:rFonts w:cstheme="minorHAnsi"/>
        </w:rPr>
        <w:t xml:space="preserve"> are:</w:t>
      </w:r>
    </w:p>
    <w:p w14:paraId="1F09F4FF" w14:textId="77777777" w:rsidR="00614B05" w:rsidRPr="005015A9" w:rsidRDefault="00A715E1" w:rsidP="00BE7E0B">
      <w:pPr>
        <w:pStyle w:val="Heading1"/>
        <w:rPr>
          <w:rFonts w:cstheme="minorHAnsi"/>
          <w:sz w:val="22"/>
          <w:szCs w:val="22"/>
        </w:rPr>
      </w:pPr>
      <w:r w:rsidRPr="005015A9">
        <w:rPr>
          <w:rFonts w:cstheme="minorHAnsi"/>
          <w:sz w:val="22"/>
          <w:szCs w:val="22"/>
        </w:rPr>
        <w:t xml:space="preserve">In advance of </w:t>
      </w:r>
      <w:r w:rsidR="00780441" w:rsidRPr="005015A9">
        <w:rPr>
          <w:rFonts w:cstheme="minorHAnsi"/>
          <w:sz w:val="22"/>
          <w:szCs w:val="22"/>
        </w:rPr>
        <w:t>an emergency</w:t>
      </w:r>
      <w:r w:rsidR="00614B05" w:rsidRPr="005015A9">
        <w:rPr>
          <w:rFonts w:cstheme="minorHAnsi"/>
          <w:sz w:val="22"/>
          <w:szCs w:val="22"/>
        </w:rPr>
        <w:t>:</w:t>
      </w:r>
    </w:p>
    <w:p w14:paraId="59A65794" w14:textId="59DE96D8" w:rsidR="00614B05" w:rsidRPr="005015A9" w:rsidRDefault="00614B05" w:rsidP="00614B05">
      <w:pPr>
        <w:pStyle w:val="ListParagraph"/>
        <w:numPr>
          <w:ilvl w:val="0"/>
          <w:numId w:val="3"/>
        </w:numPr>
        <w:rPr>
          <w:rFonts w:asciiTheme="minorHAnsi" w:hAnsiTheme="minorHAnsi" w:cstheme="minorHAnsi"/>
        </w:rPr>
      </w:pPr>
      <w:r w:rsidRPr="005015A9">
        <w:rPr>
          <w:rFonts w:asciiTheme="minorHAnsi" w:hAnsiTheme="minorHAnsi" w:cstheme="minorHAnsi"/>
        </w:rPr>
        <w:t>Download the SafeZone app to your phone</w:t>
      </w:r>
      <w:r w:rsidR="00B97480" w:rsidRPr="005015A9">
        <w:rPr>
          <w:rFonts w:asciiTheme="minorHAnsi" w:hAnsiTheme="minorHAnsi" w:cstheme="minorHAnsi"/>
        </w:rPr>
        <w:t xml:space="preserve"> and make sure you are registered as a University user</w:t>
      </w:r>
      <w:r w:rsidRPr="005015A9">
        <w:rPr>
          <w:rFonts w:asciiTheme="minorHAnsi" w:hAnsiTheme="minorHAnsi" w:cstheme="minorHAnsi"/>
        </w:rPr>
        <w:t>.</w:t>
      </w:r>
    </w:p>
    <w:p w14:paraId="42C981ED" w14:textId="5EC0C5AC" w:rsidR="00BE0E9C" w:rsidRPr="005015A9" w:rsidRDefault="000169E0" w:rsidP="00614B05">
      <w:pPr>
        <w:pStyle w:val="ListParagraph"/>
        <w:numPr>
          <w:ilvl w:val="0"/>
          <w:numId w:val="3"/>
        </w:numPr>
        <w:rPr>
          <w:rFonts w:asciiTheme="minorHAnsi" w:hAnsiTheme="minorHAnsi" w:cstheme="minorHAnsi"/>
        </w:rPr>
      </w:pPr>
      <w:r w:rsidRPr="005015A9">
        <w:rPr>
          <w:rFonts w:asciiTheme="minorHAnsi" w:hAnsiTheme="minorHAnsi" w:cstheme="minorHAnsi"/>
        </w:rPr>
        <w:t xml:space="preserve">Add the emergency contact number into your phone contacts: </w:t>
      </w:r>
    </w:p>
    <w:p w14:paraId="6132FA88" w14:textId="3B2B168C" w:rsidR="00BE0E9C" w:rsidRPr="005015A9" w:rsidRDefault="005F570E" w:rsidP="00BE0E9C">
      <w:pPr>
        <w:pStyle w:val="ListParagraph"/>
        <w:numPr>
          <w:ilvl w:val="0"/>
          <w:numId w:val="5"/>
        </w:numPr>
        <w:rPr>
          <w:rFonts w:asciiTheme="minorHAnsi" w:hAnsiTheme="minorHAnsi" w:cstheme="minorHAnsi"/>
        </w:rPr>
      </w:pPr>
      <w:r w:rsidRPr="005015A9">
        <w:rPr>
          <w:rFonts w:asciiTheme="minorHAnsi" w:hAnsiTheme="minorHAnsi" w:cstheme="minorHAnsi"/>
        </w:rPr>
        <w:t xml:space="preserve">Gilmorehill </w:t>
      </w:r>
      <w:r w:rsidR="00D87165" w:rsidRPr="005015A9">
        <w:rPr>
          <w:rFonts w:asciiTheme="minorHAnsi" w:hAnsiTheme="minorHAnsi" w:cstheme="minorHAnsi"/>
        </w:rPr>
        <w:t xml:space="preserve">campus </w:t>
      </w:r>
      <w:r w:rsidR="000169E0" w:rsidRPr="005015A9">
        <w:rPr>
          <w:rFonts w:asciiTheme="minorHAnsi" w:hAnsiTheme="minorHAnsi" w:cstheme="minorHAnsi"/>
        </w:rPr>
        <w:t>0141 330 444</w:t>
      </w:r>
      <w:r w:rsidR="00B97480" w:rsidRPr="005015A9">
        <w:rPr>
          <w:rFonts w:asciiTheme="minorHAnsi" w:hAnsiTheme="minorHAnsi" w:cstheme="minorHAnsi"/>
        </w:rPr>
        <w:t>4</w:t>
      </w:r>
      <w:r w:rsidR="00BE0E9C" w:rsidRPr="005015A9">
        <w:rPr>
          <w:rFonts w:asciiTheme="minorHAnsi" w:hAnsiTheme="minorHAnsi" w:cstheme="minorHAnsi"/>
        </w:rPr>
        <w:t xml:space="preserve"> </w:t>
      </w:r>
    </w:p>
    <w:p w14:paraId="6CD78F58" w14:textId="31175993" w:rsidR="000169E0" w:rsidRPr="005015A9" w:rsidRDefault="00BE0E9C" w:rsidP="00BE0E9C">
      <w:pPr>
        <w:pStyle w:val="ListParagraph"/>
        <w:numPr>
          <w:ilvl w:val="0"/>
          <w:numId w:val="5"/>
        </w:numPr>
        <w:rPr>
          <w:rFonts w:asciiTheme="minorHAnsi" w:hAnsiTheme="minorHAnsi" w:cstheme="minorHAnsi"/>
        </w:rPr>
      </w:pPr>
      <w:r w:rsidRPr="005015A9">
        <w:rPr>
          <w:rFonts w:asciiTheme="minorHAnsi" w:hAnsiTheme="minorHAnsi" w:cstheme="minorHAnsi"/>
        </w:rPr>
        <w:t xml:space="preserve">Garscube </w:t>
      </w:r>
      <w:r w:rsidR="00D87165" w:rsidRPr="005015A9">
        <w:rPr>
          <w:rFonts w:asciiTheme="minorHAnsi" w:hAnsiTheme="minorHAnsi" w:cstheme="minorHAnsi"/>
        </w:rPr>
        <w:t xml:space="preserve">campus </w:t>
      </w:r>
      <w:r w:rsidRPr="005015A9">
        <w:rPr>
          <w:rFonts w:asciiTheme="minorHAnsi" w:hAnsiTheme="minorHAnsi" w:cstheme="minorHAnsi"/>
        </w:rPr>
        <w:t xml:space="preserve">   0141 330 2222</w:t>
      </w:r>
    </w:p>
    <w:p w14:paraId="7B4332C8" w14:textId="3524A9F9" w:rsidR="00B57054" w:rsidRDefault="00614B05" w:rsidP="00614B05">
      <w:pPr>
        <w:pStyle w:val="ListParagraph"/>
        <w:numPr>
          <w:ilvl w:val="0"/>
          <w:numId w:val="3"/>
        </w:numPr>
        <w:rPr>
          <w:rFonts w:asciiTheme="minorHAnsi" w:hAnsiTheme="minorHAnsi" w:cstheme="minorHAnsi"/>
        </w:rPr>
      </w:pPr>
      <w:r w:rsidRPr="005015A9">
        <w:rPr>
          <w:rFonts w:asciiTheme="minorHAnsi" w:hAnsiTheme="minorHAnsi" w:cstheme="minorHAnsi"/>
        </w:rPr>
        <w:t>F</w:t>
      </w:r>
      <w:r w:rsidR="00A715E1" w:rsidRPr="005015A9">
        <w:rPr>
          <w:rFonts w:asciiTheme="minorHAnsi" w:hAnsiTheme="minorHAnsi" w:cstheme="minorHAnsi"/>
        </w:rPr>
        <w:t>in</w:t>
      </w:r>
      <w:r w:rsidR="00780441" w:rsidRPr="005015A9">
        <w:rPr>
          <w:rFonts w:asciiTheme="minorHAnsi" w:hAnsiTheme="minorHAnsi" w:cstheme="minorHAnsi"/>
        </w:rPr>
        <w:t>d</w:t>
      </w:r>
      <w:r w:rsidR="00435C08" w:rsidRPr="005015A9">
        <w:rPr>
          <w:rFonts w:asciiTheme="minorHAnsi" w:hAnsiTheme="minorHAnsi" w:cstheme="minorHAnsi"/>
        </w:rPr>
        <w:t xml:space="preserve"> the </w:t>
      </w:r>
      <w:r w:rsidR="00B57054" w:rsidRPr="005015A9">
        <w:rPr>
          <w:rFonts w:asciiTheme="minorHAnsi" w:hAnsiTheme="minorHAnsi" w:cstheme="minorHAnsi"/>
        </w:rPr>
        <w:t xml:space="preserve">location of </w:t>
      </w:r>
      <w:r w:rsidR="00614A55">
        <w:rPr>
          <w:rFonts w:asciiTheme="minorHAnsi" w:hAnsiTheme="minorHAnsi" w:cstheme="minorHAnsi"/>
        </w:rPr>
        <w:t>Refuge Areas</w:t>
      </w:r>
      <w:r w:rsidR="00B57054" w:rsidRPr="005015A9">
        <w:rPr>
          <w:rFonts w:asciiTheme="minorHAnsi" w:hAnsiTheme="minorHAnsi" w:cstheme="minorHAnsi"/>
        </w:rPr>
        <w:t xml:space="preserve"> </w:t>
      </w:r>
      <w:r w:rsidR="008565CA" w:rsidRPr="005015A9">
        <w:rPr>
          <w:rFonts w:asciiTheme="minorHAnsi" w:hAnsiTheme="minorHAnsi" w:cstheme="minorHAnsi"/>
        </w:rPr>
        <w:t xml:space="preserve">close to your </w:t>
      </w:r>
      <w:r w:rsidR="001E417D" w:rsidRPr="005015A9">
        <w:rPr>
          <w:rFonts w:asciiTheme="minorHAnsi" w:hAnsiTheme="minorHAnsi" w:cstheme="minorHAnsi"/>
        </w:rPr>
        <w:t xml:space="preserve">room in halls of residence, </w:t>
      </w:r>
      <w:r w:rsidR="004F2886" w:rsidRPr="005015A9">
        <w:rPr>
          <w:rFonts w:asciiTheme="minorHAnsi" w:hAnsiTheme="minorHAnsi" w:cstheme="minorHAnsi"/>
        </w:rPr>
        <w:t xml:space="preserve">or </w:t>
      </w:r>
      <w:r w:rsidR="008565CA" w:rsidRPr="005015A9">
        <w:rPr>
          <w:rFonts w:asciiTheme="minorHAnsi" w:hAnsiTheme="minorHAnsi" w:cstheme="minorHAnsi"/>
        </w:rPr>
        <w:t>teaching venues</w:t>
      </w:r>
      <w:r w:rsidR="00780441" w:rsidRPr="005015A9">
        <w:rPr>
          <w:rFonts w:asciiTheme="minorHAnsi" w:hAnsiTheme="minorHAnsi" w:cstheme="minorHAnsi"/>
        </w:rPr>
        <w:t xml:space="preserve">. Typically, these are found </w:t>
      </w:r>
      <w:r w:rsidR="00253694" w:rsidRPr="005015A9">
        <w:rPr>
          <w:rFonts w:asciiTheme="minorHAnsi" w:hAnsiTheme="minorHAnsi" w:cstheme="minorHAnsi"/>
        </w:rPr>
        <w:t>on</w:t>
      </w:r>
      <w:r w:rsidR="00780441" w:rsidRPr="005015A9">
        <w:rPr>
          <w:rFonts w:asciiTheme="minorHAnsi" w:hAnsiTheme="minorHAnsi" w:cstheme="minorHAnsi"/>
        </w:rPr>
        <w:t xml:space="preserve"> fire-protected stair landings</w:t>
      </w:r>
      <w:r w:rsidR="00253694" w:rsidRPr="005015A9">
        <w:rPr>
          <w:rFonts w:asciiTheme="minorHAnsi" w:hAnsiTheme="minorHAnsi" w:cstheme="minorHAnsi"/>
        </w:rPr>
        <w:t>.</w:t>
      </w:r>
    </w:p>
    <w:p w14:paraId="0AEB4833" w14:textId="66747F1D" w:rsidR="0019551A" w:rsidRPr="0019551A" w:rsidRDefault="0019551A" w:rsidP="0019551A">
      <w:pPr>
        <w:pStyle w:val="ListParagraph"/>
        <w:numPr>
          <w:ilvl w:val="0"/>
          <w:numId w:val="3"/>
        </w:numPr>
        <w:rPr>
          <w:rFonts w:asciiTheme="minorHAnsi" w:hAnsiTheme="minorHAnsi" w:cstheme="minorHAnsi"/>
        </w:rPr>
      </w:pPr>
      <w:r w:rsidRPr="005015A9">
        <w:rPr>
          <w:rFonts w:asciiTheme="minorHAnsi" w:hAnsiTheme="minorHAnsi" w:cstheme="minorHAnsi"/>
        </w:rPr>
        <w:t>Training and familiarisation in the use of evacuation chairs can be arranged with Security</w:t>
      </w:r>
      <w:r w:rsidR="001D62E1">
        <w:rPr>
          <w:rFonts w:asciiTheme="minorHAnsi" w:hAnsiTheme="minorHAnsi" w:cstheme="minorHAnsi"/>
        </w:rPr>
        <w:t>.</w:t>
      </w:r>
    </w:p>
    <w:p w14:paraId="506758CC" w14:textId="77777777" w:rsidR="00A83E1F" w:rsidRPr="005015A9" w:rsidRDefault="00A83E1F" w:rsidP="00A83E1F">
      <w:pPr>
        <w:spacing w:after="0"/>
        <w:rPr>
          <w:rFonts w:cstheme="minorHAnsi"/>
        </w:rPr>
      </w:pPr>
    </w:p>
    <w:p w14:paraId="4021A9EA" w14:textId="42B90E53" w:rsidR="002419ED" w:rsidRPr="005015A9" w:rsidRDefault="00A83E1F" w:rsidP="00BE7E0B">
      <w:pPr>
        <w:pStyle w:val="Heading1"/>
        <w:rPr>
          <w:rFonts w:cstheme="minorHAnsi"/>
          <w:sz w:val="22"/>
          <w:szCs w:val="22"/>
        </w:rPr>
      </w:pPr>
      <w:r w:rsidRPr="005015A9">
        <w:rPr>
          <w:rFonts w:cstheme="minorHAnsi"/>
          <w:sz w:val="22"/>
          <w:szCs w:val="22"/>
        </w:rPr>
        <w:t>In the event of a fire alarm or other emergency evacuation:</w:t>
      </w:r>
    </w:p>
    <w:p w14:paraId="27AF0CA4" w14:textId="340F3DA6" w:rsidR="00F01155" w:rsidRPr="005015A9" w:rsidRDefault="00B0103C" w:rsidP="00F01155">
      <w:pPr>
        <w:pStyle w:val="ListParagraph"/>
        <w:numPr>
          <w:ilvl w:val="0"/>
          <w:numId w:val="3"/>
        </w:numPr>
        <w:rPr>
          <w:rFonts w:asciiTheme="minorHAnsi" w:hAnsiTheme="minorHAnsi" w:cstheme="minorHAnsi"/>
        </w:rPr>
      </w:pPr>
      <w:r w:rsidRPr="005015A9">
        <w:rPr>
          <w:rFonts w:asciiTheme="minorHAnsi" w:hAnsiTheme="minorHAnsi" w:cstheme="minorHAnsi"/>
        </w:rPr>
        <w:t>M</w:t>
      </w:r>
      <w:r w:rsidR="002344FF" w:rsidRPr="005015A9">
        <w:rPr>
          <w:rFonts w:asciiTheme="minorHAnsi" w:hAnsiTheme="minorHAnsi" w:cstheme="minorHAnsi"/>
        </w:rPr>
        <w:t xml:space="preserve">ake your way to the nearest </w:t>
      </w:r>
      <w:r w:rsidR="00614A55">
        <w:rPr>
          <w:rFonts w:asciiTheme="minorHAnsi" w:hAnsiTheme="minorHAnsi" w:cstheme="minorHAnsi"/>
        </w:rPr>
        <w:t>Refuge Area</w:t>
      </w:r>
    </w:p>
    <w:p w14:paraId="5686F9F0" w14:textId="5C338C3E" w:rsidR="00A431B5" w:rsidRPr="005015A9" w:rsidRDefault="00F723EE" w:rsidP="00F01155">
      <w:pPr>
        <w:pStyle w:val="ListParagraph"/>
        <w:numPr>
          <w:ilvl w:val="0"/>
          <w:numId w:val="3"/>
        </w:numPr>
        <w:rPr>
          <w:rFonts w:asciiTheme="minorHAnsi" w:hAnsiTheme="minorHAnsi" w:cstheme="minorHAnsi"/>
        </w:rPr>
      </w:pPr>
      <w:r w:rsidRPr="005015A9">
        <w:rPr>
          <w:rFonts w:asciiTheme="minorHAnsi" w:hAnsiTheme="minorHAnsi" w:cstheme="minorHAnsi"/>
        </w:rPr>
        <w:t>Contact Security</w:t>
      </w:r>
      <w:r w:rsidR="00D33B39" w:rsidRPr="005015A9">
        <w:rPr>
          <w:rFonts w:asciiTheme="minorHAnsi" w:hAnsiTheme="minorHAnsi" w:cstheme="minorHAnsi"/>
        </w:rPr>
        <w:t xml:space="preserve"> </w:t>
      </w:r>
      <w:r w:rsidR="00DA5ECC" w:rsidRPr="005015A9">
        <w:rPr>
          <w:rFonts w:asciiTheme="minorHAnsi" w:hAnsiTheme="minorHAnsi" w:cstheme="minorHAnsi"/>
        </w:rPr>
        <w:t>by</w:t>
      </w:r>
      <w:r w:rsidR="004548F5" w:rsidRPr="005015A9">
        <w:rPr>
          <w:rFonts w:asciiTheme="minorHAnsi" w:hAnsiTheme="minorHAnsi" w:cstheme="minorHAnsi"/>
        </w:rPr>
        <w:t>:</w:t>
      </w:r>
    </w:p>
    <w:p w14:paraId="76A927D2" w14:textId="48F08A0B" w:rsidR="00497F5B" w:rsidRPr="005015A9" w:rsidRDefault="0022190C" w:rsidP="00F723EE">
      <w:pPr>
        <w:pStyle w:val="ListParagraph"/>
        <w:numPr>
          <w:ilvl w:val="1"/>
          <w:numId w:val="3"/>
        </w:numPr>
        <w:rPr>
          <w:rFonts w:asciiTheme="minorHAnsi" w:hAnsiTheme="minorHAnsi" w:cstheme="minorHAnsi"/>
        </w:rPr>
      </w:pPr>
      <w:r w:rsidRPr="005015A9">
        <w:rPr>
          <w:rFonts w:asciiTheme="minorHAnsi" w:hAnsiTheme="minorHAnsi" w:cstheme="minorHAnsi"/>
        </w:rPr>
        <w:t>Press</w:t>
      </w:r>
      <w:r w:rsidR="00DA5ECC" w:rsidRPr="005015A9">
        <w:rPr>
          <w:rFonts w:asciiTheme="minorHAnsi" w:hAnsiTheme="minorHAnsi" w:cstheme="minorHAnsi"/>
        </w:rPr>
        <w:t>ing</w:t>
      </w:r>
      <w:r w:rsidRPr="005015A9">
        <w:rPr>
          <w:rFonts w:asciiTheme="minorHAnsi" w:hAnsiTheme="minorHAnsi" w:cstheme="minorHAnsi"/>
        </w:rPr>
        <w:t xml:space="preserve"> the Emergency button on the SafeZone app – this </w:t>
      </w:r>
      <w:r w:rsidR="004548F5" w:rsidRPr="005015A9">
        <w:rPr>
          <w:rFonts w:asciiTheme="minorHAnsi" w:hAnsiTheme="minorHAnsi" w:cstheme="minorHAnsi"/>
        </w:rPr>
        <w:t>activates an alarm in the control centre</w:t>
      </w:r>
      <w:r w:rsidR="00DA5ECC" w:rsidRPr="005015A9">
        <w:rPr>
          <w:rFonts w:asciiTheme="minorHAnsi" w:hAnsiTheme="minorHAnsi" w:cstheme="minorHAnsi"/>
        </w:rPr>
        <w:t>, or</w:t>
      </w:r>
    </w:p>
    <w:p w14:paraId="2FF5DAB6" w14:textId="037ED198" w:rsidR="004548F5" w:rsidRPr="005015A9" w:rsidRDefault="004548F5" w:rsidP="004548F5">
      <w:pPr>
        <w:pStyle w:val="ListParagraph"/>
        <w:numPr>
          <w:ilvl w:val="1"/>
          <w:numId w:val="3"/>
        </w:numPr>
        <w:rPr>
          <w:rFonts w:asciiTheme="minorHAnsi" w:hAnsiTheme="minorHAnsi" w:cstheme="minorHAnsi"/>
        </w:rPr>
      </w:pPr>
      <w:r w:rsidRPr="005015A9">
        <w:rPr>
          <w:rFonts w:asciiTheme="minorHAnsi" w:hAnsiTheme="minorHAnsi" w:cstheme="minorHAnsi"/>
        </w:rPr>
        <w:t>Us</w:t>
      </w:r>
      <w:r w:rsidR="00DA5ECC" w:rsidRPr="005015A9">
        <w:rPr>
          <w:rFonts w:asciiTheme="minorHAnsi" w:hAnsiTheme="minorHAnsi" w:cstheme="minorHAnsi"/>
        </w:rPr>
        <w:t>ing</w:t>
      </w:r>
      <w:r w:rsidRPr="005015A9">
        <w:rPr>
          <w:rFonts w:asciiTheme="minorHAnsi" w:hAnsiTheme="minorHAnsi" w:cstheme="minorHAnsi"/>
        </w:rPr>
        <w:t xml:space="preserve"> the two-way communication system, if available</w:t>
      </w:r>
      <w:r w:rsidR="00DA5ECC" w:rsidRPr="005015A9">
        <w:rPr>
          <w:rFonts w:asciiTheme="minorHAnsi" w:hAnsiTheme="minorHAnsi" w:cstheme="minorHAnsi"/>
        </w:rPr>
        <w:t>, or</w:t>
      </w:r>
    </w:p>
    <w:p w14:paraId="31D170AC" w14:textId="6DF84D54" w:rsidR="004548F5" w:rsidRPr="005015A9" w:rsidRDefault="004548F5" w:rsidP="5674B000">
      <w:pPr>
        <w:pStyle w:val="ListParagraph"/>
        <w:numPr>
          <w:ilvl w:val="1"/>
          <w:numId w:val="3"/>
        </w:numPr>
        <w:rPr>
          <w:rFonts w:asciiTheme="minorHAnsi" w:hAnsiTheme="minorHAnsi" w:cstheme="minorBidi"/>
        </w:rPr>
      </w:pPr>
      <w:r w:rsidRPr="5674B000">
        <w:rPr>
          <w:rFonts w:asciiTheme="minorHAnsi" w:hAnsiTheme="minorHAnsi" w:cstheme="minorBidi"/>
        </w:rPr>
        <w:t>Pho</w:t>
      </w:r>
      <w:r w:rsidR="004F2886" w:rsidRPr="5674B000">
        <w:rPr>
          <w:rFonts w:asciiTheme="minorHAnsi" w:hAnsiTheme="minorHAnsi" w:cstheme="minorBidi"/>
        </w:rPr>
        <w:t>n</w:t>
      </w:r>
      <w:r w:rsidR="00DA5ECC" w:rsidRPr="5674B000">
        <w:rPr>
          <w:rFonts w:asciiTheme="minorHAnsi" w:hAnsiTheme="minorHAnsi" w:cstheme="minorBidi"/>
        </w:rPr>
        <w:t>ing</w:t>
      </w:r>
      <w:r w:rsidRPr="5674B000">
        <w:rPr>
          <w:rFonts w:asciiTheme="minorHAnsi" w:hAnsiTheme="minorHAnsi" w:cstheme="minorBidi"/>
        </w:rPr>
        <w:t xml:space="preserve"> 0141 330 4444</w:t>
      </w:r>
      <w:r w:rsidR="000176A3" w:rsidRPr="5674B000">
        <w:rPr>
          <w:rFonts w:asciiTheme="minorHAnsi" w:hAnsiTheme="minorHAnsi" w:cstheme="minorBidi"/>
        </w:rPr>
        <w:t xml:space="preserve"> </w:t>
      </w:r>
      <w:r w:rsidR="00D87165" w:rsidRPr="5674B000">
        <w:rPr>
          <w:rFonts w:asciiTheme="minorHAnsi" w:hAnsiTheme="minorHAnsi" w:cstheme="minorBidi"/>
        </w:rPr>
        <w:t>(</w:t>
      </w:r>
      <w:r w:rsidR="00190F0A" w:rsidRPr="5674B000">
        <w:rPr>
          <w:rFonts w:asciiTheme="minorHAnsi" w:hAnsiTheme="minorHAnsi" w:cstheme="minorBidi"/>
        </w:rPr>
        <w:t>Gi</w:t>
      </w:r>
      <w:r w:rsidR="367E8169" w:rsidRPr="5674B000">
        <w:rPr>
          <w:rFonts w:asciiTheme="minorHAnsi" w:hAnsiTheme="minorHAnsi" w:cstheme="minorBidi"/>
        </w:rPr>
        <w:t>l</w:t>
      </w:r>
      <w:r w:rsidR="00190F0A" w:rsidRPr="5674B000">
        <w:rPr>
          <w:rFonts w:asciiTheme="minorHAnsi" w:hAnsiTheme="minorHAnsi" w:cstheme="minorBidi"/>
        </w:rPr>
        <w:t>morehill) or 0141 330 2222 (</w:t>
      </w:r>
      <w:r w:rsidR="00D87165" w:rsidRPr="5674B000">
        <w:rPr>
          <w:rFonts w:asciiTheme="minorHAnsi" w:hAnsiTheme="minorHAnsi" w:cstheme="minorBidi"/>
        </w:rPr>
        <w:t>G</w:t>
      </w:r>
      <w:r w:rsidR="000176A3" w:rsidRPr="5674B000">
        <w:rPr>
          <w:rFonts w:asciiTheme="minorHAnsi" w:hAnsiTheme="minorHAnsi" w:cstheme="minorBidi"/>
        </w:rPr>
        <w:t>ar</w:t>
      </w:r>
      <w:r w:rsidR="00D87165" w:rsidRPr="5674B000">
        <w:rPr>
          <w:rFonts w:asciiTheme="minorHAnsi" w:hAnsiTheme="minorHAnsi" w:cstheme="minorBidi"/>
        </w:rPr>
        <w:t>s</w:t>
      </w:r>
      <w:r w:rsidR="000176A3" w:rsidRPr="5674B000">
        <w:rPr>
          <w:rFonts w:asciiTheme="minorHAnsi" w:hAnsiTheme="minorHAnsi" w:cstheme="minorBidi"/>
        </w:rPr>
        <w:t>cube</w:t>
      </w:r>
      <w:r w:rsidR="00D87165" w:rsidRPr="5674B000">
        <w:rPr>
          <w:rFonts w:asciiTheme="minorHAnsi" w:hAnsiTheme="minorHAnsi" w:cstheme="minorBidi"/>
        </w:rPr>
        <w:t>)</w:t>
      </w:r>
    </w:p>
    <w:p w14:paraId="58435AB0" w14:textId="0E3F20F5" w:rsidR="00F01155" w:rsidRPr="005015A9" w:rsidRDefault="00DF0EED" w:rsidP="00E7045B">
      <w:pPr>
        <w:pStyle w:val="ListParagraph"/>
        <w:numPr>
          <w:ilvl w:val="0"/>
          <w:numId w:val="3"/>
        </w:numPr>
        <w:rPr>
          <w:rFonts w:asciiTheme="minorHAnsi" w:hAnsiTheme="minorHAnsi" w:cstheme="minorHAnsi"/>
        </w:rPr>
      </w:pPr>
      <w:r w:rsidRPr="005015A9">
        <w:rPr>
          <w:rFonts w:asciiTheme="minorHAnsi" w:hAnsiTheme="minorHAnsi" w:cstheme="minorHAnsi"/>
        </w:rPr>
        <w:t>Wait in place</w:t>
      </w:r>
      <w:r w:rsidR="00504174" w:rsidRPr="005015A9">
        <w:rPr>
          <w:rFonts w:asciiTheme="minorHAnsi" w:hAnsiTheme="minorHAnsi" w:cstheme="minorHAnsi"/>
        </w:rPr>
        <w:t xml:space="preserve"> for c</w:t>
      </w:r>
      <w:r w:rsidR="00103954" w:rsidRPr="005015A9">
        <w:rPr>
          <w:rFonts w:asciiTheme="minorHAnsi" w:hAnsiTheme="minorHAnsi" w:cstheme="minorHAnsi"/>
        </w:rPr>
        <w:t>entral and</w:t>
      </w:r>
      <w:r w:rsidRPr="005015A9">
        <w:rPr>
          <w:rFonts w:asciiTheme="minorHAnsi" w:hAnsiTheme="minorHAnsi" w:cstheme="minorHAnsi"/>
        </w:rPr>
        <w:t>/or local response teams</w:t>
      </w:r>
      <w:r w:rsidR="00D87165" w:rsidRPr="005015A9">
        <w:rPr>
          <w:rFonts w:asciiTheme="minorHAnsi" w:hAnsiTheme="minorHAnsi" w:cstheme="minorHAnsi"/>
        </w:rPr>
        <w:t xml:space="preserve"> to assist.</w:t>
      </w:r>
    </w:p>
    <w:p w14:paraId="22C80001" w14:textId="77777777" w:rsidR="0087532D" w:rsidRPr="005015A9" w:rsidRDefault="0087532D" w:rsidP="0087532D">
      <w:pPr>
        <w:spacing w:after="0"/>
        <w:rPr>
          <w:rFonts w:cstheme="minorHAnsi"/>
        </w:rPr>
      </w:pPr>
    </w:p>
    <w:p w14:paraId="44E0E1FB" w14:textId="11F31D8B" w:rsidR="001C263C" w:rsidRPr="005015A9" w:rsidRDefault="00E7521C" w:rsidP="00BE7E0B">
      <w:pPr>
        <w:pStyle w:val="Heading1"/>
        <w:rPr>
          <w:rFonts w:cstheme="minorHAnsi"/>
          <w:sz w:val="22"/>
          <w:szCs w:val="22"/>
        </w:rPr>
      </w:pPr>
      <w:r w:rsidRPr="005015A9">
        <w:rPr>
          <w:rFonts w:cstheme="minorHAnsi"/>
          <w:sz w:val="22"/>
          <w:szCs w:val="22"/>
        </w:rPr>
        <w:t>Fire drills and false alarms:</w:t>
      </w:r>
    </w:p>
    <w:p w14:paraId="682D9094" w14:textId="786FADB6" w:rsidR="00831D3B" w:rsidRPr="005015A9" w:rsidRDefault="00D10800" w:rsidP="00E7045B">
      <w:pPr>
        <w:pStyle w:val="ListParagraph"/>
        <w:numPr>
          <w:ilvl w:val="0"/>
          <w:numId w:val="3"/>
        </w:numPr>
        <w:rPr>
          <w:rFonts w:asciiTheme="minorHAnsi" w:hAnsiTheme="minorHAnsi" w:cstheme="minorHAnsi"/>
        </w:rPr>
      </w:pPr>
      <w:r w:rsidRPr="005015A9">
        <w:rPr>
          <w:rFonts w:asciiTheme="minorHAnsi" w:hAnsiTheme="minorHAnsi" w:cstheme="minorHAnsi"/>
        </w:rPr>
        <w:t xml:space="preserve">You will only be evacuated by the </w:t>
      </w:r>
      <w:r w:rsidR="00831D3B" w:rsidRPr="005015A9">
        <w:rPr>
          <w:rFonts w:asciiTheme="minorHAnsi" w:hAnsiTheme="minorHAnsi" w:cstheme="minorHAnsi"/>
        </w:rPr>
        <w:t>response team if deemed necessary</w:t>
      </w:r>
    </w:p>
    <w:p w14:paraId="0116EB21" w14:textId="752ED95F" w:rsidR="003C6B80" w:rsidRPr="005015A9" w:rsidRDefault="00E7521C" w:rsidP="003C6B80">
      <w:pPr>
        <w:pStyle w:val="ListParagraph"/>
        <w:numPr>
          <w:ilvl w:val="0"/>
          <w:numId w:val="3"/>
        </w:numPr>
        <w:rPr>
          <w:rFonts w:asciiTheme="minorHAnsi" w:hAnsiTheme="minorHAnsi" w:cstheme="minorHAnsi"/>
        </w:rPr>
      </w:pPr>
      <w:r w:rsidRPr="005015A9">
        <w:rPr>
          <w:rFonts w:asciiTheme="minorHAnsi" w:hAnsiTheme="minorHAnsi" w:cstheme="minorHAnsi"/>
        </w:rPr>
        <w:t xml:space="preserve">In the event of a fire drill, or </w:t>
      </w:r>
      <w:r w:rsidR="00D71826" w:rsidRPr="005015A9">
        <w:rPr>
          <w:rFonts w:asciiTheme="minorHAnsi" w:hAnsiTheme="minorHAnsi" w:cstheme="minorHAnsi"/>
        </w:rPr>
        <w:t xml:space="preserve">false alarm, you will not </w:t>
      </w:r>
      <w:r w:rsidR="00E46E52" w:rsidRPr="005015A9">
        <w:rPr>
          <w:rFonts w:asciiTheme="minorHAnsi" w:hAnsiTheme="minorHAnsi" w:cstheme="minorHAnsi"/>
        </w:rPr>
        <w:t xml:space="preserve">normally </w:t>
      </w:r>
      <w:r w:rsidR="00D71826" w:rsidRPr="005015A9">
        <w:rPr>
          <w:rFonts w:asciiTheme="minorHAnsi" w:hAnsiTheme="minorHAnsi" w:cstheme="minorHAnsi"/>
        </w:rPr>
        <w:t xml:space="preserve">be required to </w:t>
      </w:r>
      <w:r w:rsidR="00E46E52" w:rsidRPr="005015A9">
        <w:rPr>
          <w:rFonts w:asciiTheme="minorHAnsi" w:hAnsiTheme="minorHAnsi" w:cstheme="minorHAnsi"/>
        </w:rPr>
        <w:t xml:space="preserve">fully </w:t>
      </w:r>
      <w:r w:rsidR="00D71826" w:rsidRPr="005015A9">
        <w:rPr>
          <w:rFonts w:asciiTheme="minorHAnsi" w:hAnsiTheme="minorHAnsi" w:cstheme="minorHAnsi"/>
        </w:rPr>
        <w:t>evacuate the building</w:t>
      </w:r>
      <w:r w:rsidR="00E46E52" w:rsidRPr="005015A9">
        <w:rPr>
          <w:rFonts w:asciiTheme="minorHAnsi" w:hAnsiTheme="minorHAnsi" w:cstheme="minorHAnsi"/>
        </w:rPr>
        <w:t xml:space="preserve"> but must go to a </w:t>
      </w:r>
      <w:r w:rsidR="005701A6">
        <w:rPr>
          <w:rFonts w:asciiTheme="minorHAnsi" w:hAnsiTheme="minorHAnsi" w:cstheme="minorHAnsi"/>
        </w:rPr>
        <w:t>Refuge Area</w:t>
      </w:r>
      <w:r w:rsidR="003101F3" w:rsidRPr="005015A9">
        <w:rPr>
          <w:rFonts w:asciiTheme="minorHAnsi" w:hAnsiTheme="minorHAnsi" w:cstheme="minorHAnsi"/>
        </w:rPr>
        <w:t xml:space="preserve"> and be ready for </w:t>
      </w:r>
      <w:r w:rsidR="0040007B" w:rsidRPr="005015A9">
        <w:rPr>
          <w:rFonts w:asciiTheme="minorHAnsi" w:hAnsiTheme="minorHAnsi" w:cstheme="minorHAnsi"/>
        </w:rPr>
        <w:t>evacuation</w:t>
      </w:r>
      <w:r w:rsidR="003C6B80" w:rsidRPr="005015A9">
        <w:rPr>
          <w:rFonts w:asciiTheme="minorHAnsi" w:hAnsiTheme="minorHAnsi" w:cstheme="minorHAnsi"/>
        </w:rPr>
        <w:t>.</w:t>
      </w:r>
    </w:p>
    <w:p w14:paraId="320E3D0C" w14:textId="77777777" w:rsidR="002C6BFF" w:rsidRPr="005015A9" w:rsidRDefault="002C6BFF" w:rsidP="002C6BFF">
      <w:pPr>
        <w:spacing w:after="0"/>
        <w:rPr>
          <w:rFonts w:cstheme="minorHAnsi"/>
          <w:b/>
          <w:bCs/>
        </w:rPr>
      </w:pPr>
    </w:p>
    <w:p w14:paraId="1124A606" w14:textId="5DB2DE7D" w:rsidR="00806612" w:rsidRPr="005015A9" w:rsidRDefault="00806612" w:rsidP="00BE7E0B">
      <w:pPr>
        <w:pStyle w:val="Heading1"/>
        <w:rPr>
          <w:rFonts w:cstheme="minorHAnsi"/>
          <w:sz w:val="22"/>
          <w:szCs w:val="22"/>
        </w:rPr>
      </w:pPr>
      <w:r w:rsidRPr="005015A9">
        <w:rPr>
          <w:rFonts w:cstheme="minorHAnsi"/>
          <w:sz w:val="22"/>
          <w:szCs w:val="22"/>
        </w:rPr>
        <w:t>Evacuation chairs</w:t>
      </w:r>
    </w:p>
    <w:p w14:paraId="5A84C0A4" w14:textId="2EBE9ABA" w:rsidR="00B3060F" w:rsidRPr="005015A9" w:rsidRDefault="002C6BFF" w:rsidP="00B3060F">
      <w:pPr>
        <w:pStyle w:val="ListParagraph"/>
        <w:numPr>
          <w:ilvl w:val="0"/>
          <w:numId w:val="3"/>
        </w:numPr>
        <w:rPr>
          <w:rFonts w:asciiTheme="minorHAnsi" w:hAnsiTheme="minorHAnsi" w:cstheme="minorHAnsi"/>
        </w:rPr>
      </w:pPr>
      <w:r w:rsidRPr="005015A9">
        <w:rPr>
          <w:rFonts w:asciiTheme="minorHAnsi" w:hAnsiTheme="minorHAnsi" w:cstheme="minorHAnsi"/>
        </w:rPr>
        <w:t>You need to be able to get yourself into the evacuation chair, with minimal assistance</w:t>
      </w:r>
      <w:r w:rsidR="00DC2A27" w:rsidRPr="005015A9">
        <w:rPr>
          <w:rFonts w:asciiTheme="minorHAnsi" w:hAnsiTheme="minorHAnsi" w:cstheme="minorHAnsi"/>
        </w:rPr>
        <w:t>, to use an evacuation chair safely.</w:t>
      </w:r>
    </w:p>
    <w:p w14:paraId="5507F7FD" w14:textId="3979A758" w:rsidR="00B3060F" w:rsidRPr="005015A9" w:rsidRDefault="00B077F4" w:rsidP="00B3060F">
      <w:pPr>
        <w:pStyle w:val="ListParagraph"/>
        <w:numPr>
          <w:ilvl w:val="0"/>
          <w:numId w:val="3"/>
        </w:numPr>
        <w:rPr>
          <w:rFonts w:asciiTheme="minorHAnsi" w:hAnsiTheme="minorHAnsi" w:cstheme="minorHAnsi"/>
        </w:rPr>
      </w:pPr>
      <w:r w:rsidRPr="005015A9">
        <w:rPr>
          <w:rFonts w:asciiTheme="minorHAnsi" w:hAnsiTheme="minorHAnsi" w:cstheme="minorHAnsi"/>
        </w:rPr>
        <w:t>Training and familiarisation in the use of evacuation chairs can be arranged with Security</w:t>
      </w:r>
      <w:r w:rsidR="001D62E1">
        <w:rPr>
          <w:rFonts w:asciiTheme="minorHAnsi" w:hAnsiTheme="minorHAnsi" w:cstheme="minorHAnsi"/>
        </w:rPr>
        <w:t>.</w:t>
      </w:r>
    </w:p>
    <w:p w14:paraId="24A3D2E0" w14:textId="77777777" w:rsidR="002479EF" w:rsidRPr="005015A9" w:rsidRDefault="002479EF" w:rsidP="002479EF">
      <w:pPr>
        <w:spacing w:after="0"/>
        <w:rPr>
          <w:rFonts w:cstheme="minorHAnsi"/>
          <w:b/>
          <w:bCs/>
        </w:rPr>
      </w:pPr>
    </w:p>
    <w:p w14:paraId="47432C60" w14:textId="1D1E0B4A" w:rsidR="002479EF" w:rsidRPr="005015A9" w:rsidRDefault="002479EF" w:rsidP="002479EF">
      <w:pPr>
        <w:rPr>
          <w:rFonts w:cstheme="minorHAnsi"/>
          <w:b/>
          <w:bCs/>
        </w:rPr>
      </w:pPr>
      <w:r w:rsidRPr="005015A9">
        <w:rPr>
          <w:rFonts w:cstheme="minorHAnsi"/>
          <w:b/>
          <w:bCs/>
        </w:rPr>
        <w:t xml:space="preserve">Evacuation lifts </w:t>
      </w:r>
    </w:p>
    <w:p w14:paraId="7171955C" w14:textId="59A5568A" w:rsidR="002479EF" w:rsidRPr="005015A9" w:rsidRDefault="002479EF" w:rsidP="002479EF">
      <w:pPr>
        <w:pStyle w:val="ListParagraph"/>
        <w:numPr>
          <w:ilvl w:val="0"/>
          <w:numId w:val="3"/>
        </w:numPr>
        <w:rPr>
          <w:rFonts w:asciiTheme="minorHAnsi" w:hAnsiTheme="minorHAnsi" w:cstheme="minorHAnsi"/>
        </w:rPr>
      </w:pPr>
      <w:r w:rsidRPr="005015A9">
        <w:rPr>
          <w:rFonts w:asciiTheme="minorHAnsi" w:hAnsiTheme="minorHAnsi" w:cstheme="minorHAnsi"/>
        </w:rPr>
        <w:t>Evacuation lifts are available in some buildings but are not self-operated.</w:t>
      </w:r>
      <w:r w:rsidR="006F182E" w:rsidRPr="005015A9">
        <w:rPr>
          <w:rFonts w:asciiTheme="minorHAnsi" w:hAnsiTheme="minorHAnsi" w:cstheme="minorHAnsi"/>
        </w:rPr>
        <w:t xml:space="preserve"> Use of an evacuation lift would be covered by </w:t>
      </w:r>
      <w:r w:rsidR="00947F10" w:rsidRPr="005015A9">
        <w:rPr>
          <w:rFonts w:asciiTheme="minorHAnsi" w:hAnsiTheme="minorHAnsi" w:cstheme="minorHAnsi"/>
        </w:rPr>
        <w:t>a PEEP, if appropriate.</w:t>
      </w:r>
    </w:p>
    <w:p w14:paraId="592D8168" w14:textId="7C826743" w:rsidR="004624C4" w:rsidRPr="005015A9" w:rsidRDefault="004624C4" w:rsidP="008E544D">
      <w:pPr>
        <w:spacing w:after="0"/>
        <w:rPr>
          <w:rFonts w:cstheme="minorHAnsi"/>
        </w:rPr>
      </w:pPr>
    </w:p>
    <w:p w14:paraId="4E914111" w14:textId="77777777" w:rsidR="00EA514A" w:rsidRPr="005015A9" w:rsidRDefault="00EA514A" w:rsidP="00BE7E0B">
      <w:pPr>
        <w:pStyle w:val="Heading1"/>
        <w:rPr>
          <w:rFonts w:cstheme="minorHAnsi"/>
          <w:sz w:val="22"/>
          <w:szCs w:val="22"/>
        </w:rPr>
      </w:pPr>
      <w:r w:rsidRPr="005015A9">
        <w:rPr>
          <w:rFonts w:cstheme="minorHAnsi"/>
          <w:sz w:val="22"/>
          <w:szCs w:val="22"/>
        </w:rPr>
        <w:t xml:space="preserve">Examples of students who </w:t>
      </w:r>
      <w:r w:rsidRPr="005015A9">
        <w:rPr>
          <w:rFonts w:cstheme="minorHAnsi"/>
          <w:sz w:val="22"/>
          <w:szCs w:val="22"/>
          <w:u w:val="single"/>
        </w:rPr>
        <w:t>will</w:t>
      </w:r>
      <w:r w:rsidRPr="005015A9">
        <w:rPr>
          <w:rFonts w:cstheme="minorHAnsi"/>
          <w:sz w:val="22"/>
          <w:szCs w:val="22"/>
        </w:rPr>
        <w:t xml:space="preserve"> require a PEEP are:</w:t>
      </w:r>
    </w:p>
    <w:p w14:paraId="16DBAA8B" w14:textId="77777777" w:rsidR="00F034E6" w:rsidRPr="005015A9" w:rsidRDefault="00F034E6" w:rsidP="00F034E6">
      <w:pPr>
        <w:pStyle w:val="ListParagraph"/>
        <w:numPr>
          <w:ilvl w:val="0"/>
          <w:numId w:val="2"/>
        </w:numPr>
        <w:rPr>
          <w:rFonts w:asciiTheme="minorHAnsi" w:eastAsia="Times New Roman" w:hAnsiTheme="minorHAnsi" w:cstheme="minorHAnsi"/>
        </w:rPr>
      </w:pPr>
      <w:r w:rsidRPr="005015A9">
        <w:rPr>
          <w:rFonts w:asciiTheme="minorHAnsi" w:eastAsia="Times New Roman" w:hAnsiTheme="minorHAnsi" w:cstheme="minorHAnsi"/>
        </w:rPr>
        <w:t>If you cannot hear the standard fire alarm.</w:t>
      </w:r>
    </w:p>
    <w:p w14:paraId="496EBB30" w14:textId="77777777" w:rsidR="00BB5F92" w:rsidRDefault="00EA514A" w:rsidP="00BB5F92">
      <w:pPr>
        <w:pStyle w:val="ListParagraph"/>
        <w:numPr>
          <w:ilvl w:val="0"/>
          <w:numId w:val="2"/>
        </w:numPr>
        <w:rPr>
          <w:rFonts w:asciiTheme="minorHAnsi" w:eastAsia="Times New Roman" w:hAnsiTheme="minorHAnsi" w:cstheme="minorHAnsi"/>
        </w:rPr>
      </w:pPr>
      <w:r w:rsidRPr="005015A9">
        <w:rPr>
          <w:rFonts w:asciiTheme="minorHAnsi" w:eastAsia="Times New Roman" w:hAnsiTheme="minorHAnsi" w:cstheme="minorHAnsi"/>
        </w:rPr>
        <w:t>If you cannot move unaided to a</w:t>
      </w:r>
      <w:r w:rsidR="0015701A">
        <w:rPr>
          <w:rFonts w:asciiTheme="minorHAnsi" w:eastAsia="Times New Roman" w:hAnsiTheme="minorHAnsi" w:cstheme="minorHAnsi"/>
        </w:rPr>
        <w:t xml:space="preserve"> Refuge Area</w:t>
      </w:r>
    </w:p>
    <w:p w14:paraId="23C44E49" w14:textId="64DC0909" w:rsidR="00EA514A" w:rsidRPr="00BB5F92" w:rsidRDefault="00EA514A" w:rsidP="00BB5F92">
      <w:pPr>
        <w:pStyle w:val="ListParagraph"/>
        <w:numPr>
          <w:ilvl w:val="0"/>
          <w:numId w:val="2"/>
        </w:numPr>
        <w:rPr>
          <w:rFonts w:asciiTheme="minorHAnsi" w:eastAsia="Times New Roman" w:hAnsiTheme="minorHAnsi" w:cstheme="minorHAnsi"/>
        </w:rPr>
      </w:pPr>
      <w:r w:rsidRPr="00BB5F92">
        <w:rPr>
          <w:rFonts w:eastAsia="Times New Roman" w:cstheme="minorHAnsi"/>
        </w:rPr>
        <w:t>If you are a wheelchair user</w:t>
      </w:r>
      <w:r w:rsidR="00BB5F92">
        <w:rPr>
          <w:rFonts w:eastAsia="Times New Roman" w:cstheme="minorHAnsi"/>
        </w:rPr>
        <w:t xml:space="preserve"> </w:t>
      </w:r>
      <w:r w:rsidR="00104E81" w:rsidRPr="00BB5F92">
        <w:rPr>
          <w:rFonts w:eastAsia="Times New Roman" w:cstheme="minorHAnsi"/>
        </w:rPr>
        <w:t>and require the use of an evacuation device e.g. evacuation chair</w:t>
      </w:r>
      <w:r w:rsidR="00104E81" w:rsidRPr="00BB5F92">
        <w:rPr>
          <w:rFonts w:eastAsia="Times New Roman" w:cstheme="minorHAnsi"/>
          <w:strike/>
        </w:rPr>
        <w:t xml:space="preserve"> </w:t>
      </w:r>
    </w:p>
    <w:p w14:paraId="2A30F79F" w14:textId="128F923E" w:rsidR="00EA514A" w:rsidRPr="005015A9" w:rsidRDefault="00EA514A" w:rsidP="008E544D">
      <w:pPr>
        <w:spacing w:after="0"/>
        <w:rPr>
          <w:rFonts w:eastAsia="Times New Roman" w:cstheme="minorHAnsi"/>
        </w:rPr>
      </w:pPr>
    </w:p>
    <w:p w14:paraId="2A9674A7" w14:textId="63EA2E73" w:rsidR="005D24D2" w:rsidRPr="005015A9" w:rsidRDefault="005D24D2" w:rsidP="005D24D2">
      <w:pPr>
        <w:rPr>
          <w:rFonts w:cstheme="minorHAnsi"/>
        </w:rPr>
      </w:pPr>
      <w:r w:rsidRPr="005015A9">
        <w:rPr>
          <w:rFonts w:cstheme="minorHAnsi"/>
        </w:rPr>
        <w:t xml:space="preserve">To use the standard Assisted Evacuation Arrangements, you need to be able to move to a </w:t>
      </w:r>
      <w:r w:rsidR="00816061">
        <w:rPr>
          <w:rFonts w:cstheme="minorHAnsi"/>
        </w:rPr>
        <w:t>Refuge Area</w:t>
      </w:r>
      <w:r w:rsidRPr="005015A9">
        <w:rPr>
          <w:rFonts w:cstheme="minorHAnsi"/>
        </w:rPr>
        <w:t xml:space="preserve"> and transfer yourself into an evacuation chair, without assistance. If you cannot do either of these, it is very important for your safety that we develop suitable individual evacuation arrangements for you. </w:t>
      </w:r>
    </w:p>
    <w:p w14:paraId="058A04EF" w14:textId="45AA9350" w:rsidR="00DE739C" w:rsidRPr="005015A9" w:rsidRDefault="00DE739C" w:rsidP="00BE7E0B">
      <w:pPr>
        <w:pStyle w:val="Heading1"/>
        <w:rPr>
          <w:rFonts w:cstheme="minorHAnsi"/>
          <w:sz w:val="22"/>
          <w:szCs w:val="22"/>
        </w:rPr>
      </w:pPr>
      <w:r w:rsidRPr="005015A9">
        <w:rPr>
          <w:rFonts w:cstheme="minorHAnsi"/>
          <w:sz w:val="22"/>
          <w:szCs w:val="22"/>
        </w:rPr>
        <w:t>Staying in Halls of residence:</w:t>
      </w:r>
    </w:p>
    <w:p w14:paraId="1AEBEE1D" w14:textId="67F62668" w:rsidR="00DE739C" w:rsidRPr="005015A9" w:rsidRDefault="00DE739C" w:rsidP="00DE739C">
      <w:pPr>
        <w:rPr>
          <w:rFonts w:eastAsia="Times New Roman" w:cstheme="minorHAnsi"/>
        </w:rPr>
      </w:pPr>
      <w:r w:rsidRPr="005015A9">
        <w:rPr>
          <w:rFonts w:eastAsia="Times New Roman" w:cstheme="minorHAnsi"/>
        </w:rPr>
        <w:t xml:space="preserve">If you plan on living in University accommodation, you’ll be asked to include information about your disability on the application form. For example, if you need an accessible room, or if you need to use the D/deaf </w:t>
      </w:r>
      <w:proofErr w:type="spellStart"/>
      <w:r w:rsidRPr="005015A9">
        <w:rPr>
          <w:rFonts w:eastAsia="Times New Roman" w:cstheme="minorHAnsi"/>
        </w:rPr>
        <w:t>alerter</w:t>
      </w:r>
      <w:proofErr w:type="spellEnd"/>
      <w:r w:rsidRPr="005015A9">
        <w:rPr>
          <w:rFonts w:eastAsia="Times New Roman" w:cstheme="minorHAnsi"/>
        </w:rPr>
        <w:t xml:space="preserve"> system. </w:t>
      </w:r>
      <w:r w:rsidR="00EA514A" w:rsidRPr="005015A9">
        <w:rPr>
          <w:rFonts w:eastAsia="Times New Roman" w:cstheme="minorHAnsi"/>
        </w:rPr>
        <w:t xml:space="preserve">You can also indicate if you think you’ll need </w:t>
      </w:r>
      <w:r w:rsidR="0010576D" w:rsidRPr="005015A9">
        <w:rPr>
          <w:rFonts w:eastAsia="Times New Roman" w:cstheme="minorHAnsi"/>
        </w:rPr>
        <w:t>special arrangements to help you evacuate the building and a PEEP.</w:t>
      </w:r>
    </w:p>
    <w:p w14:paraId="65905611" w14:textId="5C7A4741" w:rsidR="00DE739C" w:rsidRPr="005015A9" w:rsidRDefault="001D5E10" w:rsidP="00BE7E0B">
      <w:pPr>
        <w:pStyle w:val="Heading1"/>
        <w:rPr>
          <w:rFonts w:cstheme="minorHAnsi"/>
          <w:sz w:val="22"/>
          <w:szCs w:val="22"/>
        </w:rPr>
      </w:pPr>
      <w:r w:rsidRPr="005015A9">
        <w:rPr>
          <w:rFonts w:cstheme="minorHAnsi"/>
          <w:sz w:val="22"/>
          <w:szCs w:val="22"/>
        </w:rPr>
        <w:t>Studying:</w:t>
      </w:r>
    </w:p>
    <w:p w14:paraId="0070BE1B" w14:textId="5D2093C3" w:rsidR="009B0626" w:rsidRPr="005015A9" w:rsidRDefault="00B06AD3" w:rsidP="009B0626">
      <w:pPr>
        <w:rPr>
          <w:rFonts w:cstheme="minorHAnsi"/>
        </w:rPr>
      </w:pPr>
      <w:r w:rsidRPr="005015A9">
        <w:rPr>
          <w:rFonts w:eastAsia="Times New Roman" w:cstheme="minorHAnsi"/>
        </w:rPr>
        <w:t>You can disclose a disability on your UCAS application, at the point of registering with the University or by registering with the Disability Service. If you think you’ll need a PEEP</w:t>
      </w:r>
      <w:r w:rsidR="006C25D0" w:rsidRPr="005015A9">
        <w:rPr>
          <w:rFonts w:eastAsia="Times New Roman" w:cstheme="minorHAnsi"/>
        </w:rPr>
        <w:t>, you should make contact with the Disability Service as soon as possible</w:t>
      </w:r>
      <w:r w:rsidR="007B5D1F" w:rsidRPr="005015A9">
        <w:rPr>
          <w:rFonts w:eastAsia="Times New Roman" w:cstheme="minorHAnsi"/>
        </w:rPr>
        <w:t xml:space="preserve"> to discuss your needs.  If you need a PEEP for your academic </w:t>
      </w:r>
      <w:r w:rsidR="00200580" w:rsidRPr="005015A9">
        <w:rPr>
          <w:rFonts w:eastAsia="Times New Roman" w:cstheme="minorHAnsi"/>
        </w:rPr>
        <w:t xml:space="preserve">studies, </w:t>
      </w:r>
      <w:r w:rsidR="006C25D0" w:rsidRPr="005015A9">
        <w:rPr>
          <w:rFonts w:eastAsia="Times New Roman" w:cstheme="minorHAnsi"/>
        </w:rPr>
        <w:t xml:space="preserve">they </w:t>
      </w:r>
      <w:r w:rsidR="007B5D1F" w:rsidRPr="005015A9">
        <w:rPr>
          <w:rFonts w:eastAsia="Times New Roman" w:cstheme="minorHAnsi"/>
        </w:rPr>
        <w:t xml:space="preserve">will </w:t>
      </w:r>
      <w:r w:rsidR="006A553A" w:rsidRPr="005015A9">
        <w:rPr>
          <w:rFonts w:eastAsia="Times New Roman" w:cstheme="minorHAnsi"/>
        </w:rPr>
        <w:t xml:space="preserve">make </w:t>
      </w:r>
      <w:r w:rsidR="009B0626" w:rsidRPr="005015A9">
        <w:rPr>
          <w:rFonts w:cstheme="minorHAnsi"/>
        </w:rPr>
        <w:t xml:space="preserve">your School aware that a PEEP is recommended in your disability report in </w:t>
      </w:r>
      <w:proofErr w:type="spellStart"/>
      <w:r w:rsidR="009B0626" w:rsidRPr="005015A9">
        <w:rPr>
          <w:rFonts w:cstheme="minorHAnsi"/>
        </w:rPr>
        <w:t>MyCampus</w:t>
      </w:r>
      <w:proofErr w:type="spellEnd"/>
      <w:r w:rsidR="009B0626" w:rsidRPr="005015A9">
        <w:rPr>
          <w:rFonts w:cstheme="minorHAnsi"/>
        </w:rPr>
        <w:t xml:space="preserve">. </w:t>
      </w:r>
      <w:r w:rsidR="001C663C" w:rsidRPr="005015A9">
        <w:rPr>
          <w:rFonts w:cstheme="minorHAnsi"/>
        </w:rPr>
        <w:t xml:space="preserve">Alternatively, </w:t>
      </w:r>
      <w:r w:rsidR="00205BCE" w:rsidRPr="005015A9">
        <w:rPr>
          <w:rFonts w:cstheme="minorHAnsi"/>
        </w:rPr>
        <w:t xml:space="preserve">you can </w:t>
      </w:r>
      <w:r w:rsidR="00466F0C" w:rsidRPr="005015A9">
        <w:rPr>
          <w:rFonts w:cstheme="minorHAnsi"/>
        </w:rPr>
        <w:t>inform your School directly.</w:t>
      </w:r>
    </w:p>
    <w:p w14:paraId="67E77371" w14:textId="77777777" w:rsidR="002D495E" w:rsidRPr="005015A9" w:rsidRDefault="00BB150F" w:rsidP="002D495E">
      <w:pPr>
        <w:rPr>
          <w:rFonts w:cstheme="minorHAnsi"/>
          <w:b/>
          <w:bCs/>
        </w:rPr>
      </w:pPr>
      <w:r w:rsidRPr="005015A9">
        <w:rPr>
          <w:rFonts w:cstheme="minorHAnsi"/>
        </w:rPr>
        <w:t>P</w:t>
      </w:r>
      <w:r w:rsidR="00126631" w:rsidRPr="005015A9">
        <w:rPr>
          <w:rFonts w:cstheme="minorHAnsi"/>
        </w:rPr>
        <w:t xml:space="preserve">ostgraduate </w:t>
      </w:r>
      <w:r w:rsidR="004F3BF2" w:rsidRPr="005015A9">
        <w:rPr>
          <w:rFonts w:cstheme="minorHAnsi"/>
        </w:rPr>
        <w:t xml:space="preserve">research </w:t>
      </w:r>
      <w:r w:rsidR="00126631" w:rsidRPr="005015A9">
        <w:rPr>
          <w:rFonts w:cstheme="minorHAnsi"/>
        </w:rPr>
        <w:t>students</w:t>
      </w:r>
      <w:r w:rsidRPr="005015A9">
        <w:rPr>
          <w:rFonts w:cstheme="minorHAnsi"/>
        </w:rPr>
        <w:t xml:space="preserve"> should </w:t>
      </w:r>
      <w:r w:rsidR="00126631" w:rsidRPr="005015A9">
        <w:rPr>
          <w:rFonts w:cstheme="minorHAnsi"/>
        </w:rPr>
        <w:t xml:space="preserve">discuss the </w:t>
      </w:r>
      <w:r w:rsidR="004F3BF2" w:rsidRPr="005015A9">
        <w:rPr>
          <w:rFonts w:cstheme="minorHAnsi"/>
        </w:rPr>
        <w:t>need for a PEEP</w:t>
      </w:r>
      <w:r w:rsidR="00126631" w:rsidRPr="005015A9">
        <w:rPr>
          <w:rFonts w:cstheme="minorHAnsi"/>
        </w:rPr>
        <w:t xml:space="preserve"> with their supervisor.</w:t>
      </w:r>
      <w:r w:rsidR="00126631" w:rsidRPr="005015A9">
        <w:rPr>
          <w:rFonts w:cstheme="minorHAnsi"/>
        </w:rPr>
        <w:br/>
      </w:r>
      <w:r w:rsidR="00126631" w:rsidRPr="005015A9">
        <w:rPr>
          <w:rFonts w:cstheme="minorHAnsi"/>
        </w:rPr>
        <w:br/>
      </w:r>
    </w:p>
    <w:p w14:paraId="14F2E34F" w14:textId="77777777" w:rsidR="00466F0C" w:rsidRPr="005015A9" w:rsidRDefault="00466F0C" w:rsidP="00BE7E0B">
      <w:pPr>
        <w:pStyle w:val="Heading1"/>
        <w:rPr>
          <w:rFonts w:cstheme="minorHAnsi"/>
          <w:sz w:val="22"/>
          <w:szCs w:val="22"/>
        </w:rPr>
      </w:pPr>
    </w:p>
    <w:p w14:paraId="7BDE650C" w14:textId="77777777" w:rsidR="00F96BE2" w:rsidRDefault="00F96BE2">
      <w:pPr>
        <w:rPr>
          <w:rFonts w:cstheme="minorHAnsi"/>
          <w:b/>
          <w:bCs/>
        </w:rPr>
      </w:pPr>
      <w:r>
        <w:rPr>
          <w:rFonts w:cstheme="minorHAnsi"/>
        </w:rPr>
        <w:br w:type="page"/>
      </w:r>
    </w:p>
    <w:p w14:paraId="612279E6" w14:textId="3E9BD8F1" w:rsidR="00E1137A" w:rsidRPr="005015A9" w:rsidRDefault="00C76925" w:rsidP="00BE7E0B">
      <w:pPr>
        <w:pStyle w:val="Heading1"/>
        <w:rPr>
          <w:rFonts w:cstheme="minorHAnsi"/>
          <w:sz w:val="22"/>
          <w:szCs w:val="22"/>
        </w:rPr>
      </w:pPr>
      <w:r w:rsidRPr="005015A9">
        <w:rPr>
          <w:rFonts w:cstheme="minorHAnsi"/>
          <w:sz w:val="22"/>
          <w:szCs w:val="22"/>
        </w:rPr>
        <w:lastRenderedPageBreak/>
        <w:t>Completing a PEEP</w:t>
      </w:r>
      <w:r w:rsidR="00E1137A" w:rsidRPr="005015A9">
        <w:rPr>
          <w:rFonts w:cstheme="minorHAnsi"/>
          <w:sz w:val="22"/>
          <w:szCs w:val="22"/>
        </w:rPr>
        <w:t>:</w:t>
      </w:r>
    </w:p>
    <w:p w14:paraId="19C95109" w14:textId="47B72247" w:rsidR="003048E5" w:rsidRPr="005015A9" w:rsidRDefault="003048E5" w:rsidP="00740A8B">
      <w:pPr>
        <w:rPr>
          <w:rFonts w:cstheme="minorHAnsi"/>
        </w:rPr>
      </w:pPr>
      <w:r w:rsidRPr="005015A9">
        <w:rPr>
          <w:rFonts w:cstheme="minorHAnsi"/>
          <w:b/>
          <w:bCs/>
        </w:rPr>
        <w:t>Step 1</w:t>
      </w:r>
      <w:r w:rsidR="009433BE" w:rsidRPr="005015A9">
        <w:rPr>
          <w:rFonts w:cstheme="minorHAnsi"/>
        </w:rPr>
        <w:tab/>
      </w:r>
      <w:r w:rsidRPr="005015A9">
        <w:rPr>
          <w:rFonts w:cstheme="minorHAnsi"/>
        </w:rPr>
        <w:t xml:space="preserve">A member of staff from your School or halls of residence will meet with you to </w:t>
      </w:r>
      <w:r w:rsidR="00CE2646" w:rsidRPr="005015A9">
        <w:rPr>
          <w:rFonts w:cstheme="minorHAnsi"/>
        </w:rPr>
        <w:t>discuss whether</w:t>
      </w:r>
      <w:r w:rsidRPr="005015A9">
        <w:rPr>
          <w:rFonts w:cstheme="minorHAnsi"/>
        </w:rPr>
        <w:t xml:space="preserve"> </w:t>
      </w:r>
      <w:r w:rsidR="00F26C28" w:rsidRPr="005015A9">
        <w:rPr>
          <w:rFonts w:cstheme="minorHAnsi"/>
        </w:rPr>
        <w:t xml:space="preserve">the standard assisted evacuation arrangements </w:t>
      </w:r>
      <w:r w:rsidR="00740A8B" w:rsidRPr="005015A9">
        <w:rPr>
          <w:rFonts w:cstheme="minorHAnsi"/>
        </w:rPr>
        <w:t>are sufficient</w:t>
      </w:r>
      <w:r w:rsidR="00CE2646" w:rsidRPr="005015A9">
        <w:rPr>
          <w:rFonts w:cstheme="minorHAnsi"/>
        </w:rPr>
        <w:t xml:space="preserve"> for your needs and decide what other arrangements need to be made for you.</w:t>
      </w:r>
    </w:p>
    <w:p w14:paraId="5B36988A" w14:textId="4E5BE7D4" w:rsidR="003048E5" w:rsidRPr="005015A9" w:rsidRDefault="003048E5" w:rsidP="003048E5">
      <w:pPr>
        <w:rPr>
          <w:rFonts w:cstheme="minorHAnsi"/>
        </w:rPr>
      </w:pPr>
      <w:r w:rsidRPr="005015A9">
        <w:rPr>
          <w:rFonts w:cstheme="minorHAnsi"/>
          <w:b/>
          <w:bCs/>
        </w:rPr>
        <w:t>Step 2</w:t>
      </w:r>
      <w:r w:rsidR="009433BE" w:rsidRPr="005015A9">
        <w:rPr>
          <w:rFonts w:cstheme="minorHAnsi"/>
        </w:rPr>
        <w:tab/>
      </w:r>
      <w:r w:rsidR="00214EA5" w:rsidRPr="005015A9">
        <w:rPr>
          <w:rFonts w:cstheme="minorHAnsi"/>
        </w:rPr>
        <w:t xml:space="preserve">The specific arrangements that are required will be discussed with and reviewed by </w:t>
      </w:r>
      <w:r w:rsidRPr="005015A9">
        <w:rPr>
          <w:rFonts w:cstheme="minorHAnsi"/>
        </w:rPr>
        <w:t xml:space="preserve">Security and Fire Officers. </w:t>
      </w:r>
      <w:r w:rsidR="00B94DA1" w:rsidRPr="005015A9">
        <w:rPr>
          <w:rFonts w:cstheme="minorHAnsi"/>
        </w:rPr>
        <w:t xml:space="preserve">You </w:t>
      </w:r>
      <w:r w:rsidR="009433BE" w:rsidRPr="005015A9">
        <w:rPr>
          <w:rFonts w:cstheme="minorHAnsi"/>
        </w:rPr>
        <w:t>may</w:t>
      </w:r>
      <w:r w:rsidR="009A54AD" w:rsidRPr="005015A9">
        <w:rPr>
          <w:rFonts w:cstheme="minorHAnsi"/>
        </w:rPr>
        <w:t xml:space="preserve"> meet with Security staff to </w:t>
      </w:r>
      <w:r w:rsidRPr="005015A9">
        <w:rPr>
          <w:rFonts w:cstheme="minorHAnsi"/>
        </w:rPr>
        <w:t xml:space="preserve">discuss the practicalities </w:t>
      </w:r>
      <w:r w:rsidR="009433BE" w:rsidRPr="005015A9">
        <w:rPr>
          <w:rFonts w:cstheme="minorHAnsi"/>
        </w:rPr>
        <w:t xml:space="preserve">of your PEEP. In most cases, </w:t>
      </w:r>
      <w:r w:rsidRPr="005015A9">
        <w:rPr>
          <w:rFonts w:cstheme="minorHAnsi"/>
        </w:rPr>
        <w:t>Security</w:t>
      </w:r>
      <w:r w:rsidR="009433BE" w:rsidRPr="005015A9">
        <w:rPr>
          <w:rFonts w:cstheme="minorHAnsi"/>
        </w:rPr>
        <w:t xml:space="preserve"> are responsible for providing assistance during any emergency evacuation. </w:t>
      </w:r>
    </w:p>
    <w:p w14:paraId="5D63443D" w14:textId="77777777" w:rsidR="008A6D89" w:rsidRDefault="003048E5" w:rsidP="003048E5">
      <w:pPr>
        <w:rPr>
          <w:rFonts w:cstheme="minorHAnsi"/>
        </w:rPr>
      </w:pPr>
      <w:r w:rsidRPr="005015A9">
        <w:rPr>
          <w:rFonts w:cstheme="minorHAnsi"/>
          <w:b/>
          <w:bCs/>
        </w:rPr>
        <w:t>Step</w:t>
      </w:r>
      <w:r w:rsidR="009433BE" w:rsidRPr="005015A9">
        <w:rPr>
          <w:rFonts w:cstheme="minorHAnsi"/>
          <w:b/>
          <w:bCs/>
        </w:rPr>
        <w:t xml:space="preserve"> </w:t>
      </w:r>
      <w:r w:rsidRPr="005015A9">
        <w:rPr>
          <w:rFonts w:cstheme="minorHAnsi"/>
          <w:b/>
          <w:bCs/>
        </w:rPr>
        <w:t>3</w:t>
      </w:r>
      <w:r w:rsidR="009433BE" w:rsidRPr="005015A9">
        <w:rPr>
          <w:rFonts w:cstheme="minorHAnsi"/>
        </w:rPr>
        <w:tab/>
      </w:r>
      <w:r w:rsidRPr="005015A9">
        <w:rPr>
          <w:rFonts w:cstheme="minorHAnsi"/>
        </w:rPr>
        <w:t xml:space="preserve">When the arrangements have been agreed, these should be recorded on the PEEP </w:t>
      </w:r>
      <w:r w:rsidR="00F21921" w:rsidRPr="005015A9">
        <w:rPr>
          <w:rFonts w:cstheme="minorHAnsi"/>
        </w:rPr>
        <w:t>form</w:t>
      </w:r>
      <w:r w:rsidR="00AD1743">
        <w:rPr>
          <w:rFonts w:cstheme="minorHAnsi"/>
        </w:rPr>
        <w:t xml:space="preserve">. Please note, you may require multiple PEEPs for different teaching venues, </w:t>
      </w:r>
      <w:r w:rsidR="008A6D89">
        <w:rPr>
          <w:rFonts w:cstheme="minorHAnsi"/>
        </w:rPr>
        <w:t>if the arrangements vary between different locations.</w:t>
      </w:r>
    </w:p>
    <w:p w14:paraId="37C4EEB0" w14:textId="77777777" w:rsidR="005015A9" w:rsidRPr="005015A9" w:rsidRDefault="005015A9" w:rsidP="005015A9">
      <w:pPr>
        <w:rPr>
          <w:rFonts w:cstheme="minorHAnsi"/>
        </w:rPr>
      </w:pPr>
      <w:r w:rsidRPr="005015A9">
        <w:rPr>
          <w:rFonts w:cstheme="minorHAnsi"/>
        </w:rPr>
        <w:t>Copies of this evacuation plan must be held by:</w:t>
      </w:r>
    </w:p>
    <w:p w14:paraId="1905B77F" w14:textId="7EC8705E" w:rsidR="005015A9" w:rsidRPr="005015A9" w:rsidRDefault="00DE4E8F" w:rsidP="005015A9">
      <w:pPr>
        <w:numPr>
          <w:ilvl w:val="0"/>
          <w:numId w:val="1"/>
        </w:numPr>
        <w:spacing w:after="0" w:line="240" w:lineRule="auto"/>
        <w:rPr>
          <w:rFonts w:cstheme="minorHAnsi"/>
        </w:rPr>
      </w:pPr>
      <w:r>
        <w:rPr>
          <w:rFonts w:cstheme="minorHAnsi"/>
        </w:rPr>
        <w:t>You</w:t>
      </w:r>
    </w:p>
    <w:p w14:paraId="0D8DA424" w14:textId="5E619D91" w:rsidR="005015A9" w:rsidRDefault="005935FC" w:rsidP="5674B000">
      <w:pPr>
        <w:numPr>
          <w:ilvl w:val="0"/>
          <w:numId w:val="1"/>
        </w:numPr>
        <w:spacing w:after="0" w:line="240" w:lineRule="auto"/>
      </w:pPr>
      <w:r>
        <w:t xml:space="preserve">Your </w:t>
      </w:r>
      <w:r w:rsidR="14810638" w:rsidRPr="5674B000">
        <w:t>Academic School</w:t>
      </w:r>
    </w:p>
    <w:p w14:paraId="0B5D49A6" w14:textId="304F7AAA" w:rsidR="005015A9" w:rsidRDefault="005015A9" w:rsidP="5674B000">
      <w:pPr>
        <w:numPr>
          <w:ilvl w:val="0"/>
          <w:numId w:val="1"/>
        </w:numPr>
        <w:spacing w:after="0" w:line="240" w:lineRule="auto"/>
      </w:pPr>
      <w:r w:rsidRPr="5674B000">
        <w:t>Disability Service</w:t>
      </w:r>
    </w:p>
    <w:p w14:paraId="70C09CAE" w14:textId="0AD20B38" w:rsidR="00DE4E8F" w:rsidRPr="005015A9" w:rsidRDefault="00DE4E8F" w:rsidP="005015A9">
      <w:pPr>
        <w:numPr>
          <w:ilvl w:val="0"/>
          <w:numId w:val="1"/>
        </w:numPr>
        <w:spacing w:after="0" w:line="240" w:lineRule="auto"/>
        <w:rPr>
          <w:rFonts w:cstheme="minorHAnsi"/>
        </w:rPr>
      </w:pPr>
      <w:r w:rsidRPr="5674B000">
        <w:t>Security</w:t>
      </w:r>
    </w:p>
    <w:p w14:paraId="14DF15DC" w14:textId="71472B63" w:rsidR="005015A9" w:rsidRDefault="005015A9" w:rsidP="005015A9">
      <w:pPr>
        <w:numPr>
          <w:ilvl w:val="0"/>
          <w:numId w:val="1"/>
        </w:numPr>
        <w:spacing w:after="0" w:line="240" w:lineRule="auto"/>
        <w:rPr>
          <w:rFonts w:cstheme="minorHAnsi"/>
        </w:rPr>
      </w:pPr>
      <w:r w:rsidRPr="5674B000">
        <w:t xml:space="preserve">University Fire Safety </w:t>
      </w:r>
      <w:r w:rsidR="00DE4E8F" w:rsidRPr="5674B000">
        <w:t>Adviser</w:t>
      </w:r>
      <w:r w:rsidR="00A752DB">
        <w:t>s</w:t>
      </w:r>
    </w:p>
    <w:p w14:paraId="757A635F" w14:textId="0DC876BC" w:rsidR="00940B4A" w:rsidRPr="00940B4A" w:rsidRDefault="00940B4A" w:rsidP="5674B000">
      <w:pPr>
        <w:numPr>
          <w:ilvl w:val="0"/>
          <w:numId w:val="1"/>
        </w:numPr>
        <w:spacing w:after="0" w:line="240" w:lineRule="auto"/>
      </w:pPr>
      <w:r w:rsidRPr="5674B000">
        <w:t xml:space="preserve">Local Fire </w:t>
      </w:r>
      <w:r w:rsidR="41778E45" w:rsidRPr="5674B000">
        <w:t>Safety Coordinator</w:t>
      </w:r>
      <w:r w:rsidRPr="5674B000">
        <w:t>(s) for each location</w:t>
      </w:r>
    </w:p>
    <w:p w14:paraId="4D56675F" w14:textId="77777777" w:rsidR="005015A9" w:rsidRPr="005015A9" w:rsidRDefault="005015A9" w:rsidP="005015A9">
      <w:pPr>
        <w:spacing w:after="0" w:line="240" w:lineRule="auto"/>
        <w:ind w:left="360"/>
        <w:rPr>
          <w:rFonts w:cstheme="minorHAnsi"/>
          <w:b/>
          <w:bCs/>
        </w:rPr>
      </w:pPr>
      <w:r w:rsidRPr="005015A9">
        <w:rPr>
          <w:rFonts w:cstheme="minorHAnsi"/>
          <w:b/>
          <w:bCs/>
        </w:rPr>
        <w:t>Accommodation PEEPs:</w:t>
      </w:r>
    </w:p>
    <w:p w14:paraId="06C8882C" w14:textId="782157D2" w:rsidR="005015A9" w:rsidRPr="005015A9" w:rsidRDefault="005015A9" w:rsidP="00FD2F4D">
      <w:pPr>
        <w:numPr>
          <w:ilvl w:val="0"/>
          <w:numId w:val="1"/>
        </w:numPr>
        <w:spacing w:after="0" w:line="240" w:lineRule="auto"/>
        <w:rPr>
          <w:rFonts w:cstheme="minorHAnsi"/>
        </w:rPr>
      </w:pPr>
      <w:r w:rsidRPr="5674B000">
        <w:t>Accommodation staff</w:t>
      </w:r>
    </w:p>
    <w:p w14:paraId="561CBF99" w14:textId="77777777" w:rsidR="005015A9" w:rsidRPr="005015A9" w:rsidRDefault="005015A9" w:rsidP="005015A9">
      <w:pPr>
        <w:numPr>
          <w:ilvl w:val="0"/>
          <w:numId w:val="1"/>
        </w:numPr>
        <w:spacing w:after="0" w:line="240" w:lineRule="auto"/>
        <w:rPr>
          <w:rFonts w:cstheme="minorHAnsi"/>
        </w:rPr>
      </w:pPr>
      <w:r w:rsidRPr="5674B000">
        <w:t>Residence Life team.</w:t>
      </w:r>
    </w:p>
    <w:p w14:paraId="27EF3297" w14:textId="77777777" w:rsidR="005015A9" w:rsidRPr="005015A9" w:rsidRDefault="005015A9" w:rsidP="005015A9">
      <w:pPr>
        <w:spacing w:after="0" w:line="240" w:lineRule="auto"/>
        <w:ind w:left="360"/>
        <w:rPr>
          <w:rFonts w:cstheme="minorHAnsi"/>
          <w:b/>
          <w:bCs/>
        </w:rPr>
      </w:pPr>
      <w:r w:rsidRPr="005015A9">
        <w:rPr>
          <w:rFonts w:cstheme="minorHAnsi"/>
          <w:b/>
          <w:bCs/>
        </w:rPr>
        <w:t>Teaching PEEPs:</w:t>
      </w:r>
    </w:p>
    <w:p w14:paraId="1E7494D0" w14:textId="77777777" w:rsidR="005015A9" w:rsidRPr="005015A9" w:rsidRDefault="005015A9" w:rsidP="005015A9">
      <w:pPr>
        <w:numPr>
          <w:ilvl w:val="0"/>
          <w:numId w:val="1"/>
        </w:numPr>
        <w:spacing w:after="0" w:line="240" w:lineRule="auto"/>
        <w:rPr>
          <w:rFonts w:cstheme="minorHAnsi"/>
        </w:rPr>
      </w:pPr>
      <w:r w:rsidRPr="5674B000">
        <w:t xml:space="preserve">Disability Co-ordinator (relevant to the course to which this PEEP relates) </w:t>
      </w:r>
    </w:p>
    <w:p w14:paraId="797DADC0" w14:textId="0255FE1A" w:rsidR="005015A9" w:rsidRDefault="005015A9" w:rsidP="005015A9">
      <w:pPr>
        <w:numPr>
          <w:ilvl w:val="0"/>
          <w:numId w:val="1"/>
        </w:numPr>
        <w:spacing w:after="0" w:line="240" w:lineRule="auto"/>
        <w:rPr>
          <w:rFonts w:cstheme="minorHAnsi"/>
        </w:rPr>
      </w:pPr>
      <w:r w:rsidRPr="5674B000">
        <w:t xml:space="preserve">Course Administrator (relevant to the course to which this PEEP relates) </w:t>
      </w:r>
    </w:p>
    <w:p w14:paraId="75C0524B" w14:textId="0F85C453" w:rsidR="0080711A" w:rsidRPr="005015A9" w:rsidRDefault="0080711A" w:rsidP="003048E5">
      <w:pPr>
        <w:rPr>
          <w:rFonts w:cstheme="minorHAnsi"/>
          <w:color w:val="FF0000"/>
        </w:rPr>
      </w:pPr>
    </w:p>
    <w:sectPr w:rsidR="0080711A" w:rsidRPr="005015A9" w:rsidSect="007225C6">
      <w:footerReference w:type="default" r:id="rId10"/>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B53A" w14:textId="77777777" w:rsidR="008D32B2" w:rsidRDefault="008D32B2" w:rsidP="00667B63">
      <w:pPr>
        <w:spacing w:after="0" w:line="240" w:lineRule="auto"/>
      </w:pPr>
      <w:r>
        <w:separator/>
      </w:r>
    </w:p>
  </w:endnote>
  <w:endnote w:type="continuationSeparator" w:id="0">
    <w:p w14:paraId="2E44F52B" w14:textId="77777777" w:rsidR="008D32B2" w:rsidRDefault="008D32B2" w:rsidP="0066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5672"/>
      <w:docPartObj>
        <w:docPartGallery w:val="Page Numbers (Bottom of Page)"/>
        <w:docPartUnique/>
      </w:docPartObj>
    </w:sdtPr>
    <w:sdtEndPr/>
    <w:sdtContent>
      <w:p w14:paraId="27447C87" w14:textId="77777777" w:rsidR="00D644E9" w:rsidRDefault="00CF66FE">
        <w:pPr>
          <w:pStyle w:val="Footer"/>
          <w:jc w:val="center"/>
        </w:pPr>
        <w:r>
          <w:fldChar w:fldCharType="begin"/>
        </w:r>
        <w:r>
          <w:instrText xml:space="preserve"> PAGE   \* MERGEFORMAT </w:instrText>
        </w:r>
        <w:r>
          <w:fldChar w:fldCharType="separate"/>
        </w:r>
        <w:r w:rsidR="009F52EE">
          <w:rPr>
            <w:noProof/>
          </w:rPr>
          <w:t>1</w:t>
        </w:r>
        <w:r>
          <w:rPr>
            <w:noProof/>
          </w:rPr>
          <w:fldChar w:fldCharType="end"/>
        </w:r>
      </w:p>
    </w:sdtContent>
  </w:sdt>
  <w:p w14:paraId="096A1C8A" w14:textId="77777777" w:rsidR="00D644E9" w:rsidRDefault="00D64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72F5" w14:textId="77777777" w:rsidR="008D32B2" w:rsidRDefault="008D32B2" w:rsidP="00667B63">
      <w:pPr>
        <w:spacing w:after="0" w:line="240" w:lineRule="auto"/>
      </w:pPr>
      <w:r>
        <w:separator/>
      </w:r>
    </w:p>
  </w:footnote>
  <w:footnote w:type="continuationSeparator" w:id="0">
    <w:p w14:paraId="7BCBB45F" w14:textId="77777777" w:rsidR="008D32B2" w:rsidRDefault="008D32B2" w:rsidP="00667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815"/>
    <w:multiLevelType w:val="hybridMultilevel"/>
    <w:tmpl w:val="B11AD154"/>
    <w:lvl w:ilvl="0" w:tplc="160AF5A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34383"/>
    <w:multiLevelType w:val="hybridMultilevel"/>
    <w:tmpl w:val="35CC323C"/>
    <w:lvl w:ilvl="0" w:tplc="0B30AAA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6E200DF"/>
    <w:multiLevelType w:val="hybridMultilevel"/>
    <w:tmpl w:val="4AF88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04364F"/>
    <w:multiLevelType w:val="hybridMultilevel"/>
    <w:tmpl w:val="B11AD154"/>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2B3124"/>
    <w:multiLevelType w:val="hybridMultilevel"/>
    <w:tmpl w:val="FF54C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F109E6"/>
    <w:multiLevelType w:val="hybridMultilevel"/>
    <w:tmpl w:val="1D34D8A6"/>
    <w:lvl w:ilvl="0" w:tplc="08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6852017">
    <w:abstractNumId w:val="4"/>
  </w:num>
  <w:num w:numId="2" w16cid:durableId="380402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929491">
    <w:abstractNumId w:val="0"/>
  </w:num>
  <w:num w:numId="4" w16cid:durableId="794060450">
    <w:abstractNumId w:val="3"/>
  </w:num>
  <w:num w:numId="5" w16cid:durableId="1816335721">
    <w:abstractNumId w:val="5"/>
  </w:num>
  <w:num w:numId="6" w16cid:durableId="1457678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C6"/>
    <w:rsid w:val="0000122A"/>
    <w:rsid w:val="00013C99"/>
    <w:rsid w:val="000169E0"/>
    <w:rsid w:val="00016D7B"/>
    <w:rsid w:val="000176A3"/>
    <w:rsid w:val="000179FE"/>
    <w:rsid w:val="0004398D"/>
    <w:rsid w:val="00045B74"/>
    <w:rsid w:val="00052F52"/>
    <w:rsid w:val="0006288B"/>
    <w:rsid w:val="0007152D"/>
    <w:rsid w:val="0008770D"/>
    <w:rsid w:val="000A5D94"/>
    <w:rsid w:val="000C0CD4"/>
    <w:rsid w:val="000C40C0"/>
    <w:rsid w:val="000D6A97"/>
    <w:rsid w:val="000E7E84"/>
    <w:rsid w:val="00103954"/>
    <w:rsid w:val="00104E81"/>
    <w:rsid w:val="0010576D"/>
    <w:rsid w:val="00126631"/>
    <w:rsid w:val="00131D55"/>
    <w:rsid w:val="001423A7"/>
    <w:rsid w:val="00150B3C"/>
    <w:rsid w:val="0015701A"/>
    <w:rsid w:val="00160ACB"/>
    <w:rsid w:val="00171452"/>
    <w:rsid w:val="00190F0A"/>
    <w:rsid w:val="00192626"/>
    <w:rsid w:val="00192D44"/>
    <w:rsid w:val="00194BE4"/>
    <w:rsid w:val="0019551A"/>
    <w:rsid w:val="001C263C"/>
    <w:rsid w:val="001C663C"/>
    <w:rsid w:val="001D2544"/>
    <w:rsid w:val="001D5E10"/>
    <w:rsid w:val="001D62E1"/>
    <w:rsid w:val="001E417D"/>
    <w:rsid w:val="001E603D"/>
    <w:rsid w:val="001F423A"/>
    <w:rsid w:val="00200580"/>
    <w:rsid w:val="00205BCE"/>
    <w:rsid w:val="00213BE1"/>
    <w:rsid w:val="00214744"/>
    <w:rsid w:val="00214EA5"/>
    <w:rsid w:val="0022190C"/>
    <w:rsid w:val="00224689"/>
    <w:rsid w:val="00227491"/>
    <w:rsid w:val="002344FF"/>
    <w:rsid w:val="0023747B"/>
    <w:rsid w:val="00237EE9"/>
    <w:rsid w:val="002402E7"/>
    <w:rsid w:val="002419ED"/>
    <w:rsid w:val="00245D21"/>
    <w:rsid w:val="002479EF"/>
    <w:rsid w:val="00253694"/>
    <w:rsid w:val="00285601"/>
    <w:rsid w:val="00286B73"/>
    <w:rsid w:val="002A406A"/>
    <w:rsid w:val="002B37E0"/>
    <w:rsid w:val="002B7DAF"/>
    <w:rsid w:val="002C1DCA"/>
    <w:rsid w:val="002C6BFF"/>
    <w:rsid w:val="002C6F81"/>
    <w:rsid w:val="002D38EC"/>
    <w:rsid w:val="002D495E"/>
    <w:rsid w:val="002D5CD6"/>
    <w:rsid w:val="002F5A6A"/>
    <w:rsid w:val="003048E5"/>
    <w:rsid w:val="003101F3"/>
    <w:rsid w:val="00321F99"/>
    <w:rsid w:val="00337D7F"/>
    <w:rsid w:val="00361ECE"/>
    <w:rsid w:val="00362FD0"/>
    <w:rsid w:val="00363080"/>
    <w:rsid w:val="0036666F"/>
    <w:rsid w:val="0036667E"/>
    <w:rsid w:val="0037197F"/>
    <w:rsid w:val="003C0ACD"/>
    <w:rsid w:val="003C6B80"/>
    <w:rsid w:val="0040007B"/>
    <w:rsid w:val="004150CE"/>
    <w:rsid w:val="0042562C"/>
    <w:rsid w:val="00435C08"/>
    <w:rsid w:val="004426EF"/>
    <w:rsid w:val="004433F6"/>
    <w:rsid w:val="00445E5E"/>
    <w:rsid w:val="004526CD"/>
    <w:rsid w:val="004548F5"/>
    <w:rsid w:val="004624C4"/>
    <w:rsid w:val="00466F0C"/>
    <w:rsid w:val="00471B28"/>
    <w:rsid w:val="00472317"/>
    <w:rsid w:val="00476B8F"/>
    <w:rsid w:val="00497F5B"/>
    <w:rsid w:val="004C4159"/>
    <w:rsid w:val="004C50B0"/>
    <w:rsid w:val="004C7D90"/>
    <w:rsid w:val="004E1894"/>
    <w:rsid w:val="004E2875"/>
    <w:rsid w:val="004E3E24"/>
    <w:rsid w:val="004F2886"/>
    <w:rsid w:val="004F3BF2"/>
    <w:rsid w:val="004F439D"/>
    <w:rsid w:val="005015A9"/>
    <w:rsid w:val="00504174"/>
    <w:rsid w:val="00520559"/>
    <w:rsid w:val="00530F46"/>
    <w:rsid w:val="0054430D"/>
    <w:rsid w:val="0055201C"/>
    <w:rsid w:val="00554C27"/>
    <w:rsid w:val="00555286"/>
    <w:rsid w:val="005701A6"/>
    <w:rsid w:val="005825BA"/>
    <w:rsid w:val="00582945"/>
    <w:rsid w:val="005935FC"/>
    <w:rsid w:val="005942C1"/>
    <w:rsid w:val="005B6819"/>
    <w:rsid w:val="005D24D2"/>
    <w:rsid w:val="005F3DFB"/>
    <w:rsid w:val="005F570E"/>
    <w:rsid w:val="00611165"/>
    <w:rsid w:val="00611C99"/>
    <w:rsid w:val="00614A55"/>
    <w:rsid w:val="00614B05"/>
    <w:rsid w:val="00646433"/>
    <w:rsid w:val="00655AC6"/>
    <w:rsid w:val="00667B63"/>
    <w:rsid w:val="00673669"/>
    <w:rsid w:val="0069385F"/>
    <w:rsid w:val="006A553A"/>
    <w:rsid w:val="006B66DF"/>
    <w:rsid w:val="006C25D0"/>
    <w:rsid w:val="006D47EA"/>
    <w:rsid w:val="006D51EB"/>
    <w:rsid w:val="006F182E"/>
    <w:rsid w:val="006F6E49"/>
    <w:rsid w:val="00700F62"/>
    <w:rsid w:val="00702A2E"/>
    <w:rsid w:val="0070359E"/>
    <w:rsid w:val="00714C14"/>
    <w:rsid w:val="0072121A"/>
    <w:rsid w:val="007225C6"/>
    <w:rsid w:val="0072715B"/>
    <w:rsid w:val="00730E80"/>
    <w:rsid w:val="00735F5D"/>
    <w:rsid w:val="00740A8B"/>
    <w:rsid w:val="0074564C"/>
    <w:rsid w:val="00747E38"/>
    <w:rsid w:val="00752D85"/>
    <w:rsid w:val="00754A54"/>
    <w:rsid w:val="00780441"/>
    <w:rsid w:val="007829BD"/>
    <w:rsid w:val="007958E8"/>
    <w:rsid w:val="00797C67"/>
    <w:rsid w:val="007A6D96"/>
    <w:rsid w:val="007B1D1F"/>
    <w:rsid w:val="007B5D1F"/>
    <w:rsid w:val="007D3921"/>
    <w:rsid w:val="007E412B"/>
    <w:rsid w:val="007F0D06"/>
    <w:rsid w:val="007F5F86"/>
    <w:rsid w:val="00806612"/>
    <w:rsid w:val="0080711A"/>
    <w:rsid w:val="008116DF"/>
    <w:rsid w:val="00816061"/>
    <w:rsid w:val="00831D3B"/>
    <w:rsid w:val="00833362"/>
    <w:rsid w:val="0083544B"/>
    <w:rsid w:val="0083576D"/>
    <w:rsid w:val="008541EF"/>
    <w:rsid w:val="00855CC9"/>
    <w:rsid w:val="008565CA"/>
    <w:rsid w:val="00874342"/>
    <w:rsid w:val="0087532D"/>
    <w:rsid w:val="00881494"/>
    <w:rsid w:val="008A596E"/>
    <w:rsid w:val="008A5C7E"/>
    <w:rsid w:val="008A6D89"/>
    <w:rsid w:val="008D32B2"/>
    <w:rsid w:val="008E544D"/>
    <w:rsid w:val="00903840"/>
    <w:rsid w:val="00906E79"/>
    <w:rsid w:val="00914954"/>
    <w:rsid w:val="00917AAC"/>
    <w:rsid w:val="00921816"/>
    <w:rsid w:val="00924859"/>
    <w:rsid w:val="00931C99"/>
    <w:rsid w:val="00940B4A"/>
    <w:rsid w:val="009433BE"/>
    <w:rsid w:val="00947F10"/>
    <w:rsid w:val="009531A0"/>
    <w:rsid w:val="009709F4"/>
    <w:rsid w:val="009776D9"/>
    <w:rsid w:val="00983DB3"/>
    <w:rsid w:val="009A54AD"/>
    <w:rsid w:val="009B0626"/>
    <w:rsid w:val="009C06A9"/>
    <w:rsid w:val="009C6012"/>
    <w:rsid w:val="009D246C"/>
    <w:rsid w:val="009E1460"/>
    <w:rsid w:val="009F52EE"/>
    <w:rsid w:val="00A04712"/>
    <w:rsid w:val="00A32810"/>
    <w:rsid w:val="00A35B40"/>
    <w:rsid w:val="00A36194"/>
    <w:rsid w:val="00A431B5"/>
    <w:rsid w:val="00A64D10"/>
    <w:rsid w:val="00A715E1"/>
    <w:rsid w:val="00A752DB"/>
    <w:rsid w:val="00A83E1F"/>
    <w:rsid w:val="00A93EBD"/>
    <w:rsid w:val="00AA0A0A"/>
    <w:rsid w:val="00AA59F5"/>
    <w:rsid w:val="00AA6FAE"/>
    <w:rsid w:val="00AB1CEC"/>
    <w:rsid w:val="00AD0D4F"/>
    <w:rsid w:val="00AD1743"/>
    <w:rsid w:val="00AF0919"/>
    <w:rsid w:val="00AF5B95"/>
    <w:rsid w:val="00B0103C"/>
    <w:rsid w:val="00B06AD3"/>
    <w:rsid w:val="00B077F4"/>
    <w:rsid w:val="00B149CE"/>
    <w:rsid w:val="00B3060F"/>
    <w:rsid w:val="00B3174D"/>
    <w:rsid w:val="00B44414"/>
    <w:rsid w:val="00B57054"/>
    <w:rsid w:val="00B608F9"/>
    <w:rsid w:val="00B735E9"/>
    <w:rsid w:val="00B757F9"/>
    <w:rsid w:val="00B80E37"/>
    <w:rsid w:val="00B8300E"/>
    <w:rsid w:val="00B877CE"/>
    <w:rsid w:val="00B94DA1"/>
    <w:rsid w:val="00B95DE0"/>
    <w:rsid w:val="00B97480"/>
    <w:rsid w:val="00BB150F"/>
    <w:rsid w:val="00BB5F92"/>
    <w:rsid w:val="00BE0E9C"/>
    <w:rsid w:val="00BE7E0B"/>
    <w:rsid w:val="00BF23FA"/>
    <w:rsid w:val="00C12115"/>
    <w:rsid w:val="00C459CC"/>
    <w:rsid w:val="00C50C7C"/>
    <w:rsid w:val="00C51633"/>
    <w:rsid w:val="00C52065"/>
    <w:rsid w:val="00C72059"/>
    <w:rsid w:val="00C76925"/>
    <w:rsid w:val="00C76AB5"/>
    <w:rsid w:val="00C80EF9"/>
    <w:rsid w:val="00C82556"/>
    <w:rsid w:val="00C91FFA"/>
    <w:rsid w:val="00CD330D"/>
    <w:rsid w:val="00CD6142"/>
    <w:rsid w:val="00CE24E6"/>
    <w:rsid w:val="00CE2646"/>
    <w:rsid w:val="00CE4CC8"/>
    <w:rsid w:val="00CF66FE"/>
    <w:rsid w:val="00D02AEF"/>
    <w:rsid w:val="00D10800"/>
    <w:rsid w:val="00D20A06"/>
    <w:rsid w:val="00D33B39"/>
    <w:rsid w:val="00D40A10"/>
    <w:rsid w:val="00D430E9"/>
    <w:rsid w:val="00D46EBE"/>
    <w:rsid w:val="00D53EE6"/>
    <w:rsid w:val="00D63401"/>
    <w:rsid w:val="00D644E9"/>
    <w:rsid w:val="00D7061A"/>
    <w:rsid w:val="00D71826"/>
    <w:rsid w:val="00D744C8"/>
    <w:rsid w:val="00D82106"/>
    <w:rsid w:val="00D84404"/>
    <w:rsid w:val="00D87165"/>
    <w:rsid w:val="00D9520B"/>
    <w:rsid w:val="00DA3D97"/>
    <w:rsid w:val="00DA5ECC"/>
    <w:rsid w:val="00DB3B46"/>
    <w:rsid w:val="00DC04B0"/>
    <w:rsid w:val="00DC2A27"/>
    <w:rsid w:val="00DD0DA3"/>
    <w:rsid w:val="00DD427F"/>
    <w:rsid w:val="00DD7035"/>
    <w:rsid w:val="00DE4E8F"/>
    <w:rsid w:val="00DE739C"/>
    <w:rsid w:val="00DF0EED"/>
    <w:rsid w:val="00E0077E"/>
    <w:rsid w:val="00E01406"/>
    <w:rsid w:val="00E06D7D"/>
    <w:rsid w:val="00E1137A"/>
    <w:rsid w:val="00E15A8E"/>
    <w:rsid w:val="00E24C76"/>
    <w:rsid w:val="00E30D63"/>
    <w:rsid w:val="00E46E52"/>
    <w:rsid w:val="00E67725"/>
    <w:rsid w:val="00E7521C"/>
    <w:rsid w:val="00E81F66"/>
    <w:rsid w:val="00E86CF3"/>
    <w:rsid w:val="00E87E01"/>
    <w:rsid w:val="00E90115"/>
    <w:rsid w:val="00E948AE"/>
    <w:rsid w:val="00EA514A"/>
    <w:rsid w:val="00EE3D8B"/>
    <w:rsid w:val="00EE5F55"/>
    <w:rsid w:val="00F00391"/>
    <w:rsid w:val="00F01155"/>
    <w:rsid w:val="00F034E6"/>
    <w:rsid w:val="00F137F5"/>
    <w:rsid w:val="00F21426"/>
    <w:rsid w:val="00F21921"/>
    <w:rsid w:val="00F26C28"/>
    <w:rsid w:val="00F45C30"/>
    <w:rsid w:val="00F55190"/>
    <w:rsid w:val="00F723EE"/>
    <w:rsid w:val="00F7272B"/>
    <w:rsid w:val="00F93D38"/>
    <w:rsid w:val="00F96BE2"/>
    <w:rsid w:val="00FA0F23"/>
    <w:rsid w:val="00FB6E19"/>
    <w:rsid w:val="00FD2F4D"/>
    <w:rsid w:val="00FE0966"/>
    <w:rsid w:val="14810638"/>
    <w:rsid w:val="367E8169"/>
    <w:rsid w:val="41778E45"/>
    <w:rsid w:val="5674B000"/>
    <w:rsid w:val="6AB51FA9"/>
    <w:rsid w:val="6DD4AF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89C2"/>
  <w15:docId w15:val="{40D7D111-BBB3-437E-84A1-0AA794D4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C6"/>
  </w:style>
  <w:style w:type="paragraph" w:styleId="Heading1">
    <w:name w:val="heading 1"/>
    <w:basedOn w:val="Normal"/>
    <w:next w:val="Normal"/>
    <w:link w:val="Heading1Char"/>
    <w:uiPriority w:val="9"/>
    <w:qFormat/>
    <w:rsid w:val="00BE7E0B"/>
    <w:pPr>
      <w:outlineLvl w:val="0"/>
    </w:pPr>
    <w:rPr>
      <w:b/>
      <w:bCs/>
      <w:sz w:val="24"/>
      <w:szCs w:val="24"/>
    </w:rPr>
  </w:style>
  <w:style w:type="paragraph" w:styleId="Heading3">
    <w:name w:val="heading 3"/>
    <w:basedOn w:val="Normal"/>
    <w:link w:val="Heading3Char"/>
    <w:uiPriority w:val="9"/>
    <w:qFormat/>
    <w:rsid w:val="00BE7E0B"/>
    <w:pPr>
      <w:spacing w:after="0"/>
      <w:jc w:val="center"/>
      <w:outlineLvl w:val="2"/>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5C6"/>
    <w:rPr>
      <w:rFonts w:ascii="Tahoma" w:hAnsi="Tahoma" w:cs="Tahoma"/>
      <w:sz w:val="16"/>
      <w:szCs w:val="16"/>
    </w:rPr>
  </w:style>
  <w:style w:type="table" w:styleId="TableGrid">
    <w:name w:val="Table Grid"/>
    <w:basedOn w:val="TableNormal"/>
    <w:uiPriority w:val="59"/>
    <w:rsid w:val="0072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67B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7B63"/>
  </w:style>
  <w:style w:type="paragraph" w:styleId="Footer">
    <w:name w:val="footer"/>
    <w:basedOn w:val="Normal"/>
    <w:link w:val="FooterChar"/>
    <w:uiPriority w:val="99"/>
    <w:unhideWhenUsed/>
    <w:rsid w:val="00667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B63"/>
  </w:style>
  <w:style w:type="character" w:styleId="Strong">
    <w:name w:val="Strong"/>
    <w:basedOn w:val="DefaultParagraphFont"/>
    <w:uiPriority w:val="22"/>
    <w:qFormat/>
    <w:rsid w:val="00F93D38"/>
    <w:rPr>
      <w:b/>
      <w:bCs/>
    </w:rPr>
  </w:style>
  <w:style w:type="character" w:styleId="CommentReference">
    <w:name w:val="annotation reference"/>
    <w:basedOn w:val="DefaultParagraphFont"/>
    <w:uiPriority w:val="99"/>
    <w:semiHidden/>
    <w:unhideWhenUsed/>
    <w:rsid w:val="00472317"/>
    <w:rPr>
      <w:sz w:val="16"/>
      <w:szCs w:val="16"/>
    </w:rPr>
  </w:style>
  <w:style w:type="paragraph" w:styleId="CommentText">
    <w:name w:val="annotation text"/>
    <w:basedOn w:val="Normal"/>
    <w:link w:val="CommentTextChar"/>
    <w:uiPriority w:val="99"/>
    <w:unhideWhenUsed/>
    <w:rsid w:val="00472317"/>
    <w:pPr>
      <w:spacing w:line="240" w:lineRule="auto"/>
    </w:pPr>
    <w:rPr>
      <w:sz w:val="20"/>
      <w:szCs w:val="20"/>
    </w:rPr>
  </w:style>
  <w:style w:type="character" w:customStyle="1" w:styleId="CommentTextChar">
    <w:name w:val="Comment Text Char"/>
    <w:basedOn w:val="DefaultParagraphFont"/>
    <w:link w:val="CommentText"/>
    <w:uiPriority w:val="99"/>
    <w:rsid w:val="00472317"/>
    <w:rPr>
      <w:sz w:val="20"/>
      <w:szCs w:val="20"/>
    </w:rPr>
  </w:style>
  <w:style w:type="paragraph" w:styleId="CommentSubject">
    <w:name w:val="annotation subject"/>
    <w:basedOn w:val="CommentText"/>
    <w:next w:val="CommentText"/>
    <w:link w:val="CommentSubjectChar"/>
    <w:uiPriority w:val="99"/>
    <w:semiHidden/>
    <w:unhideWhenUsed/>
    <w:rsid w:val="00472317"/>
    <w:rPr>
      <w:b/>
      <w:bCs/>
    </w:rPr>
  </w:style>
  <w:style w:type="character" w:customStyle="1" w:styleId="CommentSubjectChar">
    <w:name w:val="Comment Subject Char"/>
    <w:basedOn w:val="CommentTextChar"/>
    <w:link w:val="CommentSubject"/>
    <w:uiPriority w:val="99"/>
    <w:semiHidden/>
    <w:rsid w:val="00472317"/>
    <w:rPr>
      <w:b/>
      <w:bCs/>
      <w:sz w:val="20"/>
      <w:szCs w:val="20"/>
    </w:rPr>
  </w:style>
  <w:style w:type="paragraph" w:styleId="ListParagraph">
    <w:name w:val="List Paragraph"/>
    <w:basedOn w:val="Normal"/>
    <w:uiPriority w:val="34"/>
    <w:qFormat/>
    <w:rsid w:val="00520559"/>
    <w:pPr>
      <w:spacing w:after="0" w:line="240" w:lineRule="auto"/>
      <w:ind w:left="720"/>
    </w:pPr>
    <w:rPr>
      <w:rFonts w:ascii="Calibri" w:eastAsiaTheme="minorEastAsia" w:hAnsi="Calibri" w:cs="Calibri"/>
      <w:lang w:eastAsia="zh-CN"/>
    </w:rPr>
  </w:style>
  <w:style w:type="character" w:styleId="Hyperlink">
    <w:name w:val="Hyperlink"/>
    <w:basedOn w:val="DefaultParagraphFont"/>
    <w:uiPriority w:val="99"/>
    <w:unhideWhenUsed/>
    <w:rsid w:val="001F423A"/>
    <w:rPr>
      <w:color w:val="0000FF" w:themeColor="hyperlink"/>
      <w:u w:val="single"/>
    </w:rPr>
  </w:style>
  <w:style w:type="character" w:styleId="UnresolvedMention">
    <w:name w:val="Unresolved Mention"/>
    <w:basedOn w:val="DefaultParagraphFont"/>
    <w:uiPriority w:val="99"/>
    <w:semiHidden/>
    <w:unhideWhenUsed/>
    <w:rsid w:val="001F423A"/>
    <w:rPr>
      <w:color w:val="605E5C"/>
      <w:shd w:val="clear" w:color="auto" w:fill="E1DFDD"/>
    </w:rPr>
  </w:style>
  <w:style w:type="character" w:customStyle="1" w:styleId="Heading3Char">
    <w:name w:val="Heading 3 Char"/>
    <w:basedOn w:val="DefaultParagraphFont"/>
    <w:link w:val="Heading3"/>
    <w:uiPriority w:val="9"/>
    <w:rsid w:val="00BE7E0B"/>
    <w:rPr>
      <w:rFonts w:ascii="Arial" w:hAnsi="Arial" w:cs="Arial"/>
      <w:b/>
      <w:sz w:val="32"/>
      <w:szCs w:val="32"/>
    </w:rPr>
  </w:style>
  <w:style w:type="paragraph" w:styleId="NormalWeb">
    <w:name w:val="Normal (Web)"/>
    <w:basedOn w:val="Normal"/>
    <w:uiPriority w:val="99"/>
    <w:semiHidden/>
    <w:unhideWhenUsed/>
    <w:rsid w:val="0012663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uiPriority w:val="9"/>
    <w:rsid w:val="00BE7E0B"/>
    <w:rPr>
      <w:b/>
      <w:bCs/>
      <w:sz w:val="24"/>
      <w:szCs w:val="24"/>
    </w:rPr>
  </w:style>
  <w:style w:type="paragraph" w:styleId="Revision">
    <w:name w:val="Revision"/>
    <w:hidden/>
    <w:uiPriority w:val="99"/>
    <w:semiHidden/>
    <w:rsid w:val="002C6F81"/>
    <w:pPr>
      <w:spacing w:after="0" w:line="240" w:lineRule="auto"/>
    </w:pPr>
  </w:style>
  <w:style w:type="character" w:styleId="FollowedHyperlink">
    <w:name w:val="FollowedHyperlink"/>
    <w:basedOn w:val="DefaultParagraphFont"/>
    <w:uiPriority w:val="99"/>
    <w:semiHidden/>
    <w:unhideWhenUsed/>
    <w:rsid w:val="00224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824567">
      <w:bodyDiv w:val="1"/>
      <w:marLeft w:val="0"/>
      <w:marRight w:val="0"/>
      <w:marTop w:val="0"/>
      <w:marBottom w:val="0"/>
      <w:divBdr>
        <w:top w:val="none" w:sz="0" w:space="0" w:color="auto"/>
        <w:left w:val="none" w:sz="0" w:space="0" w:color="auto"/>
        <w:bottom w:val="none" w:sz="0" w:space="0" w:color="auto"/>
        <w:right w:val="none" w:sz="0" w:space="0" w:color="auto"/>
      </w:divBdr>
    </w:div>
    <w:div w:id="20827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la.ac.uk/myglasgow/seps/firesafety/assistedevac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4C7A2-E2A1-4870-8B8F-DF67FB6F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jmn4g</dc:creator>
  <cp:lastModifiedBy>David C McLean</cp:lastModifiedBy>
  <cp:revision>14</cp:revision>
  <dcterms:created xsi:type="dcterms:W3CDTF">2023-01-16T15:05:00Z</dcterms:created>
  <dcterms:modified xsi:type="dcterms:W3CDTF">2023-11-09T13:38:00Z</dcterms:modified>
</cp:coreProperties>
</file>