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E41CF9">
      <w:pPr>
        <w:pStyle w:val="Heading1"/>
      </w:pPr>
      <w:r>
        <w:t>Introduction</w:t>
      </w:r>
    </w:p>
    <w:p w14:paraId="35A44ABC" w14:textId="5DCFE930" w:rsidR="004A408C" w:rsidRDefault="0070232B" w:rsidP="00533B8D">
      <w:bookmarkStart w:id="0" w:name="OLE_LINK159"/>
      <w:bookmarkStart w:id="1" w:name="OLE_LINK160"/>
      <w:bookmarkStart w:id="2" w:name="OLE_LINK23"/>
      <w:r>
        <w:t xml:space="preserve">Appointed by </w:t>
      </w:r>
      <w:r w:rsidR="00433520">
        <w:t>SMG</w:t>
      </w:r>
      <w:r>
        <w:t xml:space="preserve">, the </w:t>
      </w:r>
      <w:r w:rsidR="001C4CE2" w:rsidRPr="13467054">
        <w:rPr>
          <w:b/>
          <w:bCs/>
        </w:rPr>
        <w:t>Sustainability</w:t>
      </w:r>
      <w:r w:rsidR="006F2FE5" w:rsidRPr="13467054">
        <w:rPr>
          <w:b/>
          <w:bCs/>
        </w:rPr>
        <w:t xml:space="preserve"> </w:t>
      </w:r>
      <w:r w:rsidR="00833A96">
        <w:rPr>
          <w:b/>
          <w:bCs/>
        </w:rPr>
        <w:t>Working Group</w:t>
      </w:r>
      <w:r>
        <w:t xml:space="preserve"> (</w:t>
      </w:r>
      <w:r w:rsidR="00833A96">
        <w:t>SWG</w:t>
      </w:r>
      <w:r>
        <w:t xml:space="preserve">) </w:t>
      </w:r>
      <w:r w:rsidR="006F2FE5">
        <w:t>is responsible for</w:t>
      </w:r>
      <w:r w:rsidR="0026376D">
        <w:t xml:space="preserve"> overseeing the development and delivery of the University’s </w:t>
      </w:r>
      <w:r w:rsidR="00487BB0">
        <w:t>Sustainability Strategy (</w:t>
      </w:r>
      <w:r w:rsidR="00C1746E">
        <w:t>“</w:t>
      </w:r>
      <w:r w:rsidR="7F2271E7">
        <w:t>Glasgow Green:</w:t>
      </w:r>
      <w:r w:rsidR="00C1746E">
        <w:t xml:space="preserve"> Towards a Climate Strategy </w:t>
      </w:r>
      <w:r w:rsidR="00671F5D">
        <w:t>and Action Plan for the University of Glasgow</w:t>
      </w:r>
      <w:r w:rsidR="6FA28CE3">
        <w:t>”</w:t>
      </w:r>
      <w:r w:rsidR="00487BB0">
        <w:t>)</w:t>
      </w:r>
      <w:r w:rsidR="0026376D">
        <w:t>.</w:t>
      </w:r>
      <w:r w:rsidR="00533B8D">
        <w:t xml:space="preserve">  </w:t>
      </w:r>
      <w:r w:rsidR="2B64B1A6">
        <w:t xml:space="preserve">The University’s main </w:t>
      </w:r>
      <w:r w:rsidR="799F05D0">
        <w:t xml:space="preserve">goal is to achieve </w:t>
      </w:r>
      <w:r w:rsidR="00671F5D">
        <w:t>‘net zero’ carbon emissions by 203</w:t>
      </w:r>
      <w:r w:rsidR="12BD6E99">
        <w:t>0</w:t>
      </w:r>
      <w:r w:rsidR="00671F5D">
        <w:t xml:space="preserve">.  </w:t>
      </w:r>
    </w:p>
    <w:p w14:paraId="0FD8AB34" w14:textId="77777777" w:rsidR="009A74B0" w:rsidRDefault="003F2E5F" w:rsidP="003F2E5F">
      <w:r w:rsidRPr="003F2E5F">
        <w:t xml:space="preserve">A central theme of the </w:t>
      </w:r>
      <w:r>
        <w:t>strategy</w:t>
      </w:r>
      <w:r w:rsidRPr="003F2E5F">
        <w:t xml:space="preserve"> is the need to engage the University community more effectively in this developing agenda. </w:t>
      </w:r>
      <w:r w:rsidR="003A5349">
        <w:t>T</w:t>
      </w:r>
      <w:r w:rsidRPr="003F2E5F">
        <w:t>here are huge opportunities in this respec</w:t>
      </w:r>
      <w:r w:rsidR="00991E47">
        <w:t>t;</w:t>
      </w:r>
      <w:r w:rsidRPr="003F2E5F">
        <w:t xml:space="preserve"> people at all levels are treating the issue of climate change with a renewed sense of urgency and are willing the University to go further and faster. </w:t>
      </w:r>
    </w:p>
    <w:p w14:paraId="6E9C7EE9" w14:textId="21EAB79A" w:rsidR="00503409" w:rsidRDefault="003F2E5F" w:rsidP="003F2E5F">
      <w:r w:rsidRPr="003F2E5F">
        <w:t>A second theme relates to the University’s place in the world</w:t>
      </w:r>
      <w:r w:rsidR="009A74B0">
        <w:t xml:space="preserve">; </w:t>
      </w:r>
      <w:r w:rsidRPr="003F2E5F">
        <w:t xml:space="preserve">rather than being inward looking, </w:t>
      </w:r>
      <w:r w:rsidR="00685614">
        <w:t xml:space="preserve">the strategy seeks </w:t>
      </w:r>
      <w:r w:rsidRPr="003F2E5F">
        <w:t xml:space="preserve">to use our influence and expertise to address key challenges and inspire others to action. </w:t>
      </w:r>
    </w:p>
    <w:p w14:paraId="46590571" w14:textId="0C31CC27" w:rsidR="003F2E5F" w:rsidRPr="003F2E5F" w:rsidRDefault="00503409" w:rsidP="003F2E5F">
      <w:r>
        <w:t>T</w:t>
      </w:r>
      <w:r w:rsidR="00685614">
        <w:t xml:space="preserve">he </w:t>
      </w:r>
      <w:r w:rsidR="00833A96">
        <w:t xml:space="preserve">SWG </w:t>
      </w:r>
      <w:r w:rsidR="00BF2AB8">
        <w:t xml:space="preserve">will approve </w:t>
      </w:r>
      <w:r w:rsidR="71045059">
        <w:t xml:space="preserve">and oversee implementation of a </w:t>
      </w:r>
      <w:r w:rsidR="00570342">
        <w:t>delivery plan and timeline</w:t>
      </w:r>
      <w:r w:rsidR="22F1723B">
        <w:t xml:space="preserve"> associated with the strategy and action plan</w:t>
      </w:r>
      <w:r w:rsidR="00570342">
        <w:t>.</w:t>
      </w:r>
    </w:p>
    <w:bookmarkEnd w:id="0"/>
    <w:bookmarkEnd w:id="1"/>
    <w:bookmarkEnd w:id="2"/>
    <w:p w14:paraId="4EB1C38F" w14:textId="08ED9ECE" w:rsidR="008902E1" w:rsidRPr="009130F8" w:rsidRDefault="00833A96" w:rsidP="00E41CF9">
      <w:pPr>
        <w:pStyle w:val="Heading1"/>
      </w:pPr>
      <w:r>
        <w:t>SWG</w:t>
      </w:r>
      <w:r w:rsidRPr="009130F8">
        <w:t xml:space="preserve"> </w:t>
      </w:r>
      <w:r w:rsidR="009130F8" w:rsidRPr="009130F8">
        <w:t>Remit</w:t>
      </w:r>
    </w:p>
    <w:p w14:paraId="7B933D32" w14:textId="4B51AAFE" w:rsidR="003421F3" w:rsidRDefault="003421F3" w:rsidP="003421F3">
      <w:pPr>
        <w:rPr>
          <w:rFonts w:eastAsia="Arial"/>
        </w:rPr>
      </w:pPr>
      <w:bookmarkStart w:id="3" w:name="OLE_LINK161"/>
      <w:bookmarkStart w:id="4" w:name="OLE_LINK162"/>
      <w:bookmarkStart w:id="5" w:name="OLE_LINK24"/>
      <w:r>
        <w:rPr>
          <w:rFonts w:eastAsia="Arial"/>
        </w:rPr>
        <w:t xml:space="preserve">The mandate for the </w:t>
      </w:r>
      <w:r w:rsidR="00833A96">
        <w:rPr>
          <w:rFonts w:eastAsia="Arial"/>
        </w:rPr>
        <w:t xml:space="preserve">SWG </w:t>
      </w:r>
      <w:r>
        <w:rPr>
          <w:rFonts w:eastAsia="Arial"/>
        </w:rPr>
        <w:t>is as follows:</w:t>
      </w:r>
    </w:p>
    <w:p w14:paraId="5861E90B" w14:textId="56C24659" w:rsidR="00A6634F" w:rsidRPr="005B0913" w:rsidRDefault="005B0913" w:rsidP="00A6634F">
      <w:pPr>
        <w:rPr>
          <w:b/>
          <w:bCs/>
        </w:rPr>
      </w:pPr>
      <w:bookmarkStart w:id="6" w:name="OLE_LINK3"/>
      <w:bookmarkStart w:id="7" w:name="OLE_LINK4"/>
      <w:r w:rsidRPr="005B0913">
        <w:rPr>
          <w:b/>
          <w:bCs/>
        </w:rPr>
        <w:t>Strategy and Policy:</w:t>
      </w:r>
    </w:p>
    <w:bookmarkEnd w:id="6"/>
    <w:bookmarkEnd w:id="7"/>
    <w:p w14:paraId="01DEF426" w14:textId="5C354B85" w:rsidR="00B4401C" w:rsidRDefault="00B4401C" w:rsidP="00B4401C">
      <w:pPr>
        <w:pStyle w:val="ListParagraph"/>
        <w:numPr>
          <w:ilvl w:val="0"/>
          <w:numId w:val="17"/>
        </w:numPr>
      </w:pPr>
      <w:r>
        <w:t xml:space="preserve">Improve the focus, visibility and effectiveness of the University’s </w:t>
      </w:r>
      <w:r w:rsidR="00271FB7">
        <w:t xml:space="preserve">sustainability </w:t>
      </w:r>
      <w:proofErr w:type="gramStart"/>
      <w:r w:rsidR="00271FB7">
        <w:t>commitments</w:t>
      </w:r>
      <w:proofErr w:type="gramEnd"/>
    </w:p>
    <w:p w14:paraId="1231CEAA" w14:textId="22856553" w:rsidR="002060BF" w:rsidRDefault="002060BF" w:rsidP="002060BF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>
        <w:t xml:space="preserve">Develop </w:t>
      </w:r>
      <w:r w:rsidR="4517B9B6">
        <w:t xml:space="preserve">and implement </w:t>
      </w:r>
      <w:r>
        <w:t>a</w:t>
      </w:r>
      <w:r w:rsidR="3ADBBA7D">
        <w:t>n ins</w:t>
      </w:r>
      <w:r w:rsidR="30657276">
        <w:t>t</w:t>
      </w:r>
      <w:r w:rsidR="3ADBBA7D">
        <w:t xml:space="preserve">itutional strategy </w:t>
      </w:r>
      <w:r w:rsidR="5DF053B4">
        <w:t xml:space="preserve">to address the climate </w:t>
      </w:r>
      <w:proofErr w:type="gramStart"/>
      <w:r w:rsidR="5DF053B4">
        <w:t>crisis</w:t>
      </w:r>
      <w:proofErr w:type="gramEnd"/>
    </w:p>
    <w:p w14:paraId="2F103A94" w14:textId="20AD7C2C" w:rsidR="002060BF" w:rsidRDefault="002060BF" w:rsidP="002060BF">
      <w:pPr>
        <w:pStyle w:val="ListParagraph"/>
        <w:numPr>
          <w:ilvl w:val="0"/>
          <w:numId w:val="17"/>
        </w:numPr>
      </w:pPr>
      <w:r w:rsidRPr="00AD7993">
        <w:t xml:space="preserve">Develop and recommend policies regarding </w:t>
      </w:r>
      <w:r w:rsidR="00A8562E">
        <w:t>sustainability</w:t>
      </w:r>
      <w:r>
        <w:t xml:space="preserve"> </w:t>
      </w:r>
      <w:r w:rsidRPr="00AD7993">
        <w:t>to SMG and Court</w:t>
      </w:r>
    </w:p>
    <w:p w14:paraId="2C5F9DAF" w14:textId="12F430FC" w:rsidR="00867840" w:rsidRDefault="002060BF" w:rsidP="002060BF">
      <w:pPr>
        <w:pStyle w:val="ListParagraph"/>
        <w:numPr>
          <w:ilvl w:val="0"/>
          <w:numId w:val="17"/>
        </w:numPr>
      </w:pPr>
      <w:r>
        <w:t>Ensure the University’s</w:t>
      </w:r>
      <w:r w:rsidR="00AC36D1">
        <w:t xml:space="preserve"> sustainability </w:t>
      </w:r>
      <w:r w:rsidR="00D831D8">
        <w:t>ambition</w:t>
      </w:r>
      <w:r>
        <w:t xml:space="preserve">s are </w:t>
      </w:r>
      <w:r w:rsidR="0012114C">
        <w:t xml:space="preserve">understood and </w:t>
      </w:r>
      <w:r>
        <w:t>embedded</w:t>
      </w:r>
      <w:r w:rsidR="00D831D8">
        <w:t xml:space="preserve"> across </w:t>
      </w:r>
      <w:r w:rsidR="344FF672">
        <w:t xml:space="preserve">the </w:t>
      </w:r>
      <w:proofErr w:type="gramStart"/>
      <w:r w:rsidR="00D831D8">
        <w:t>University</w:t>
      </w:r>
      <w:proofErr w:type="gramEnd"/>
      <w:r w:rsidR="00D831D8">
        <w:t xml:space="preserve"> </w:t>
      </w:r>
    </w:p>
    <w:p w14:paraId="6E18384F" w14:textId="72B3A83E" w:rsidR="00A76310" w:rsidRDefault="00A76310" w:rsidP="00A76310">
      <w:pPr>
        <w:pStyle w:val="ListParagraph"/>
        <w:numPr>
          <w:ilvl w:val="0"/>
          <w:numId w:val="17"/>
        </w:numPr>
      </w:pPr>
      <w:r>
        <w:t xml:space="preserve">Ensure the University’s contribution is solution focused and impact orientated, mobilising knowledge and using all its capabilities as a leading anchor institution for </w:t>
      </w:r>
      <w:r w:rsidR="0061597D">
        <w:t xml:space="preserve">sustainability in </w:t>
      </w:r>
      <w:r>
        <w:t xml:space="preserve">the city of Glasgow and </w:t>
      </w:r>
      <w:r w:rsidR="002A28D0">
        <w:t xml:space="preserve">on a global </w:t>
      </w:r>
      <w:proofErr w:type="gramStart"/>
      <w:r w:rsidR="002A28D0">
        <w:t>platform</w:t>
      </w:r>
      <w:proofErr w:type="gramEnd"/>
    </w:p>
    <w:p w14:paraId="56AA50FD" w14:textId="3D6C326F" w:rsidR="003242B7" w:rsidRDefault="00AD7993" w:rsidP="003242B7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>
        <w:t xml:space="preserve">Ensure that the </w:t>
      </w:r>
      <w:r w:rsidR="00B26BBD">
        <w:t xml:space="preserve">SWG’s </w:t>
      </w:r>
      <w:r>
        <w:t xml:space="preserve">membership includes the skills and experience necessary to address its remit effectively.  To this end, the </w:t>
      </w:r>
      <w:r w:rsidR="00F97E55">
        <w:t xml:space="preserve">membership may rotate depending what aspect of the </w:t>
      </w:r>
      <w:r w:rsidR="000C475D">
        <w:t>sustainability</w:t>
      </w:r>
      <w:r w:rsidR="003E0BAD">
        <w:t xml:space="preserve"> </w:t>
      </w:r>
      <w:r w:rsidR="00F97E55">
        <w:t>agenda is under development. Small working sub-</w:t>
      </w:r>
      <w:r w:rsidR="0046636A">
        <w:t>groups</w:t>
      </w:r>
      <w:r w:rsidR="00F97E55">
        <w:t xml:space="preserve"> may be formed from time to time</w:t>
      </w:r>
      <w:r w:rsidR="0E8CDF7A">
        <w:t>.</w:t>
      </w:r>
    </w:p>
    <w:p w14:paraId="7EFC1F2B" w14:textId="77777777" w:rsidR="00B230AD" w:rsidRDefault="00B230AD" w:rsidP="00C93FBA">
      <w:pPr>
        <w:tabs>
          <w:tab w:val="clear" w:pos="4678"/>
        </w:tabs>
        <w:spacing w:before="0" w:after="0" w:line="240" w:lineRule="auto"/>
      </w:pPr>
    </w:p>
    <w:p w14:paraId="0F3F4806" w14:textId="2D1818E8" w:rsidR="005B0913" w:rsidRPr="00B230AD" w:rsidRDefault="005B0913" w:rsidP="00B230AD">
      <w:pPr>
        <w:tabs>
          <w:tab w:val="clear" w:pos="4678"/>
        </w:tabs>
        <w:spacing w:before="0" w:after="160" w:line="259" w:lineRule="auto"/>
        <w:rPr>
          <w:b/>
          <w:bCs/>
        </w:rPr>
      </w:pPr>
      <w:r w:rsidRPr="00B230AD">
        <w:rPr>
          <w:b/>
          <w:bCs/>
        </w:rPr>
        <w:t>Delivery and Operations:</w:t>
      </w:r>
    </w:p>
    <w:p w14:paraId="783FA3F0" w14:textId="43B0CD9D" w:rsidR="00D6263C" w:rsidRDefault="00D6263C" w:rsidP="00D6263C">
      <w:pPr>
        <w:pStyle w:val="ListParagraph"/>
        <w:numPr>
          <w:ilvl w:val="0"/>
          <w:numId w:val="17"/>
        </w:numPr>
      </w:pPr>
      <w:r>
        <w:t>Overs</w:t>
      </w:r>
      <w:r w:rsidR="6196576C">
        <w:t xml:space="preserve">ee </w:t>
      </w:r>
      <w:r>
        <w:t>the University’s Sustainability Action Plan</w:t>
      </w:r>
      <w:r w:rsidR="3955B861">
        <w:t xml:space="preserve"> and the associated delivery plan and timeline</w:t>
      </w:r>
      <w:r>
        <w:t xml:space="preserve">, ensuring full alignment to the 2025 University Strategy and </w:t>
      </w:r>
      <w:r w:rsidR="40E8CA05">
        <w:t>related</w:t>
      </w:r>
      <w:r>
        <w:t xml:space="preserve"> </w:t>
      </w:r>
      <w:proofErr w:type="gramStart"/>
      <w:r>
        <w:t>strategies</w:t>
      </w:r>
      <w:proofErr w:type="gramEnd"/>
    </w:p>
    <w:p w14:paraId="2FA92B9D" w14:textId="2ED6E14C" w:rsidR="0012114C" w:rsidRDefault="00474DCF" w:rsidP="13467054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13467054">
        <w:rPr>
          <w:rFonts w:asciiTheme="minorBidi" w:hAnsiTheme="minorBidi"/>
        </w:rPr>
        <w:t>E</w:t>
      </w:r>
      <w:r w:rsidR="0012114C" w:rsidRPr="13467054">
        <w:rPr>
          <w:rFonts w:asciiTheme="minorBidi" w:hAnsiTheme="minorBidi"/>
        </w:rPr>
        <w:t>nsur</w:t>
      </w:r>
      <w:r w:rsidRPr="13467054">
        <w:rPr>
          <w:rFonts w:asciiTheme="minorBidi" w:hAnsiTheme="minorBidi"/>
        </w:rPr>
        <w:t>e</w:t>
      </w:r>
      <w:r w:rsidR="0012114C" w:rsidRPr="13467054">
        <w:rPr>
          <w:rFonts w:asciiTheme="minorBidi" w:hAnsiTheme="minorBidi"/>
        </w:rPr>
        <w:t xml:space="preserve"> that </w:t>
      </w:r>
      <w:r w:rsidR="00D6263C" w:rsidRPr="13467054">
        <w:rPr>
          <w:rFonts w:asciiTheme="minorBidi" w:hAnsiTheme="minorBidi"/>
        </w:rPr>
        <w:t>sustainability</w:t>
      </w:r>
      <w:r w:rsidR="00B4401C" w:rsidRPr="13467054">
        <w:rPr>
          <w:rFonts w:asciiTheme="minorBidi" w:hAnsiTheme="minorBidi"/>
        </w:rPr>
        <w:t xml:space="preserve"> </w:t>
      </w:r>
      <w:r w:rsidR="0012114C" w:rsidRPr="13467054">
        <w:rPr>
          <w:rFonts w:asciiTheme="minorBidi" w:hAnsiTheme="minorBidi"/>
        </w:rPr>
        <w:t xml:space="preserve">engagement is effectively co-ordinated and </w:t>
      </w:r>
      <w:r w:rsidR="00B4401C" w:rsidRPr="13467054">
        <w:rPr>
          <w:rFonts w:asciiTheme="minorBidi" w:hAnsiTheme="minorBidi"/>
        </w:rPr>
        <w:t xml:space="preserve">leveraged </w:t>
      </w:r>
      <w:r w:rsidR="0012114C" w:rsidRPr="13467054">
        <w:rPr>
          <w:rFonts w:asciiTheme="minorBidi" w:hAnsiTheme="minorBidi"/>
        </w:rPr>
        <w:t xml:space="preserve">across </w:t>
      </w:r>
      <w:proofErr w:type="gramStart"/>
      <w:r w:rsidR="0012114C" w:rsidRPr="13467054">
        <w:rPr>
          <w:rFonts w:asciiTheme="minorBidi" w:hAnsiTheme="minorBidi"/>
        </w:rPr>
        <w:t>University</w:t>
      </w:r>
      <w:proofErr w:type="gramEnd"/>
    </w:p>
    <w:p w14:paraId="00FF356F" w14:textId="2AE1FFC5" w:rsidR="00934F49" w:rsidRDefault="00934F49" w:rsidP="13467054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13467054">
        <w:rPr>
          <w:rFonts w:asciiTheme="minorBidi" w:hAnsiTheme="minorBidi"/>
        </w:rPr>
        <w:t xml:space="preserve">Work with </w:t>
      </w:r>
      <w:r w:rsidR="7BD89958" w:rsidRPr="13467054">
        <w:rPr>
          <w:rFonts w:asciiTheme="minorBidi" w:hAnsiTheme="minorBidi"/>
        </w:rPr>
        <w:t xml:space="preserve">other bodies </w:t>
      </w:r>
      <w:r w:rsidRPr="13467054">
        <w:rPr>
          <w:rFonts w:asciiTheme="minorBidi" w:hAnsiTheme="minorBidi"/>
        </w:rPr>
        <w:t xml:space="preserve">to broaden the </w:t>
      </w:r>
      <w:r w:rsidR="00634EF1" w:rsidRPr="13467054">
        <w:rPr>
          <w:rFonts w:asciiTheme="minorBidi" w:hAnsiTheme="minorBidi"/>
        </w:rPr>
        <w:t>University sustainability ambition</w:t>
      </w:r>
      <w:r w:rsidRPr="13467054">
        <w:rPr>
          <w:rFonts w:asciiTheme="minorBidi" w:hAnsiTheme="minorBidi"/>
        </w:rPr>
        <w:t xml:space="preserve"> to </w:t>
      </w:r>
      <w:r w:rsidR="00634EF1" w:rsidRPr="13467054">
        <w:rPr>
          <w:rFonts w:asciiTheme="minorBidi" w:hAnsiTheme="minorBidi"/>
        </w:rPr>
        <w:t xml:space="preserve">staff and </w:t>
      </w:r>
      <w:proofErr w:type="gramStart"/>
      <w:r w:rsidRPr="13467054">
        <w:rPr>
          <w:rFonts w:asciiTheme="minorBidi" w:hAnsiTheme="minorBidi"/>
        </w:rPr>
        <w:t>students</w:t>
      </w:r>
      <w:proofErr w:type="gramEnd"/>
    </w:p>
    <w:p w14:paraId="02390F1B" w14:textId="0E1B67CC" w:rsidR="00857659" w:rsidRDefault="003375DE" w:rsidP="0085765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857659" w:rsidRPr="00857659">
        <w:rPr>
          <w:rFonts w:asciiTheme="minorBidi" w:hAnsiTheme="minorBidi"/>
        </w:rPr>
        <w:t>nsure that outcomes are monitored and reviewed</w:t>
      </w:r>
      <w:r>
        <w:rPr>
          <w:rFonts w:asciiTheme="minorBidi" w:hAnsiTheme="minorBidi"/>
        </w:rPr>
        <w:t xml:space="preserve"> and</w:t>
      </w:r>
      <w:r w:rsidR="001A65E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="001A65E0">
        <w:rPr>
          <w:rFonts w:asciiTheme="minorBidi" w:hAnsiTheme="minorBidi"/>
        </w:rPr>
        <w:t>where appropriate,</w:t>
      </w:r>
      <w:r w:rsidR="00B4401C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linked to performance </w:t>
      </w:r>
      <w:proofErr w:type="gramStart"/>
      <w:r>
        <w:rPr>
          <w:rFonts w:asciiTheme="minorBidi" w:hAnsiTheme="minorBidi"/>
        </w:rPr>
        <w:t>me</w:t>
      </w:r>
      <w:r w:rsidR="00B4401C">
        <w:rPr>
          <w:rFonts w:asciiTheme="minorBidi" w:hAnsiTheme="minorBidi"/>
        </w:rPr>
        <w:t>asures</w:t>
      </w:r>
      <w:proofErr w:type="gramEnd"/>
    </w:p>
    <w:p w14:paraId="63EDF6AA" w14:textId="05507982" w:rsidR="008A0285" w:rsidRDefault="00B4401C" w:rsidP="0085765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13467054">
        <w:rPr>
          <w:rFonts w:asciiTheme="minorBidi" w:hAnsiTheme="minorBidi"/>
        </w:rPr>
        <w:t>E</w:t>
      </w:r>
      <w:r w:rsidR="00857659" w:rsidRPr="13467054">
        <w:rPr>
          <w:rFonts w:asciiTheme="minorBidi" w:hAnsiTheme="minorBidi"/>
        </w:rPr>
        <w:t>nsur</w:t>
      </w:r>
      <w:r w:rsidR="00934F49" w:rsidRPr="13467054">
        <w:rPr>
          <w:rFonts w:asciiTheme="minorBidi" w:hAnsiTheme="minorBidi"/>
        </w:rPr>
        <w:t>e</w:t>
      </w:r>
      <w:r w:rsidR="00857659" w:rsidRPr="13467054">
        <w:rPr>
          <w:rFonts w:asciiTheme="minorBidi" w:hAnsiTheme="minorBidi"/>
        </w:rPr>
        <w:t xml:space="preserve"> that </w:t>
      </w:r>
      <w:r w:rsidR="004E74C7" w:rsidRPr="13467054">
        <w:rPr>
          <w:rFonts w:asciiTheme="minorBidi" w:hAnsiTheme="minorBidi"/>
        </w:rPr>
        <w:t>sustainability</w:t>
      </w:r>
      <w:r w:rsidR="00857659" w:rsidRPr="13467054">
        <w:rPr>
          <w:rFonts w:asciiTheme="minorBidi" w:hAnsiTheme="minorBidi"/>
        </w:rPr>
        <w:t xml:space="preserve"> engagement activities are profiled </w:t>
      </w:r>
      <w:r w:rsidR="00934F49" w:rsidRPr="13467054">
        <w:rPr>
          <w:rFonts w:asciiTheme="minorBidi" w:hAnsiTheme="minorBidi"/>
        </w:rPr>
        <w:t xml:space="preserve">effectively </w:t>
      </w:r>
      <w:r w:rsidR="00857659" w:rsidRPr="13467054">
        <w:rPr>
          <w:rFonts w:asciiTheme="minorBidi" w:hAnsiTheme="minorBidi"/>
        </w:rPr>
        <w:t xml:space="preserve">through the communications channels of the University and its </w:t>
      </w:r>
      <w:proofErr w:type="gramStart"/>
      <w:r w:rsidR="00857659" w:rsidRPr="13467054">
        <w:rPr>
          <w:rFonts w:asciiTheme="minorBidi" w:hAnsiTheme="minorBidi"/>
        </w:rPr>
        <w:t>partners</w:t>
      </w:r>
      <w:proofErr w:type="gramEnd"/>
    </w:p>
    <w:p w14:paraId="124F057D" w14:textId="5D71F600" w:rsidR="004E74C7" w:rsidRPr="00857659" w:rsidRDefault="004E74C7" w:rsidP="00857659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>
        <w:rPr>
          <w:rFonts w:asciiTheme="minorBidi" w:hAnsiTheme="minorBidi"/>
        </w:rPr>
        <w:t>Report periodically to Senior Management Group and Court (via Estates Committee) on the performance and progress of the Sustainability Action Plan</w:t>
      </w:r>
    </w:p>
    <w:bookmarkEnd w:id="3"/>
    <w:bookmarkEnd w:id="4"/>
    <w:bookmarkEnd w:id="5"/>
    <w:p w14:paraId="2F408009" w14:textId="09F43725" w:rsidR="00033D36" w:rsidRDefault="00033D36" w:rsidP="00E41CF9">
      <w:pPr>
        <w:pStyle w:val="Heading1"/>
      </w:pPr>
      <w:r>
        <w:t>Scheme of Delegation</w:t>
      </w:r>
    </w:p>
    <w:p w14:paraId="587CAF49" w14:textId="533DE375" w:rsidR="00033D36" w:rsidRDefault="00033D36" w:rsidP="00033D36">
      <w:bookmarkStart w:id="8" w:name="OLE_LINK163"/>
      <w:bookmarkStart w:id="9" w:name="OLE_LINK164"/>
      <w:bookmarkStart w:id="10" w:name="OLE_LINK25"/>
      <w:r>
        <w:t xml:space="preserve">The following </w:t>
      </w:r>
      <w:r w:rsidR="00462017">
        <w:t>details</w:t>
      </w:r>
      <w:r>
        <w:t xml:space="preserve"> the delegated authority for the </w:t>
      </w:r>
      <w:r w:rsidR="00833A96">
        <w:t xml:space="preserve">SWG </w:t>
      </w:r>
      <w:r>
        <w:t xml:space="preserve">and shows how it is placed in the overall University Scheme of Delegation with escalation to </w:t>
      </w:r>
      <w:r w:rsidR="00A84F49">
        <w:t xml:space="preserve">Senior Management Group, Finance </w:t>
      </w:r>
      <w:r w:rsidR="00E66F88">
        <w:t>Committee</w:t>
      </w:r>
      <w:r w:rsidR="00A84F49">
        <w:t xml:space="preserve"> </w:t>
      </w:r>
      <w:r w:rsidR="0042480D">
        <w:t xml:space="preserve">or </w:t>
      </w:r>
      <w:r w:rsidR="00B46FBE">
        <w:t>Court</w:t>
      </w:r>
      <w:r>
        <w:t>:</w:t>
      </w:r>
    </w:p>
    <w:tbl>
      <w:tblPr>
        <w:tblW w:w="10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402"/>
        <w:gridCol w:w="2670"/>
      </w:tblGrid>
      <w:tr w:rsidR="00F04F49" w:rsidRPr="00C3167F" w14:paraId="6F5A7D61" w14:textId="77777777" w:rsidTr="13467054">
        <w:trPr>
          <w:trHeight w:val="300"/>
        </w:trPr>
        <w:tc>
          <w:tcPr>
            <w:tcW w:w="3828" w:type="dxa"/>
            <w:shd w:val="clear" w:color="auto" w:fill="4F5961"/>
            <w:vAlign w:val="center"/>
            <w:hideMark/>
          </w:tcPr>
          <w:p w14:paraId="06CF4DA0" w14:textId="77777777" w:rsidR="00F04F49" w:rsidRPr="00C3167F" w:rsidRDefault="00F04F49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Area of Responsibility</w:t>
            </w:r>
          </w:p>
        </w:tc>
        <w:tc>
          <w:tcPr>
            <w:tcW w:w="992" w:type="dxa"/>
            <w:shd w:val="clear" w:color="auto" w:fill="4F5961"/>
            <w:vAlign w:val="center"/>
            <w:hideMark/>
          </w:tcPr>
          <w:p w14:paraId="59E1B86F" w14:textId="77777777" w:rsidR="00F04F49" w:rsidRPr="00C3167F" w:rsidRDefault="00F04F49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3402" w:type="dxa"/>
            <w:shd w:val="clear" w:color="auto" w:fill="4F5961"/>
            <w:vAlign w:val="center"/>
            <w:hideMark/>
          </w:tcPr>
          <w:p w14:paraId="545C7FC4" w14:textId="4CC9D5D2" w:rsidR="00F04F49" w:rsidRPr="00C3167F" w:rsidRDefault="00F04F49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670" w:type="dxa"/>
            <w:shd w:val="clear" w:color="auto" w:fill="4F5961"/>
            <w:vAlign w:val="center"/>
            <w:hideMark/>
          </w:tcPr>
          <w:p w14:paraId="055D8240" w14:textId="77777777" w:rsidR="00F04F49" w:rsidRPr="00C3167F" w:rsidRDefault="00F04F49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F04F49" w:rsidRPr="00C3167F" w14:paraId="4C16B9DB" w14:textId="77777777" w:rsidTr="13467054">
        <w:trPr>
          <w:trHeight w:val="560"/>
        </w:trPr>
        <w:tc>
          <w:tcPr>
            <w:tcW w:w="3828" w:type="dxa"/>
            <w:shd w:val="clear" w:color="auto" w:fill="auto"/>
            <w:vAlign w:val="center"/>
          </w:tcPr>
          <w:p w14:paraId="62EA621D" w14:textId="7D036097" w:rsidR="00F04F49" w:rsidRPr="00C3167F" w:rsidRDefault="1E70D16F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Approve Sustainability Strategy</w:t>
            </w:r>
            <w:r w:rsidR="232E2CE5"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Action 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2E03B" w14:textId="15AF60EB" w:rsidR="00F04F49" w:rsidRPr="00C3167F" w:rsidRDefault="00F04F49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2D8147" w14:textId="55C443F9" w:rsidR="00F04F49" w:rsidRDefault="5EE642C0" w:rsidP="13467054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SMG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AC53F36" w14:textId="79FB5C83" w:rsidR="00F04F49" w:rsidRDefault="00F04F49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F04F49" w:rsidRPr="00C3167F" w14:paraId="2EEFB4A4" w14:textId="77777777" w:rsidTr="13467054">
        <w:trPr>
          <w:trHeight w:val="560"/>
        </w:trPr>
        <w:tc>
          <w:tcPr>
            <w:tcW w:w="3828" w:type="dxa"/>
            <w:shd w:val="clear" w:color="auto" w:fill="auto"/>
            <w:vAlign w:val="center"/>
          </w:tcPr>
          <w:p w14:paraId="3D77FA45" w14:textId="1B784119" w:rsidR="00F04F49" w:rsidRPr="00C3167F" w:rsidRDefault="1E70D16F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Approve </w:t>
            </w:r>
            <w:r w:rsidR="2949CF85"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delivery plan and timeline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8FA37" w14:textId="61DAE576" w:rsidR="00F04F49" w:rsidRPr="00C3167F" w:rsidRDefault="00F04F49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FD21B7" w14:textId="64ADD9E4" w:rsidR="00F04F49" w:rsidRPr="00C3167F" w:rsidRDefault="246EC01A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1346705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Chief Operating Officer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2B96F4D" w14:textId="34D43BB9" w:rsidR="00F04F49" w:rsidRPr="00C3167F" w:rsidRDefault="00F04F49" w:rsidP="00777C0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Committee/Senior Management Group</w:t>
            </w:r>
          </w:p>
        </w:tc>
      </w:tr>
    </w:tbl>
    <w:bookmarkEnd w:id="8"/>
    <w:bookmarkEnd w:id="9"/>
    <w:bookmarkEnd w:id="10"/>
    <w:p w14:paraId="115CC85E" w14:textId="5F608582" w:rsidR="00C83D06" w:rsidRDefault="00B26BBD" w:rsidP="00E41CF9">
      <w:pPr>
        <w:pStyle w:val="Heading1"/>
      </w:pPr>
      <w:r>
        <w:t xml:space="preserve">SWG </w:t>
      </w:r>
      <w:r w:rsidR="4BBA1134">
        <w:t>Membership</w:t>
      </w:r>
    </w:p>
    <w:p w14:paraId="466A01B9" w14:textId="58EAFE70" w:rsidR="002566FB" w:rsidRDefault="00B83561" w:rsidP="002566FB">
      <w:bookmarkStart w:id="11" w:name="OLE_LINK165"/>
      <w:bookmarkStart w:id="12" w:name="OLE_LINK166"/>
      <w:bookmarkStart w:id="13" w:name="OLE_LINK26"/>
      <w:r>
        <w:t>Th</w:t>
      </w:r>
      <w:r w:rsidR="00445EDF">
        <w:t>is is a</w:t>
      </w:r>
      <w:r w:rsidR="00FF05DB">
        <w:t xml:space="preserve"> joint </w:t>
      </w:r>
      <w:r w:rsidR="00445EDF">
        <w:t xml:space="preserve">executive </w:t>
      </w:r>
      <w:r w:rsidR="00FF05DB">
        <w:t xml:space="preserve">and non-executive </w:t>
      </w:r>
      <w:r w:rsidR="00C854BE">
        <w:t>chaired</w:t>
      </w:r>
      <w:r w:rsidR="00445EDF">
        <w:t xml:space="preserve"> </w:t>
      </w:r>
      <w:r w:rsidR="009710C2">
        <w:t>Board</w:t>
      </w:r>
      <w:r w:rsidR="00445EDF">
        <w:t xml:space="preserve"> with the following membership:</w:t>
      </w:r>
    </w:p>
    <w:p w14:paraId="2E7690A2" w14:textId="03C25037" w:rsidR="00D83CF6" w:rsidRDefault="00772630" w:rsidP="00F71A32">
      <w:pPr>
        <w:pStyle w:val="ListParagraph"/>
        <w:numPr>
          <w:ilvl w:val="0"/>
          <w:numId w:val="17"/>
        </w:numPr>
      </w:pPr>
      <w:bookmarkStart w:id="14" w:name="OLE_LINK5"/>
      <w:bookmarkStart w:id="15" w:name="OLE_LINK6"/>
      <w:r>
        <w:t>Chief Operating Officer</w:t>
      </w:r>
      <w:r w:rsidR="00EB286A">
        <w:t xml:space="preserve"> </w:t>
      </w:r>
      <w:r w:rsidR="00EE66D0">
        <w:t>and University Secretary</w:t>
      </w:r>
      <w:r w:rsidR="00EB286A">
        <w:t xml:space="preserve"> </w:t>
      </w:r>
      <w:r w:rsidR="00754E6D">
        <w:t>(</w:t>
      </w:r>
      <w:r w:rsidR="4C74ADA3">
        <w:t>co-</w:t>
      </w:r>
      <w:r w:rsidR="00754E6D">
        <w:t>Chair)</w:t>
      </w:r>
    </w:p>
    <w:p w14:paraId="609CE682" w14:textId="50BACA67" w:rsidR="00EE66D0" w:rsidRDefault="61606E3A" w:rsidP="00F71A32">
      <w:pPr>
        <w:pStyle w:val="ListParagraph"/>
        <w:numPr>
          <w:ilvl w:val="0"/>
          <w:numId w:val="17"/>
        </w:numPr>
      </w:pPr>
      <w:r>
        <w:t>Academic lead (co-Chair)</w:t>
      </w:r>
    </w:p>
    <w:p w14:paraId="7AB1BB36" w14:textId="035309E6" w:rsidR="00EE66D0" w:rsidRDefault="4A7B8F0E" w:rsidP="00F71A32">
      <w:pPr>
        <w:pStyle w:val="ListParagraph"/>
        <w:numPr>
          <w:ilvl w:val="0"/>
          <w:numId w:val="17"/>
        </w:numPr>
      </w:pPr>
      <w:r>
        <w:t>College representatives</w:t>
      </w:r>
    </w:p>
    <w:p w14:paraId="36F312A5" w14:textId="61B7F57E" w:rsidR="00EE66D0" w:rsidRDefault="00EE66D0" w:rsidP="00F71A32">
      <w:pPr>
        <w:pStyle w:val="ListParagraph"/>
        <w:numPr>
          <w:ilvl w:val="0"/>
          <w:numId w:val="17"/>
        </w:numPr>
      </w:pPr>
      <w:r>
        <w:t xml:space="preserve">University Services </w:t>
      </w:r>
      <w:r w:rsidR="5B79B4ED">
        <w:t>representative</w:t>
      </w:r>
    </w:p>
    <w:p w14:paraId="0D76F676" w14:textId="14E5DA4C" w:rsidR="00EE66D0" w:rsidRDefault="00EE66D0" w:rsidP="00F71A32">
      <w:pPr>
        <w:pStyle w:val="ListParagraph"/>
        <w:numPr>
          <w:ilvl w:val="0"/>
          <w:numId w:val="17"/>
        </w:numPr>
      </w:pPr>
      <w:r>
        <w:t>Head of Procurement</w:t>
      </w:r>
    </w:p>
    <w:p w14:paraId="50F46376" w14:textId="4B4869E9" w:rsidR="00EE66D0" w:rsidRDefault="00EE66D0" w:rsidP="00F71A32">
      <w:pPr>
        <w:pStyle w:val="ListParagraph"/>
        <w:numPr>
          <w:ilvl w:val="0"/>
          <w:numId w:val="17"/>
        </w:numPr>
      </w:pPr>
      <w:r>
        <w:t>Two representatives of the Students’ Representative Council</w:t>
      </w:r>
    </w:p>
    <w:p w14:paraId="3413EA4F" w14:textId="7DB441C3" w:rsidR="00FF05DB" w:rsidRDefault="00FF05DB" w:rsidP="00F71A32">
      <w:pPr>
        <w:pStyle w:val="ListParagraph"/>
        <w:numPr>
          <w:ilvl w:val="0"/>
          <w:numId w:val="17"/>
        </w:numPr>
      </w:pPr>
      <w:r>
        <w:t>Representative from Estates</w:t>
      </w:r>
    </w:p>
    <w:p w14:paraId="7ED3109E" w14:textId="6BC49D11" w:rsidR="00833A96" w:rsidRDefault="00833A96" w:rsidP="00F71A32">
      <w:pPr>
        <w:pStyle w:val="ListParagraph"/>
        <w:numPr>
          <w:ilvl w:val="0"/>
          <w:numId w:val="17"/>
        </w:numPr>
      </w:pPr>
      <w:r>
        <w:t>Trade Union Representative</w:t>
      </w:r>
    </w:p>
    <w:p w14:paraId="5B8D5BA1" w14:textId="0AA29BA3" w:rsidR="00F2436C" w:rsidRDefault="00F2436C" w:rsidP="00F71A32">
      <w:pPr>
        <w:pStyle w:val="ListParagraph"/>
        <w:numPr>
          <w:ilvl w:val="0"/>
          <w:numId w:val="17"/>
        </w:numPr>
      </w:pPr>
      <w:r>
        <w:t>GUEST representatives</w:t>
      </w:r>
    </w:p>
    <w:p w14:paraId="074BD9F1" w14:textId="45540328" w:rsidR="005E7446" w:rsidRDefault="005E7446" w:rsidP="005E7446">
      <w:r>
        <w:t>In attendance</w:t>
      </w:r>
    </w:p>
    <w:p w14:paraId="73EED65D" w14:textId="2201AD78" w:rsidR="00B26BBD" w:rsidRDefault="00B26BBD" w:rsidP="005E7446">
      <w:pPr>
        <w:pStyle w:val="ListParagraph"/>
        <w:numPr>
          <w:ilvl w:val="0"/>
          <w:numId w:val="17"/>
        </w:numPr>
      </w:pPr>
      <w:r>
        <w:t>Director of Sustainability</w:t>
      </w:r>
    </w:p>
    <w:p w14:paraId="4309E34F" w14:textId="73FE0ABC" w:rsidR="005E7446" w:rsidRDefault="005E7446" w:rsidP="005E7446">
      <w:pPr>
        <w:pStyle w:val="ListParagraph"/>
        <w:numPr>
          <w:ilvl w:val="0"/>
          <w:numId w:val="17"/>
        </w:numPr>
      </w:pPr>
      <w:r>
        <w:t>Sustainable Environment Officer</w:t>
      </w:r>
    </w:p>
    <w:p w14:paraId="73BB45AC" w14:textId="3D988649" w:rsidR="005E7446" w:rsidRDefault="005E7446" w:rsidP="005E7446">
      <w:pPr>
        <w:pStyle w:val="ListParagraph"/>
        <w:numPr>
          <w:ilvl w:val="0"/>
          <w:numId w:val="17"/>
        </w:numPr>
      </w:pPr>
      <w:r>
        <w:t>Communications and Public Affairs Officer (as required)</w:t>
      </w:r>
    </w:p>
    <w:bookmarkEnd w:id="11"/>
    <w:bookmarkEnd w:id="12"/>
    <w:bookmarkEnd w:id="13"/>
    <w:bookmarkEnd w:id="14"/>
    <w:bookmarkEnd w:id="15"/>
    <w:p w14:paraId="4887AD7E" w14:textId="3B2F94C8" w:rsidR="00160D2F" w:rsidRPr="00E41CF9" w:rsidRDefault="00160D2F" w:rsidP="00E41CF9">
      <w:pPr>
        <w:pStyle w:val="Heading1"/>
      </w:pPr>
      <w:r w:rsidRPr="00E41CF9">
        <w:t>Substitutions and Quorum</w:t>
      </w:r>
    </w:p>
    <w:p w14:paraId="070E3EB0" w14:textId="591A9F3E" w:rsidR="00160D2F" w:rsidRPr="00F42463" w:rsidRDefault="00160D2F" w:rsidP="00160D2F">
      <w:bookmarkStart w:id="16" w:name="OLE_LINK29"/>
      <w:bookmarkStart w:id="17" w:name="OLE_LINK30"/>
      <w:r>
        <w:t>Substitutions may be made with prior notice given to the clerk.  There must be a minimum of 4 from the core group (excluding clerk</w:t>
      </w:r>
      <w:r w:rsidR="00754E6D">
        <w:t xml:space="preserve"> </w:t>
      </w:r>
      <w:r>
        <w:t xml:space="preserve">in attendance for decisions or approvals. In the event of a consensus not being reached, the </w:t>
      </w:r>
      <w:r w:rsidR="008139B2">
        <w:t>Chair</w:t>
      </w:r>
      <w:r>
        <w:t xml:space="preserve"> will have the casting decision.</w:t>
      </w:r>
    </w:p>
    <w:bookmarkEnd w:id="16"/>
    <w:bookmarkEnd w:id="17"/>
    <w:p w14:paraId="4426FB79" w14:textId="6A998A72" w:rsidR="00A922A0" w:rsidRDefault="00833A96" w:rsidP="00E41CF9">
      <w:pPr>
        <w:pStyle w:val="Heading1"/>
      </w:pPr>
      <w:r>
        <w:t xml:space="preserve">SWG </w:t>
      </w:r>
      <w:r w:rsidR="00900348">
        <w:t>Member</w:t>
      </w:r>
      <w:r w:rsidR="004224A2">
        <w:t xml:space="preserve"> </w:t>
      </w:r>
      <w:r w:rsidR="48CB7B6A">
        <w:t>Responsibilities</w:t>
      </w:r>
    </w:p>
    <w:p w14:paraId="5D28E99E" w14:textId="6E7ADEE2" w:rsidR="00263FE1" w:rsidRDefault="00A44C66" w:rsidP="00263FE1">
      <w:bookmarkStart w:id="18" w:name="OLE_LINK167"/>
      <w:bookmarkStart w:id="19" w:name="OLE_LINK168"/>
      <w:bookmarkStart w:id="20" w:name="OLE_LINK27"/>
      <w:r>
        <w:t xml:space="preserve">The </w:t>
      </w:r>
      <w:r w:rsidR="00833A96">
        <w:t xml:space="preserve">SWG </w:t>
      </w:r>
      <w:r>
        <w:t xml:space="preserve">has final accountability for </w:t>
      </w:r>
      <w:r w:rsidR="00AE382E">
        <w:t xml:space="preserve">the production and governance of the </w:t>
      </w:r>
      <w:r w:rsidR="00A81B7A">
        <w:t>annual and 3-year investment plans</w:t>
      </w:r>
      <w:r w:rsidR="00AE382E">
        <w:t xml:space="preserve">.  Each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410572DB" w14:textId="5FD48743" w:rsidR="007575AD" w:rsidRDefault="007575AD" w:rsidP="007575AD">
      <w:pPr>
        <w:pStyle w:val="ListParagraph"/>
        <w:numPr>
          <w:ilvl w:val="0"/>
          <w:numId w:val="11"/>
        </w:numPr>
      </w:pPr>
      <w:r>
        <w:t xml:space="preserve">Assess and publicly support the outcomes from the </w:t>
      </w:r>
      <w:r w:rsidR="0077344C">
        <w:t>Sustainability Action Plan</w:t>
      </w:r>
      <w:r>
        <w:t xml:space="preserve"> including providing insight into </w:t>
      </w:r>
      <w:proofErr w:type="gramStart"/>
      <w:r>
        <w:t>impact</w:t>
      </w:r>
      <w:proofErr w:type="gramEnd"/>
    </w:p>
    <w:p w14:paraId="12F9612E" w14:textId="1322754D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Provide challenge on </w:t>
      </w:r>
      <w:r w:rsidR="007575AD">
        <w:t xml:space="preserve">the </w:t>
      </w:r>
      <w:r w:rsidR="002060F7">
        <w:t>Sustainability</w:t>
      </w:r>
      <w:r w:rsidR="007575AD">
        <w:t xml:space="preserve"> S</w:t>
      </w:r>
      <w:r w:rsidR="007D05A7">
        <w:t xml:space="preserve">trategy </w:t>
      </w:r>
      <w:r w:rsidR="002060F7">
        <w:t>d</w:t>
      </w:r>
      <w:r>
        <w:t xml:space="preserve">elivery </w:t>
      </w:r>
      <w:r w:rsidR="002060F7">
        <w:t>t</w:t>
      </w:r>
      <w:r>
        <w:t xml:space="preserve">imescales including cost and resource </w:t>
      </w:r>
      <w:proofErr w:type="gramStart"/>
      <w:r>
        <w:t>constraints</w:t>
      </w:r>
      <w:proofErr w:type="gramEnd"/>
    </w:p>
    <w:p w14:paraId="3B408334" w14:textId="0802802A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Identify, assess and mitigate </w:t>
      </w:r>
      <w:r w:rsidR="00923435">
        <w:t>sustainability</w:t>
      </w:r>
      <w:r>
        <w:t xml:space="preserve"> risk at an institutional level as well as horizon scanning at a sector </w:t>
      </w:r>
      <w:proofErr w:type="gramStart"/>
      <w:r>
        <w:t>level</w:t>
      </w:r>
      <w:proofErr w:type="gramEnd"/>
    </w:p>
    <w:p w14:paraId="66BA16F4" w14:textId="014C565E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Take ownership for specific actions and risks in the </w:t>
      </w:r>
      <w:r w:rsidR="00833A96">
        <w:t xml:space="preserve">SWG </w:t>
      </w:r>
      <w:r>
        <w:t xml:space="preserve">Action and Risk Logs.  All actions and risks must have a </w:t>
      </w:r>
      <w:r w:rsidR="00833A96">
        <w:t xml:space="preserve">SWG </w:t>
      </w:r>
      <w:r>
        <w:t xml:space="preserve">member as overall </w:t>
      </w:r>
      <w:proofErr w:type="gramStart"/>
      <w:r>
        <w:t>owner</w:t>
      </w:r>
      <w:proofErr w:type="gramEnd"/>
    </w:p>
    <w:p w14:paraId="54293A55" w14:textId="7C8F40E1" w:rsidR="00E1426A" w:rsidRPr="00893250" w:rsidRDefault="3034980B" w:rsidP="00893250">
      <w:pPr>
        <w:pStyle w:val="ListParagraph"/>
        <w:numPr>
          <w:ilvl w:val="0"/>
          <w:numId w:val="11"/>
        </w:numPr>
      </w:pPr>
      <w:bookmarkStart w:id="21" w:name="OLE_LINK1"/>
      <w:bookmarkStart w:id="22" w:name="OLE_LINK2"/>
      <w:r>
        <w:t>Ensure that a</w:t>
      </w:r>
      <w:r w:rsidR="00E1426A">
        <w:t>ctivit</w:t>
      </w:r>
      <w:r w:rsidR="48F872E1">
        <w:t>ies</w:t>
      </w:r>
      <w:r w:rsidR="00E1426A">
        <w:t xml:space="preserve"> </w:t>
      </w:r>
      <w:r w:rsidR="711286F9">
        <w:t xml:space="preserve">align with </w:t>
      </w:r>
      <w:r w:rsidR="00E1426A">
        <w:t>the University’s values (</w:t>
      </w:r>
      <w:hyperlink r:id="rId12">
        <w:r w:rsidR="00C30817" w:rsidRPr="13467054">
          <w:rPr>
            <w:rStyle w:val="Hyperlink"/>
            <w:color w:val="0070C0"/>
          </w:rPr>
          <w:t>click here for details</w:t>
        </w:r>
      </w:hyperlink>
      <w:r w:rsidR="00E1426A">
        <w:t>)</w:t>
      </w:r>
    </w:p>
    <w:bookmarkEnd w:id="18"/>
    <w:bookmarkEnd w:id="19"/>
    <w:bookmarkEnd w:id="20"/>
    <w:bookmarkEnd w:id="21"/>
    <w:bookmarkEnd w:id="22"/>
    <w:p w14:paraId="1B410013" w14:textId="2EAF1824" w:rsidR="003070C4" w:rsidRPr="00476FC2" w:rsidRDefault="136C794D" w:rsidP="00E41CF9">
      <w:pPr>
        <w:pStyle w:val="Heading1"/>
      </w:pPr>
      <w:r>
        <w:lastRenderedPageBreak/>
        <w:t>Conflict of Interest</w:t>
      </w:r>
    </w:p>
    <w:p w14:paraId="3F0E1B7A" w14:textId="6E14434B" w:rsidR="003070C4" w:rsidRDefault="003070C4" w:rsidP="00D80BB8">
      <w:r w:rsidRPr="005566AF">
        <w:t xml:space="preserve">The </w:t>
      </w:r>
      <w:r w:rsidR="00833A96">
        <w:t>SWG</w:t>
      </w:r>
      <w:r w:rsidR="00833A96" w:rsidRPr="005566AF">
        <w:t xml:space="preserve"> </w:t>
      </w:r>
      <w:r w:rsidRPr="005566AF">
        <w:t xml:space="preserve">will follow the </w:t>
      </w:r>
      <w:r w:rsidR="0005567D">
        <w:t xml:space="preserve">UofG </w:t>
      </w:r>
      <w:r w:rsidRPr="005566AF">
        <w:t>procedure for the management of any conflicts</w:t>
      </w:r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1CD732B6" w:rsidR="007E2045" w:rsidRDefault="4156BD67" w:rsidP="00E41CF9">
      <w:pPr>
        <w:pStyle w:val="Heading1"/>
      </w:pPr>
      <w:r>
        <w:t>Format and cadence</w:t>
      </w:r>
    </w:p>
    <w:p w14:paraId="5285D1DF" w14:textId="1A5C6523" w:rsidR="00CA4C33" w:rsidRDefault="00D93B1E" w:rsidP="00E747D0">
      <w:bookmarkStart w:id="23" w:name="OLE_LINK169"/>
      <w:bookmarkStart w:id="24" w:name="OLE_LINK170"/>
      <w:bookmarkStart w:id="25" w:name="OLE_LINK28"/>
      <w:r>
        <w:t>The meeting schedule will be every</w:t>
      </w:r>
      <w:r w:rsidR="00F854FF">
        <w:t xml:space="preserve"> 2 months</w:t>
      </w:r>
      <w:r w:rsidR="005C1CF1">
        <w:t xml:space="preserve"> </w:t>
      </w:r>
      <w:r w:rsidR="008E66D9">
        <w:t>tying in with</w:t>
      </w:r>
      <w:r w:rsidR="005C1CF1">
        <w:t xml:space="preserve"> annual budgeting cycle</w:t>
      </w:r>
      <w:r w:rsidR="00620EE5">
        <w:t>.</w:t>
      </w:r>
      <w:r w:rsidR="009257FA">
        <w:t xml:space="preserve">  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1BAF9C0A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UofG strategy and plan</w:t>
      </w:r>
    </w:p>
    <w:p w14:paraId="3B01F48A" w14:textId="4B7F73F7" w:rsidR="000B5E4C" w:rsidRDefault="00923435" w:rsidP="000B5E4C">
      <w:pPr>
        <w:numPr>
          <w:ilvl w:val="0"/>
          <w:numId w:val="20"/>
        </w:numPr>
      </w:pPr>
      <w:r>
        <w:t>Sust</w:t>
      </w:r>
      <w:r w:rsidR="00D54E2F">
        <w:t>ainability</w:t>
      </w:r>
      <w:r w:rsidR="002B0B44">
        <w:t xml:space="preserve"> </w:t>
      </w:r>
      <w:r w:rsidR="007F5503">
        <w:t>Strategy and Roadmap</w:t>
      </w:r>
    </w:p>
    <w:p w14:paraId="6B56D92A" w14:textId="1DE5836F" w:rsidR="003B71E5" w:rsidRPr="000B5E4C" w:rsidRDefault="00D54E2F" w:rsidP="000B5E4C">
      <w:pPr>
        <w:numPr>
          <w:ilvl w:val="0"/>
          <w:numId w:val="20"/>
        </w:numPr>
      </w:pPr>
      <w:r>
        <w:t>Sustainability</w:t>
      </w:r>
      <w:r w:rsidR="003B71E5">
        <w:t xml:space="preserve"> related policies</w:t>
      </w:r>
    </w:p>
    <w:p w14:paraId="550F21DB" w14:textId="2BE7426D" w:rsidR="000B5E4C" w:rsidRDefault="000B5E4C" w:rsidP="000B5E4C">
      <w:pPr>
        <w:numPr>
          <w:ilvl w:val="0"/>
          <w:numId w:val="20"/>
        </w:numPr>
      </w:pPr>
      <w:r>
        <w:t>Management information provided by Planning Insights &amp; Analytics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52AC62D7" w14:textId="1E0EDC55" w:rsidR="003B71E5" w:rsidRDefault="003B71E5" w:rsidP="000B5E4C">
      <w:pPr>
        <w:numPr>
          <w:ilvl w:val="0"/>
          <w:numId w:val="21"/>
        </w:numPr>
      </w:pPr>
      <w:r>
        <w:t xml:space="preserve">Papers as required to </w:t>
      </w:r>
      <w:r w:rsidR="001A4A80">
        <w:t>SMG or Court</w:t>
      </w:r>
      <w:r w:rsidR="009E1C3D">
        <w:t xml:space="preserve"> (via Estates Committee)</w:t>
      </w:r>
    </w:p>
    <w:p w14:paraId="13D2F629" w14:textId="5C45FF22" w:rsidR="001A4A80" w:rsidRDefault="00CE1054" w:rsidP="000B5E4C">
      <w:pPr>
        <w:numPr>
          <w:ilvl w:val="0"/>
          <w:numId w:val="21"/>
        </w:numPr>
      </w:pPr>
      <w:r>
        <w:t>Action Log</w:t>
      </w:r>
    </w:p>
    <w:p w14:paraId="52FC9176" w14:textId="2C417A1B" w:rsidR="000B5E4C" w:rsidRPr="000B5E4C" w:rsidRDefault="000B5E4C" w:rsidP="00CE1054">
      <w:pPr>
        <w:numPr>
          <w:ilvl w:val="0"/>
          <w:numId w:val="21"/>
        </w:numPr>
      </w:pPr>
      <w:r w:rsidRPr="000B5E4C">
        <w:t>De</w:t>
      </w:r>
      <w:r w:rsidR="00CE1054">
        <w:t>livery Plan and updates</w:t>
      </w:r>
      <w:r w:rsidRPr="000B5E4C">
        <w:t xml:space="preserve"> </w:t>
      </w:r>
    </w:p>
    <w:p w14:paraId="70D5E0DE" w14:textId="5409C328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  <w:bookmarkEnd w:id="23"/>
      <w:bookmarkEnd w:id="24"/>
      <w:bookmarkEnd w:id="25"/>
    </w:p>
    <w:sectPr w:rsidR="005E4BE6" w:rsidRPr="005E4BE6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F537" w14:textId="77777777" w:rsidR="00970375" w:rsidRDefault="00970375" w:rsidP="00F46591">
      <w:r>
        <w:separator/>
      </w:r>
    </w:p>
  </w:endnote>
  <w:endnote w:type="continuationSeparator" w:id="0">
    <w:p w14:paraId="2DCF8ED7" w14:textId="77777777" w:rsidR="00970375" w:rsidRDefault="00970375" w:rsidP="00F46591">
      <w:r>
        <w:continuationSeparator/>
      </w:r>
    </w:p>
  </w:endnote>
  <w:endnote w:type="continuationNotice" w:id="1">
    <w:p w14:paraId="4CA71157" w14:textId="77777777" w:rsidR="00970375" w:rsidRDefault="00970375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shapetype id="_x0000_t5" coordsize="21600,21600" o:spt="5" adj="10800" path="m@0,l,21600r21600,xe" w14:anchorId="600384A6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">
                  <o:lock v:ext="edit" aspectratio="t"/>
                  <v:textbox>
                    <w:txbxContent>
                      <w:p w:rsidR="00C13793" w:rsidP="00F46591" w:rsidRDefault="00C13793" w14:paraId="10ADACB9" w14:textId="6C60C6C0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separate"/>
                        </w:r>
                        <w:r w:rsidRPr="00C91C9B" w:rsidR="00C91C9B"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602A" w14:textId="77777777" w:rsidR="00970375" w:rsidRDefault="00970375" w:rsidP="00F46591">
      <w:r>
        <w:separator/>
      </w:r>
    </w:p>
  </w:footnote>
  <w:footnote w:type="continuationSeparator" w:id="0">
    <w:p w14:paraId="75E99693" w14:textId="77777777" w:rsidR="00970375" w:rsidRDefault="00970375" w:rsidP="00F46591">
      <w:r>
        <w:continuationSeparator/>
      </w:r>
    </w:p>
  </w:footnote>
  <w:footnote w:type="continuationNotice" w:id="1">
    <w:p w14:paraId="17ED6C72" w14:textId="77777777" w:rsidR="00970375" w:rsidRDefault="00970375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55CDAFCA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E2">
      <w:rPr>
        <w:b/>
        <w:bCs/>
        <w:color w:val="7F7F7F" w:themeColor="text1" w:themeTint="80"/>
        <w:sz w:val="32"/>
        <w:szCs w:val="32"/>
      </w:rPr>
      <w:t>Sustainability</w:t>
    </w:r>
    <w:r w:rsidR="008D0FE9">
      <w:rPr>
        <w:b/>
        <w:bCs/>
        <w:color w:val="7F7F7F" w:themeColor="text1" w:themeTint="80"/>
        <w:sz w:val="32"/>
        <w:szCs w:val="32"/>
      </w:rPr>
      <w:t xml:space="preserve"> </w:t>
    </w:r>
    <w:r w:rsidR="00833A96">
      <w:rPr>
        <w:b/>
        <w:bCs/>
        <w:color w:val="7F7F7F" w:themeColor="text1" w:themeTint="80"/>
        <w:sz w:val="32"/>
        <w:szCs w:val="32"/>
      </w:rPr>
      <w:t>Working Group</w:t>
    </w:r>
    <w:r w:rsidR="199AACAA">
      <w:rPr>
        <w:b/>
        <w:bCs/>
        <w:color w:val="7F7F7F" w:themeColor="text1" w:themeTint="80"/>
        <w:sz w:val="32"/>
        <w:szCs w:val="32"/>
      </w:rPr>
      <w:t xml:space="preserve"> 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71E"/>
    <w:multiLevelType w:val="multilevel"/>
    <w:tmpl w:val="737CE52A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64595"/>
    <w:multiLevelType w:val="multilevel"/>
    <w:tmpl w:val="4B10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30B4B"/>
    <w:multiLevelType w:val="hybridMultilevel"/>
    <w:tmpl w:val="8110AAAE"/>
    <w:lvl w:ilvl="0" w:tplc="CA0CD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DE227C"/>
    <w:multiLevelType w:val="hybridMultilevel"/>
    <w:tmpl w:val="5C18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E49BB"/>
    <w:multiLevelType w:val="hybridMultilevel"/>
    <w:tmpl w:val="5F3013E2"/>
    <w:lvl w:ilvl="0" w:tplc="1A1CE5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1700"/>
    <w:multiLevelType w:val="hybridMultilevel"/>
    <w:tmpl w:val="1C7A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931995">
    <w:abstractNumId w:val="1"/>
  </w:num>
  <w:num w:numId="2" w16cid:durableId="106973691">
    <w:abstractNumId w:val="19"/>
  </w:num>
  <w:num w:numId="3" w16cid:durableId="907308589">
    <w:abstractNumId w:val="5"/>
  </w:num>
  <w:num w:numId="4" w16cid:durableId="491146457">
    <w:abstractNumId w:val="3"/>
  </w:num>
  <w:num w:numId="5" w16cid:durableId="1756315275">
    <w:abstractNumId w:val="2"/>
  </w:num>
  <w:num w:numId="6" w16cid:durableId="20983869">
    <w:abstractNumId w:val="18"/>
  </w:num>
  <w:num w:numId="7" w16cid:durableId="1608466334">
    <w:abstractNumId w:val="24"/>
  </w:num>
  <w:num w:numId="8" w16cid:durableId="685059946">
    <w:abstractNumId w:val="17"/>
  </w:num>
  <w:num w:numId="9" w16cid:durableId="1034841117">
    <w:abstractNumId w:val="21"/>
  </w:num>
  <w:num w:numId="10" w16cid:durableId="885680003">
    <w:abstractNumId w:val="12"/>
  </w:num>
  <w:num w:numId="11" w16cid:durableId="1569802086">
    <w:abstractNumId w:val="0"/>
  </w:num>
  <w:num w:numId="12" w16cid:durableId="1182470426">
    <w:abstractNumId w:val="15"/>
  </w:num>
  <w:num w:numId="13" w16cid:durableId="1914967977">
    <w:abstractNumId w:val="5"/>
  </w:num>
  <w:num w:numId="14" w16cid:durableId="221064734">
    <w:abstractNumId w:val="16"/>
  </w:num>
  <w:num w:numId="15" w16cid:durableId="1753621162">
    <w:abstractNumId w:val="23"/>
  </w:num>
  <w:num w:numId="16" w16cid:durableId="1800563197">
    <w:abstractNumId w:val="6"/>
  </w:num>
  <w:num w:numId="17" w16cid:durableId="1350713653">
    <w:abstractNumId w:val="4"/>
  </w:num>
  <w:num w:numId="18" w16cid:durableId="1722633733">
    <w:abstractNumId w:val="25"/>
  </w:num>
  <w:num w:numId="19" w16cid:durableId="2048946464">
    <w:abstractNumId w:val="8"/>
  </w:num>
  <w:num w:numId="20" w16cid:durableId="2019231334">
    <w:abstractNumId w:val="7"/>
  </w:num>
  <w:num w:numId="21" w16cid:durableId="1986857980">
    <w:abstractNumId w:val="9"/>
  </w:num>
  <w:num w:numId="22" w16cid:durableId="1501772230">
    <w:abstractNumId w:val="13"/>
  </w:num>
  <w:num w:numId="23" w16cid:durableId="720593598">
    <w:abstractNumId w:val="5"/>
  </w:num>
  <w:num w:numId="24" w16cid:durableId="1879048867">
    <w:abstractNumId w:val="11"/>
  </w:num>
  <w:num w:numId="25" w16cid:durableId="1349328868">
    <w:abstractNumId w:val="22"/>
  </w:num>
  <w:num w:numId="26" w16cid:durableId="195047506">
    <w:abstractNumId w:val="14"/>
  </w:num>
  <w:num w:numId="27" w16cid:durableId="306324491">
    <w:abstractNumId w:val="5"/>
  </w:num>
  <w:num w:numId="28" w16cid:durableId="1553734607">
    <w:abstractNumId w:val="5"/>
  </w:num>
  <w:num w:numId="29" w16cid:durableId="1890529805">
    <w:abstractNumId w:val="10"/>
  </w:num>
  <w:num w:numId="30" w16cid:durableId="156286091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F51"/>
    <w:rsid w:val="00005A8A"/>
    <w:rsid w:val="00006069"/>
    <w:rsid w:val="00006925"/>
    <w:rsid w:val="000069BE"/>
    <w:rsid w:val="00007D91"/>
    <w:rsid w:val="00010A0E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CD5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3D11"/>
    <w:rsid w:val="000744DF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476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9D1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75D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1D6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14C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323"/>
    <w:rsid w:val="00151378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288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DF0"/>
    <w:rsid w:val="00166625"/>
    <w:rsid w:val="00167290"/>
    <w:rsid w:val="001673FA"/>
    <w:rsid w:val="00167C57"/>
    <w:rsid w:val="00170494"/>
    <w:rsid w:val="0017081E"/>
    <w:rsid w:val="001714C5"/>
    <w:rsid w:val="00171765"/>
    <w:rsid w:val="00171B84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508"/>
    <w:rsid w:val="00177935"/>
    <w:rsid w:val="001800B6"/>
    <w:rsid w:val="00180649"/>
    <w:rsid w:val="00180F0B"/>
    <w:rsid w:val="001813BC"/>
    <w:rsid w:val="00181870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5D07"/>
    <w:rsid w:val="0018752A"/>
    <w:rsid w:val="00187738"/>
    <w:rsid w:val="00187E46"/>
    <w:rsid w:val="00187F61"/>
    <w:rsid w:val="00190C5A"/>
    <w:rsid w:val="0019287B"/>
    <w:rsid w:val="0019290A"/>
    <w:rsid w:val="00193DBD"/>
    <w:rsid w:val="001946C8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A80"/>
    <w:rsid w:val="001A4D2A"/>
    <w:rsid w:val="001A4D4D"/>
    <w:rsid w:val="001A4E83"/>
    <w:rsid w:val="001A5865"/>
    <w:rsid w:val="001A5B5E"/>
    <w:rsid w:val="001A6257"/>
    <w:rsid w:val="001A638C"/>
    <w:rsid w:val="001A65E0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A4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2FE9"/>
    <w:rsid w:val="001C354B"/>
    <w:rsid w:val="001C35C0"/>
    <w:rsid w:val="001C39CF"/>
    <w:rsid w:val="001C3EF5"/>
    <w:rsid w:val="001C4CE2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338"/>
    <w:rsid w:val="001E7507"/>
    <w:rsid w:val="001E7879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29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0BF"/>
    <w:rsid w:val="002060F7"/>
    <w:rsid w:val="00206929"/>
    <w:rsid w:val="0020696A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DCF"/>
    <w:rsid w:val="00244EC4"/>
    <w:rsid w:val="00244F67"/>
    <w:rsid w:val="002452FE"/>
    <w:rsid w:val="00245726"/>
    <w:rsid w:val="00245B0A"/>
    <w:rsid w:val="00246044"/>
    <w:rsid w:val="00246B92"/>
    <w:rsid w:val="00246ECB"/>
    <w:rsid w:val="002470C5"/>
    <w:rsid w:val="00247AE6"/>
    <w:rsid w:val="00250451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76D"/>
    <w:rsid w:val="00263FE1"/>
    <w:rsid w:val="00264861"/>
    <w:rsid w:val="00264F0A"/>
    <w:rsid w:val="00265525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B8C"/>
    <w:rsid w:val="00270FA9"/>
    <w:rsid w:val="00271219"/>
    <w:rsid w:val="00271E77"/>
    <w:rsid w:val="00271FB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85A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28D0"/>
    <w:rsid w:val="002A3964"/>
    <w:rsid w:val="002A39E1"/>
    <w:rsid w:val="002A3D9E"/>
    <w:rsid w:val="002A49EE"/>
    <w:rsid w:val="002A4FE3"/>
    <w:rsid w:val="002A50E8"/>
    <w:rsid w:val="002A541E"/>
    <w:rsid w:val="002A56A9"/>
    <w:rsid w:val="002A60FB"/>
    <w:rsid w:val="002A615A"/>
    <w:rsid w:val="002A6436"/>
    <w:rsid w:val="002A6F11"/>
    <w:rsid w:val="002A7FFA"/>
    <w:rsid w:val="002B0303"/>
    <w:rsid w:val="002B04E8"/>
    <w:rsid w:val="002B08C7"/>
    <w:rsid w:val="002B0B44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526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A75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439"/>
    <w:rsid w:val="002E2574"/>
    <w:rsid w:val="002E27DB"/>
    <w:rsid w:val="002E358B"/>
    <w:rsid w:val="002E4C50"/>
    <w:rsid w:val="002E5131"/>
    <w:rsid w:val="002E5450"/>
    <w:rsid w:val="002E563A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6C8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2B7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C5B"/>
    <w:rsid w:val="003345B4"/>
    <w:rsid w:val="003348DD"/>
    <w:rsid w:val="00334D45"/>
    <w:rsid w:val="00334F2F"/>
    <w:rsid w:val="00335196"/>
    <w:rsid w:val="00335BF5"/>
    <w:rsid w:val="003366B7"/>
    <w:rsid w:val="003369F0"/>
    <w:rsid w:val="00337366"/>
    <w:rsid w:val="003375DE"/>
    <w:rsid w:val="00337944"/>
    <w:rsid w:val="00337C3A"/>
    <w:rsid w:val="00337F2F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7F8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57F65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6D67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12C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32B"/>
    <w:rsid w:val="00396AE3"/>
    <w:rsid w:val="00396E86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349"/>
    <w:rsid w:val="003A5494"/>
    <w:rsid w:val="003A581C"/>
    <w:rsid w:val="003A5926"/>
    <w:rsid w:val="003A5C66"/>
    <w:rsid w:val="003A5D53"/>
    <w:rsid w:val="003A64AD"/>
    <w:rsid w:val="003A64FA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1E5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A49"/>
    <w:rsid w:val="003C1C0E"/>
    <w:rsid w:val="003C222D"/>
    <w:rsid w:val="003C2BE4"/>
    <w:rsid w:val="003C2D4C"/>
    <w:rsid w:val="003C36A8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BA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2E5F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71E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3D"/>
    <w:rsid w:val="00416F8B"/>
    <w:rsid w:val="0041720B"/>
    <w:rsid w:val="00417235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0D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75F"/>
    <w:rsid w:val="00431B15"/>
    <w:rsid w:val="00432085"/>
    <w:rsid w:val="004327C0"/>
    <w:rsid w:val="00433520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929"/>
    <w:rsid w:val="00464DBF"/>
    <w:rsid w:val="004655BF"/>
    <w:rsid w:val="00466179"/>
    <w:rsid w:val="0046636A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1F9A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DCF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BC1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B0"/>
    <w:rsid w:val="00487BD2"/>
    <w:rsid w:val="00490D5E"/>
    <w:rsid w:val="00490F8B"/>
    <w:rsid w:val="004913F8"/>
    <w:rsid w:val="00491900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CE2"/>
    <w:rsid w:val="00492EA8"/>
    <w:rsid w:val="00493A5A"/>
    <w:rsid w:val="00494A84"/>
    <w:rsid w:val="00494D20"/>
    <w:rsid w:val="0049500C"/>
    <w:rsid w:val="00495068"/>
    <w:rsid w:val="00495467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08C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DD4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2606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171F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2EC"/>
    <w:rsid w:val="004C555C"/>
    <w:rsid w:val="004C563A"/>
    <w:rsid w:val="004C5652"/>
    <w:rsid w:val="004C5875"/>
    <w:rsid w:val="004C6DA5"/>
    <w:rsid w:val="004C6F88"/>
    <w:rsid w:val="004C738D"/>
    <w:rsid w:val="004C7751"/>
    <w:rsid w:val="004C7A5C"/>
    <w:rsid w:val="004C7C83"/>
    <w:rsid w:val="004C7D4D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2FFD"/>
    <w:rsid w:val="004D325F"/>
    <w:rsid w:val="004D3302"/>
    <w:rsid w:val="004D3378"/>
    <w:rsid w:val="004D33C9"/>
    <w:rsid w:val="004D464C"/>
    <w:rsid w:val="004D4C19"/>
    <w:rsid w:val="004D4FA8"/>
    <w:rsid w:val="004D5231"/>
    <w:rsid w:val="004D56A7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4C7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340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F88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3B8D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3B8"/>
    <w:rsid w:val="00553DC2"/>
    <w:rsid w:val="0055443E"/>
    <w:rsid w:val="0055485E"/>
    <w:rsid w:val="005548AF"/>
    <w:rsid w:val="00555470"/>
    <w:rsid w:val="00555C57"/>
    <w:rsid w:val="00555EA3"/>
    <w:rsid w:val="005560DE"/>
    <w:rsid w:val="00556FDB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034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69AB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812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6EF"/>
    <w:rsid w:val="005C085C"/>
    <w:rsid w:val="005C0A4F"/>
    <w:rsid w:val="005C0C88"/>
    <w:rsid w:val="005C1237"/>
    <w:rsid w:val="005C1AB6"/>
    <w:rsid w:val="005C1B39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42A"/>
    <w:rsid w:val="005D1AB7"/>
    <w:rsid w:val="005D1E1F"/>
    <w:rsid w:val="005D21C2"/>
    <w:rsid w:val="005D21F5"/>
    <w:rsid w:val="005D29FA"/>
    <w:rsid w:val="005D3166"/>
    <w:rsid w:val="005D384C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B0"/>
    <w:rsid w:val="005E7003"/>
    <w:rsid w:val="005E71C1"/>
    <w:rsid w:val="005E7446"/>
    <w:rsid w:val="005E754B"/>
    <w:rsid w:val="005E77BC"/>
    <w:rsid w:val="005E7887"/>
    <w:rsid w:val="005E790A"/>
    <w:rsid w:val="005E7ADB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30D"/>
    <w:rsid w:val="005F55DB"/>
    <w:rsid w:val="005F55FF"/>
    <w:rsid w:val="005F5600"/>
    <w:rsid w:val="005F564F"/>
    <w:rsid w:val="005F5CB1"/>
    <w:rsid w:val="005F6C5B"/>
    <w:rsid w:val="005F6F4E"/>
    <w:rsid w:val="005F70FE"/>
    <w:rsid w:val="005F718D"/>
    <w:rsid w:val="005F79BF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3E84"/>
    <w:rsid w:val="006040A4"/>
    <w:rsid w:val="006040B3"/>
    <w:rsid w:val="006040CA"/>
    <w:rsid w:val="00604120"/>
    <w:rsid w:val="006045D6"/>
    <w:rsid w:val="00604851"/>
    <w:rsid w:val="00605116"/>
    <w:rsid w:val="00605544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267"/>
    <w:rsid w:val="006153D3"/>
    <w:rsid w:val="006157A9"/>
    <w:rsid w:val="0061597D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5642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4EF1"/>
    <w:rsid w:val="00635052"/>
    <w:rsid w:val="00635FFC"/>
    <w:rsid w:val="006361EF"/>
    <w:rsid w:val="00636296"/>
    <w:rsid w:val="00636735"/>
    <w:rsid w:val="0063756F"/>
    <w:rsid w:val="00637CF3"/>
    <w:rsid w:val="00637E94"/>
    <w:rsid w:val="00640138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B10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2B6"/>
    <w:rsid w:val="00670395"/>
    <w:rsid w:val="0067129D"/>
    <w:rsid w:val="00671EC3"/>
    <w:rsid w:val="00671F5D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614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17C4"/>
    <w:rsid w:val="006C19E3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B7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2FE5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24F7"/>
    <w:rsid w:val="00703AA4"/>
    <w:rsid w:val="00704C97"/>
    <w:rsid w:val="00705430"/>
    <w:rsid w:val="00705447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1AE"/>
    <w:rsid w:val="00731629"/>
    <w:rsid w:val="00731EF1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DAF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4E6D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5AD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630"/>
    <w:rsid w:val="007727D5"/>
    <w:rsid w:val="00772CFC"/>
    <w:rsid w:val="007732B4"/>
    <w:rsid w:val="007732C2"/>
    <w:rsid w:val="0077344C"/>
    <w:rsid w:val="007750AC"/>
    <w:rsid w:val="00776EC2"/>
    <w:rsid w:val="00777C09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47A"/>
    <w:rsid w:val="007A1668"/>
    <w:rsid w:val="007A1BEE"/>
    <w:rsid w:val="007A1EFF"/>
    <w:rsid w:val="007A255C"/>
    <w:rsid w:val="007A2DB8"/>
    <w:rsid w:val="007A3018"/>
    <w:rsid w:val="007A30A3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19D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5A7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6C80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1775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33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09E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5262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837"/>
    <w:rsid w:val="00832959"/>
    <w:rsid w:val="00833A96"/>
    <w:rsid w:val="00834184"/>
    <w:rsid w:val="008347ED"/>
    <w:rsid w:val="00835074"/>
    <w:rsid w:val="0083554B"/>
    <w:rsid w:val="008356BD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6E66"/>
    <w:rsid w:val="00857659"/>
    <w:rsid w:val="00857FA2"/>
    <w:rsid w:val="00860B3A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61B0"/>
    <w:rsid w:val="00866662"/>
    <w:rsid w:val="00866CD6"/>
    <w:rsid w:val="00866E60"/>
    <w:rsid w:val="0086784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2E1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285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3A24"/>
    <w:rsid w:val="008B41CC"/>
    <w:rsid w:val="008B43A4"/>
    <w:rsid w:val="008B44F9"/>
    <w:rsid w:val="008B4607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3A5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0FE9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6D9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65FA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0F8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35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9B9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4F49"/>
    <w:rsid w:val="009350FB"/>
    <w:rsid w:val="009352AE"/>
    <w:rsid w:val="00935F20"/>
    <w:rsid w:val="00936555"/>
    <w:rsid w:val="00936643"/>
    <w:rsid w:val="0093678E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55F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4AFF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2F7"/>
    <w:rsid w:val="00964E24"/>
    <w:rsid w:val="00965256"/>
    <w:rsid w:val="00965552"/>
    <w:rsid w:val="00965725"/>
    <w:rsid w:val="00965775"/>
    <w:rsid w:val="00965B6E"/>
    <w:rsid w:val="00965CDD"/>
    <w:rsid w:val="00966A98"/>
    <w:rsid w:val="009675A4"/>
    <w:rsid w:val="00967789"/>
    <w:rsid w:val="0096782C"/>
    <w:rsid w:val="00970375"/>
    <w:rsid w:val="009705EA"/>
    <w:rsid w:val="00970B48"/>
    <w:rsid w:val="009710C2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1E47"/>
    <w:rsid w:val="009923A6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49A"/>
    <w:rsid w:val="009A59D0"/>
    <w:rsid w:val="009A657F"/>
    <w:rsid w:val="009A6E80"/>
    <w:rsid w:val="009A70A1"/>
    <w:rsid w:val="009A728B"/>
    <w:rsid w:val="009A7378"/>
    <w:rsid w:val="009A7491"/>
    <w:rsid w:val="009A74B0"/>
    <w:rsid w:val="009A7701"/>
    <w:rsid w:val="009A79CE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B7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5D5"/>
    <w:rsid w:val="009C49BE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3D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74"/>
    <w:rsid w:val="009F2BDD"/>
    <w:rsid w:val="009F2E60"/>
    <w:rsid w:val="009F40A6"/>
    <w:rsid w:val="009F4287"/>
    <w:rsid w:val="009F4A04"/>
    <w:rsid w:val="009F4B0C"/>
    <w:rsid w:val="009F5115"/>
    <w:rsid w:val="009F52A3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3AF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32D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2A5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17E"/>
    <w:rsid w:val="00A364D6"/>
    <w:rsid w:val="00A36840"/>
    <w:rsid w:val="00A36D4C"/>
    <w:rsid w:val="00A36F57"/>
    <w:rsid w:val="00A374DB"/>
    <w:rsid w:val="00A3776B"/>
    <w:rsid w:val="00A402DC"/>
    <w:rsid w:val="00A407A4"/>
    <w:rsid w:val="00A40A11"/>
    <w:rsid w:val="00A41355"/>
    <w:rsid w:val="00A413E5"/>
    <w:rsid w:val="00A41696"/>
    <w:rsid w:val="00A41735"/>
    <w:rsid w:val="00A4289C"/>
    <w:rsid w:val="00A43219"/>
    <w:rsid w:val="00A43475"/>
    <w:rsid w:val="00A4366D"/>
    <w:rsid w:val="00A43BD6"/>
    <w:rsid w:val="00A440F3"/>
    <w:rsid w:val="00A4446A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DC4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10"/>
    <w:rsid w:val="00A763F9"/>
    <w:rsid w:val="00A76CB4"/>
    <w:rsid w:val="00A77C73"/>
    <w:rsid w:val="00A801EA"/>
    <w:rsid w:val="00A807C3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4F49"/>
    <w:rsid w:val="00A850E1"/>
    <w:rsid w:val="00A8562E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3F0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36D1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14"/>
    <w:rsid w:val="00AD1515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453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3EAF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2EA0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17D28"/>
    <w:rsid w:val="00B20602"/>
    <w:rsid w:val="00B209DF"/>
    <w:rsid w:val="00B212AD"/>
    <w:rsid w:val="00B21CE1"/>
    <w:rsid w:val="00B22C63"/>
    <w:rsid w:val="00B22F7C"/>
    <w:rsid w:val="00B230AD"/>
    <w:rsid w:val="00B2319E"/>
    <w:rsid w:val="00B2357C"/>
    <w:rsid w:val="00B23F88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BBD"/>
    <w:rsid w:val="00B26C0B"/>
    <w:rsid w:val="00B2740A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01C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2DB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355"/>
    <w:rsid w:val="00B80AC3"/>
    <w:rsid w:val="00B80D22"/>
    <w:rsid w:val="00B80E05"/>
    <w:rsid w:val="00B82116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BEB"/>
    <w:rsid w:val="00B86DC6"/>
    <w:rsid w:val="00B8738F"/>
    <w:rsid w:val="00B905FF"/>
    <w:rsid w:val="00B90A32"/>
    <w:rsid w:val="00B90F1D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3E5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1"/>
    <w:rsid w:val="00BB5EE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6FF"/>
    <w:rsid w:val="00BD4A89"/>
    <w:rsid w:val="00BD4BE1"/>
    <w:rsid w:val="00BD4E38"/>
    <w:rsid w:val="00BD55E5"/>
    <w:rsid w:val="00BD57A3"/>
    <w:rsid w:val="00BD5AD9"/>
    <w:rsid w:val="00BD606E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0D4"/>
    <w:rsid w:val="00BE472E"/>
    <w:rsid w:val="00BE499F"/>
    <w:rsid w:val="00BE4AED"/>
    <w:rsid w:val="00BE5068"/>
    <w:rsid w:val="00BE51A2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2AB8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46E"/>
    <w:rsid w:val="00C17663"/>
    <w:rsid w:val="00C178ED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9CF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498"/>
    <w:rsid w:val="00C449CD"/>
    <w:rsid w:val="00C44D2C"/>
    <w:rsid w:val="00C45439"/>
    <w:rsid w:val="00C46E19"/>
    <w:rsid w:val="00C46F62"/>
    <w:rsid w:val="00C4700B"/>
    <w:rsid w:val="00C4738A"/>
    <w:rsid w:val="00C47E21"/>
    <w:rsid w:val="00C50770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1F2F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36E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4C34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C2B"/>
    <w:rsid w:val="00C92F93"/>
    <w:rsid w:val="00C93042"/>
    <w:rsid w:val="00C9349D"/>
    <w:rsid w:val="00C93785"/>
    <w:rsid w:val="00C93981"/>
    <w:rsid w:val="00C93CAC"/>
    <w:rsid w:val="00C93FBA"/>
    <w:rsid w:val="00C93FF0"/>
    <w:rsid w:val="00C94024"/>
    <w:rsid w:val="00C9469A"/>
    <w:rsid w:val="00C947D9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7F5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1B1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6E88"/>
    <w:rsid w:val="00CB72A0"/>
    <w:rsid w:val="00CB7A9D"/>
    <w:rsid w:val="00CC02AA"/>
    <w:rsid w:val="00CC02CF"/>
    <w:rsid w:val="00CC0624"/>
    <w:rsid w:val="00CC2F59"/>
    <w:rsid w:val="00CC33E5"/>
    <w:rsid w:val="00CC33F9"/>
    <w:rsid w:val="00CC353E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44D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054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B7F"/>
    <w:rsid w:val="00CF460F"/>
    <w:rsid w:val="00CF495E"/>
    <w:rsid w:val="00CF4EFD"/>
    <w:rsid w:val="00CF55E3"/>
    <w:rsid w:val="00CF5C81"/>
    <w:rsid w:val="00CF5F67"/>
    <w:rsid w:val="00CF62C6"/>
    <w:rsid w:val="00CF62FD"/>
    <w:rsid w:val="00CF63BC"/>
    <w:rsid w:val="00CF6D57"/>
    <w:rsid w:val="00CF7006"/>
    <w:rsid w:val="00CF728E"/>
    <w:rsid w:val="00CF764E"/>
    <w:rsid w:val="00CF7723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0BE"/>
    <w:rsid w:val="00D07288"/>
    <w:rsid w:val="00D07F9A"/>
    <w:rsid w:val="00D07FEC"/>
    <w:rsid w:val="00D1034E"/>
    <w:rsid w:val="00D103BA"/>
    <w:rsid w:val="00D10ED2"/>
    <w:rsid w:val="00D10F64"/>
    <w:rsid w:val="00D1126C"/>
    <w:rsid w:val="00D11406"/>
    <w:rsid w:val="00D11A61"/>
    <w:rsid w:val="00D11E58"/>
    <w:rsid w:val="00D12F95"/>
    <w:rsid w:val="00D13855"/>
    <w:rsid w:val="00D1442D"/>
    <w:rsid w:val="00D145AD"/>
    <w:rsid w:val="00D148C9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B3C"/>
    <w:rsid w:val="00D31D2C"/>
    <w:rsid w:val="00D31EF8"/>
    <w:rsid w:val="00D31FD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4E2F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63C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5CDB"/>
    <w:rsid w:val="00D66964"/>
    <w:rsid w:val="00D66B8C"/>
    <w:rsid w:val="00D66EF0"/>
    <w:rsid w:val="00D70452"/>
    <w:rsid w:val="00D70C56"/>
    <w:rsid w:val="00D70D90"/>
    <w:rsid w:val="00D712C4"/>
    <w:rsid w:val="00D71A36"/>
    <w:rsid w:val="00D7289E"/>
    <w:rsid w:val="00D72BC0"/>
    <w:rsid w:val="00D731C1"/>
    <w:rsid w:val="00D73B10"/>
    <w:rsid w:val="00D742DB"/>
    <w:rsid w:val="00D743B6"/>
    <w:rsid w:val="00D74772"/>
    <w:rsid w:val="00D74AA6"/>
    <w:rsid w:val="00D74E53"/>
    <w:rsid w:val="00D754F5"/>
    <w:rsid w:val="00D75C56"/>
    <w:rsid w:val="00D75E40"/>
    <w:rsid w:val="00D76098"/>
    <w:rsid w:val="00D76A81"/>
    <w:rsid w:val="00D76B6A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1D8"/>
    <w:rsid w:val="00D833AB"/>
    <w:rsid w:val="00D835C1"/>
    <w:rsid w:val="00D83CF6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28C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C25"/>
    <w:rsid w:val="00DA6D1A"/>
    <w:rsid w:val="00DA6E83"/>
    <w:rsid w:val="00DA6FD7"/>
    <w:rsid w:val="00DA7207"/>
    <w:rsid w:val="00DA739C"/>
    <w:rsid w:val="00DA7682"/>
    <w:rsid w:val="00DA77E6"/>
    <w:rsid w:val="00DA7953"/>
    <w:rsid w:val="00DB0324"/>
    <w:rsid w:val="00DB0A01"/>
    <w:rsid w:val="00DB0BD7"/>
    <w:rsid w:val="00DB147E"/>
    <w:rsid w:val="00DB2B35"/>
    <w:rsid w:val="00DB3110"/>
    <w:rsid w:val="00DB3426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B6F"/>
    <w:rsid w:val="00DC3FF5"/>
    <w:rsid w:val="00DC4761"/>
    <w:rsid w:val="00DC5CA7"/>
    <w:rsid w:val="00DC62DF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71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2DC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5C30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2D19"/>
    <w:rsid w:val="00E3315F"/>
    <w:rsid w:val="00E3342C"/>
    <w:rsid w:val="00E34E18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CF9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877"/>
    <w:rsid w:val="00E44A78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6F88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56C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1A2"/>
    <w:rsid w:val="00E95D23"/>
    <w:rsid w:val="00E95DFC"/>
    <w:rsid w:val="00E9635D"/>
    <w:rsid w:val="00E96546"/>
    <w:rsid w:val="00E972EE"/>
    <w:rsid w:val="00EA09A9"/>
    <w:rsid w:val="00EA0B2C"/>
    <w:rsid w:val="00EA1061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286A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5CDB"/>
    <w:rsid w:val="00ED62B2"/>
    <w:rsid w:val="00ED66C3"/>
    <w:rsid w:val="00ED6D17"/>
    <w:rsid w:val="00ED6F4F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6D3"/>
    <w:rsid w:val="00EE5853"/>
    <w:rsid w:val="00EE593F"/>
    <w:rsid w:val="00EE5B4B"/>
    <w:rsid w:val="00EE65B6"/>
    <w:rsid w:val="00EE66D0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385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080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4F49"/>
    <w:rsid w:val="00F0636C"/>
    <w:rsid w:val="00F0654A"/>
    <w:rsid w:val="00F067EC"/>
    <w:rsid w:val="00F069B1"/>
    <w:rsid w:val="00F0719A"/>
    <w:rsid w:val="00F0751B"/>
    <w:rsid w:val="00F076C6"/>
    <w:rsid w:val="00F079A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25F"/>
    <w:rsid w:val="00F22539"/>
    <w:rsid w:val="00F22942"/>
    <w:rsid w:val="00F22F9A"/>
    <w:rsid w:val="00F23725"/>
    <w:rsid w:val="00F2436C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09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99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819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0EA9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246"/>
    <w:rsid w:val="00F852C9"/>
    <w:rsid w:val="00F854FF"/>
    <w:rsid w:val="00F8550F"/>
    <w:rsid w:val="00F8627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67A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97E55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05DB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7C6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AA8EC8E"/>
    <w:rsid w:val="0B8183C5"/>
    <w:rsid w:val="0D62AACC"/>
    <w:rsid w:val="0E38F54B"/>
    <w:rsid w:val="0E73614A"/>
    <w:rsid w:val="0E8CDF7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2BD6E99"/>
    <w:rsid w:val="13467054"/>
    <w:rsid w:val="136C794D"/>
    <w:rsid w:val="13F27A97"/>
    <w:rsid w:val="142A8966"/>
    <w:rsid w:val="14BD9C88"/>
    <w:rsid w:val="1618F3DF"/>
    <w:rsid w:val="161C283F"/>
    <w:rsid w:val="16279468"/>
    <w:rsid w:val="17D51D59"/>
    <w:rsid w:val="188638C3"/>
    <w:rsid w:val="18A6CBBC"/>
    <w:rsid w:val="18CC415A"/>
    <w:rsid w:val="199AACAA"/>
    <w:rsid w:val="1A52C2C4"/>
    <w:rsid w:val="1A86B1C1"/>
    <w:rsid w:val="1C53A1F5"/>
    <w:rsid w:val="1DA92403"/>
    <w:rsid w:val="1E6BC8F0"/>
    <w:rsid w:val="1E7088B0"/>
    <w:rsid w:val="1E70D16F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2F1723B"/>
    <w:rsid w:val="23035248"/>
    <w:rsid w:val="232E2CE5"/>
    <w:rsid w:val="24388D4B"/>
    <w:rsid w:val="246EC01A"/>
    <w:rsid w:val="24E1F037"/>
    <w:rsid w:val="2507295F"/>
    <w:rsid w:val="25927E6D"/>
    <w:rsid w:val="25CDC1FD"/>
    <w:rsid w:val="268D98F8"/>
    <w:rsid w:val="26D54F74"/>
    <w:rsid w:val="27846B03"/>
    <w:rsid w:val="27DCEA86"/>
    <w:rsid w:val="280968D6"/>
    <w:rsid w:val="28662460"/>
    <w:rsid w:val="2949CF85"/>
    <w:rsid w:val="2952C617"/>
    <w:rsid w:val="2A88D9A6"/>
    <w:rsid w:val="2B64B1A6"/>
    <w:rsid w:val="2B7D763F"/>
    <w:rsid w:val="2C2EAF33"/>
    <w:rsid w:val="2C827C30"/>
    <w:rsid w:val="2C904584"/>
    <w:rsid w:val="2CB04405"/>
    <w:rsid w:val="2CD3BA61"/>
    <w:rsid w:val="2D6A2511"/>
    <w:rsid w:val="2DC0C265"/>
    <w:rsid w:val="2DFB9A0D"/>
    <w:rsid w:val="2E528887"/>
    <w:rsid w:val="2F8ADCDD"/>
    <w:rsid w:val="3034980B"/>
    <w:rsid w:val="30657276"/>
    <w:rsid w:val="307462B0"/>
    <w:rsid w:val="310F3714"/>
    <w:rsid w:val="31333ACF"/>
    <w:rsid w:val="318D8EA6"/>
    <w:rsid w:val="3202CE33"/>
    <w:rsid w:val="32464D75"/>
    <w:rsid w:val="32CF0B30"/>
    <w:rsid w:val="3390539D"/>
    <w:rsid w:val="344FF672"/>
    <w:rsid w:val="35E947A8"/>
    <w:rsid w:val="3614C8E7"/>
    <w:rsid w:val="368E0991"/>
    <w:rsid w:val="36A3395D"/>
    <w:rsid w:val="36C193A4"/>
    <w:rsid w:val="37F2C282"/>
    <w:rsid w:val="388C10AD"/>
    <w:rsid w:val="38D18CC8"/>
    <w:rsid w:val="3955B861"/>
    <w:rsid w:val="39AEBCFB"/>
    <w:rsid w:val="39F059A5"/>
    <w:rsid w:val="3A2EB51F"/>
    <w:rsid w:val="3A806AD6"/>
    <w:rsid w:val="3A867378"/>
    <w:rsid w:val="3ADBBA7D"/>
    <w:rsid w:val="3B1DE514"/>
    <w:rsid w:val="3B5546C0"/>
    <w:rsid w:val="3C0BF09A"/>
    <w:rsid w:val="3C9266B2"/>
    <w:rsid w:val="3D9AD875"/>
    <w:rsid w:val="3DA5C0BE"/>
    <w:rsid w:val="3F73B60C"/>
    <w:rsid w:val="4032BE6A"/>
    <w:rsid w:val="405DDB0C"/>
    <w:rsid w:val="40E8CA05"/>
    <w:rsid w:val="413D7E0C"/>
    <w:rsid w:val="4156BD67"/>
    <w:rsid w:val="43735D0E"/>
    <w:rsid w:val="43904B7F"/>
    <w:rsid w:val="43AE98C8"/>
    <w:rsid w:val="43D4A7F9"/>
    <w:rsid w:val="43D93965"/>
    <w:rsid w:val="4517B9B6"/>
    <w:rsid w:val="4574C24E"/>
    <w:rsid w:val="45F548CE"/>
    <w:rsid w:val="4612BB1D"/>
    <w:rsid w:val="4626CF3F"/>
    <w:rsid w:val="469DB114"/>
    <w:rsid w:val="46D987A2"/>
    <w:rsid w:val="47D993FF"/>
    <w:rsid w:val="47FE4DBD"/>
    <w:rsid w:val="481DC1A1"/>
    <w:rsid w:val="48933AB3"/>
    <w:rsid w:val="48AC6310"/>
    <w:rsid w:val="48CB7B6A"/>
    <w:rsid w:val="48DB5143"/>
    <w:rsid w:val="48F872E1"/>
    <w:rsid w:val="49D1B6D7"/>
    <w:rsid w:val="49D7D5A2"/>
    <w:rsid w:val="4A314C33"/>
    <w:rsid w:val="4A4BA634"/>
    <w:rsid w:val="4A4ED972"/>
    <w:rsid w:val="4A7B8F0E"/>
    <w:rsid w:val="4AF51348"/>
    <w:rsid w:val="4BBA1134"/>
    <w:rsid w:val="4C74ADA3"/>
    <w:rsid w:val="4CBBCBA3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3A1CF9"/>
    <w:rsid w:val="526633FE"/>
    <w:rsid w:val="52D1DA13"/>
    <w:rsid w:val="537BC139"/>
    <w:rsid w:val="53840433"/>
    <w:rsid w:val="53B10F34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79B4ED"/>
    <w:rsid w:val="5BB765CB"/>
    <w:rsid w:val="5BDF6FAE"/>
    <w:rsid w:val="5D722A9D"/>
    <w:rsid w:val="5D8F5E30"/>
    <w:rsid w:val="5D934BA8"/>
    <w:rsid w:val="5DF053B4"/>
    <w:rsid w:val="5E1885FB"/>
    <w:rsid w:val="5E7F26C2"/>
    <w:rsid w:val="5EE642C0"/>
    <w:rsid w:val="5F037425"/>
    <w:rsid w:val="5F7F3D77"/>
    <w:rsid w:val="5FD02250"/>
    <w:rsid w:val="5FD2D6E6"/>
    <w:rsid w:val="60642193"/>
    <w:rsid w:val="612CBDC7"/>
    <w:rsid w:val="61606E3A"/>
    <w:rsid w:val="617F5A9C"/>
    <w:rsid w:val="6196576C"/>
    <w:rsid w:val="62C86008"/>
    <w:rsid w:val="6387CBB5"/>
    <w:rsid w:val="64209F20"/>
    <w:rsid w:val="65925822"/>
    <w:rsid w:val="65B67762"/>
    <w:rsid w:val="666DFC34"/>
    <w:rsid w:val="671C4633"/>
    <w:rsid w:val="6789FE0F"/>
    <w:rsid w:val="67EA1084"/>
    <w:rsid w:val="6850F333"/>
    <w:rsid w:val="693B4710"/>
    <w:rsid w:val="69A5F772"/>
    <w:rsid w:val="6B109C50"/>
    <w:rsid w:val="6BD2B1AD"/>
    <w:rsid w:val="6BD527A4"/>
    <w:rsid w:val="6DCE830F"/>
    <w:rsid w:val="6E807DA3"/>
    <w:rsid w:val="6E823DB9"/>
    <w:rsid w:val="6F438F08"/>
    <w:rsid w:val="6FA28CE3"/>
    <w:rsid w:val="703C9CC0"/>
    <w:rsid w:val="706C166E"/>
    <w:rsid w:val="707FF580"/>
    <w:rsid w:val="708F2165"/>
    <w:rsid w:val="71045059"/>
    <w:rsid w:val="711286F9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8ABCA57"/>
    <w:rsid w:val="799F05D0"/>
    <w:rsid w:val="79FBF62C"/>
    <w:rsid w:val="7AA220FE"/>
    <w:rsid w:val="7AADDB56"/>
    <w:rsid w:val="7AD73A0C"/>
    <w:rsid w:val="7BA1AFA3"/>
    <w:rsid w:val="7BD89958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  <w:rsid w:val="7F2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55571D"/>
  <w15:chartTrackingRefBased/>
  <w15:docId w15:val="{6EEFDCD3-083D-5345-9470-C43726B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CF9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1CF9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  <UserInfo>
        <DisplayName>Craig Chapman-Smith</DisplayName>
        <AccountId>11</AccountId>
        <AccountType/>
      </UserInfo>
      <UserInfo>
        <DisplayName>Lee McClure</DisplayName>
        <AccountId>50</AccountId>
        <AccountType/>
      </UserInfo>
      <UserInfo>
        <DisplayName>Amber Higgins</DisplayName>
        <AccountId>192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5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>University of Glasgow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Rhona Little</cp:lastModifiedBy>
  <cp:revision>2</cp:revision>
  <cp:lastPrinted>2019-05-11T23:54:00Z</cp:lastPrinted>
  <dcterms:created xsi:type="dcterms:W3CDTF">2023-11-08T14:59:00Z</dcterms:created>
  <dcterms:modified xsi:type="dcterms:W3CDTF">2023-11-08T14:59:00Z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